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F5" w:rsidRDefault="006645B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关于开展天津市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蓟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州区卫生健康发展</w:t>
      </w:r>
    </w:p>
    <w:p w:rsidR="00566EF5" w:rsidRDefault="006645B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“十五五”规划编制建言献策活动的公告</w:t>
      </w:r>
    </w:p>
    <w:p w:rsidR="00566EF5" w:rsidRDefault="00566EF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6645B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广大市民朋友：</w:t>
      </w:r>
    </w:p>
    <w:p w:rsidR="00566EF5" w:rsidRDefault="006645B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“十五五”时期（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2030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州区卫生健康事业锚定高质量发展目标，实现全系统“</w:t>
      </w:r>
      <w:r>
        <w:rPr>
          <w:rFonts w:ascii="仿宋_GB2312" w:eastAsia="仿宋_GB2312" w:hAnsi="仿宋_GB2312" w:cs="仿宋_GB2312" w:hint="eastAsia"/>
          <w:sz w:val="32"/>
          <w:szCs w:val="32"/>
        </w:rPr>
        <w:t>11234+N</w:t>
      </w:r>
      <w:r>
        <w:rPr>
          <w:rFonts w:ascii="仿宋_GB2312" w:eastAsia="仿宋_GB2312" w:hAnsi="仿宋_GB2312" w:cs="仿宋_GB2312" w:hint="eastAsia"/>
          <w:sz w:val="32"/>
          <w:szCs w:val="32"/>
        </w:rPr>
        <w:t>”工作思路，构建优质高效医疗卫生服务体系的关键阶段。为扎实做好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州区卫生健康发展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“十五五”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专项规划编制工作，坚持科学决策与民主决策相统一，广泛征民意、汇民智、聚民心，提升编制工作公众参与度，诚邀社会各界人士建言献策，共同擘画发展蓝图。现将有关事项公告如下：</w:t>
      </w:r>
    </w:p>
    <w:p w:rsidR="00566EF5" w:rsidRDefault="006645B5" w:rsidP="006645B5">
      <w:pPr>
        <w:spacing w:line="560" w:lineRule="exact"/>
        <w:ind w:firstLineChars="200" w:firstLine="60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 </w:t>
      </w:r>
      <w:r>
        <w:rPr>
          <w:rFonts w:ascii="黑体" w:eastAsia="黑体" w:hAnsi="黑体" w:cs="黑体" w:hint="eastAsia"/>
          <w:sz w:val="32"/>
          <w:szCs w:val="32"/>
        </w:rPr>
        <w:t>一、征求内容</w:t>
      </w:r>
    </w:p>
    <w:p w:rsidR="00566EF5" w:rsidRDefault="006645B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围绕“十五五”时期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州区卫生健康领域重点项目，聚焦健全多层次健康服务体系、提升基层医疗服务能力、推进紧密型区域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共体建设、打造高水平疾病防控和公共卫生服务体系、中医药传承创新发展、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完善全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周期全人群全过程健康保障等方面，结合我区实际，提出具有创新性、针对性、可操作性的意见和建议。</w:t>
      </w:r>
    </w:p>
    <w:p w:rsidR="00566EF5" w:rsidRDefault="006645B5" w:rsidP="006645B5">
      <w:pPr>
        <w:spacing w:line="560" w:lineRule="exact"/>
        <w:ind w:firstLineChars="200" w:firstLine="60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二、征求时间</w:t>
      </w:r>
    </w:p>
    <w:p w:rsidR="00566EF5" w:rsidRDefault="006645B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自即日起至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566EF5" w:rsidRDefault="006645B5" w:rsidP="006645B5">
      <w:pPr>
        <w:spacing w:line="560" w:lineRule="exact"/>
        <w:ind w:firstLineChars="200" w:firstLine="60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三、参与方式</w:t>
      </w:r>
    </w:p>
    <w:p w:rsidR="00566EF5" w:rsidRDefault="006645B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（一）网络参与：请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使用微信扫描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下方二维码。</w:t>
      </w: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6645B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1139825</wp:posOffset>
            </wp:positionH>
            <wp:positionV relativeFrom="paragraph">
              <wp:posOffset>13970</wp:posOffset>
            </wp:positionV>
            <wp:extent cx="2438400" cy="2438400"/>
            <wp:effectExtent l="0" t="0" r="0" b="0"/>
            <wp:wrapNone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6645B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（二）电子邮箱：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>jzqwjw@tj.gov.cn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66EF5" w:rsidRDefault="006645B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（三）邮递信件：天津市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州区兴华大街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号，办公室收，邮编：</w:t>
      </w:r>
      <w:r>
        <w:rPr>
          <w:rFonts w:ascii="仿宋_GB2312" w:eastAsia="仿宋_GB2312" w:hAnsi="仿宋_GB2312" w:cs="仿宋_GB2312" w:hint="eastAsia"/>
          <w:sz w:val="32"/>
          <w:szCs w:val="32"/>
        </w:rPr>
        <w:t>301900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66EF5" w:rsidRDefault="006645B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感谢您对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州区卫生健康事业的大力支持，您的宝贵意见对我们非常重要，期待与您携手共绘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州卫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健发展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新篇章！</w:t>
      </w: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566EF5" w:rsidRDefault="00566EF5" w:rsidP="006645B5">
      <w:pPr>
        <w:spacing w:line="560" w:lineRule="exact"/>
        <w:ind w:firstLineChars="200" w:firstLine="607"/>
        <w:rPr>
          <w:rFonts w:ascii="仿宋_GB2312" w:eastAsia="仿宋_GB2312" w:hAnsi="仿宋_GB2312" w:cs="仿宋_GB2312"/>
          <w:sz w:val="32"/>
          <w:szCs w:val="32"/>
        </w:rPr>
      </w:pPr>
    </w:p>
    <w:p w:rsidR="00566EF5" w:rsidRDefault="006645B5">
      <w:pPr>
        <w:spacing w:line="560" w:lineRule="exact"/>
        <w:ind w:left="2100" w:firstLine="4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州区卫生健康委员会</w:t>
      </w:r>
    </w:p>
    <w:p w:rsidR="00566EF5" w:rsidRDefault="006645B5">
      <w:pPr>
        <w:spacing w:line="560" w:lineRule="exact"/>
        <w:ind w:left="2100" w:firstLine="42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645B5" w:rsidRDefault="006645B5" w:rsidP="006645B5">
      <w:pPr>
        <w:spacing w:line="560" w:lineRule="exact"/>
        <w:ind w:firstLineChars="200" w:firstLine="60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(此件主动公开)</w:t>
      </w:r>
    </w:p>
    <w:sectPr w:rsidR="006645B5" w:rsidSect="006645B5">
      <w:pgSz w:w="11906" w:h="16838" w:code="9"/>
      <w:pgMar w:top="2098" w:right="1701" w:bottom="1701" w:left="1701" w:header="851" w:footer="992" w:gutter="0"/>
      <w:cols w:space="425"/>
      <w:docGrid w:type="linesAndChars" w:linePitch="289" w:charSpace="-34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HorizontalSpacing w:val="193"/>
  <w:drawingGridVerticalSpacing w:val="28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566EF5"/>
    <w:rsid w:val="00566EF5"/>
    <w:rsid w:val="006645B5"/>
    <w:rsid w:val="1E0B68A3"/>
    <w:rsid w:val="5D8A4D03"/>
    <w:rsid w:val="6F6E4AAE"/>
    <w:rsid w:val="711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E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66EF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Date"/>
    <w:basedOn w:val="a"/>
    <w:next w:val="a"/>
    <w:link w:val="Char"/>
    <w:rsid w:val="006645B5"/>
    <w:pPr>
      <w:ind w:leftChars="2500" w:left="100"/>
    </w:pPr>
  </w:style>
  <w:style w:type="character" w:customStyle="1" w:styleId="Char">
    <w:name w:val="日期 Char"/>
    <w:basedOn w:val="a0"/>
    <w:link w:val="a4"/>
    <w:rsid w:val="006645B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zzc</cp:lastModifiedBy>
  <cp:revision>2</cp:revision>
  <cp:lastPrinted>2025-09-18T02:07:00Z</cp:lastPrinted>
  <dcterms:created xsi:type="dcterms:W3CDTF">2025-09-16T09:33:00Z</dcterms:created>
  <dcterms:modified xsi:type="dcterms:W3CDTF">2025-09-22T02:48:00Z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eyJoZGlkIjoiM2ZkYmUyMTNmZjkwMWJiOGJhN2I0ODE2Njk2NWYwMjYiLCJ1c2VySWQiOiI1Mjc3MzE2NzMifQ==</vt:lpwstr>
  </property>
  <property fmtid="{D5CDD505-2E9C-101B-9397-08002B2CF9AE}" pid="4" name="ICV">
    <vt:lpwstr>34DC932AEFAF42C9A12A1AE049C352E2_12</vt:lpwstr>
  </property>
</Properties>
</file>