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r>
        <w:rPr>
          <w:rFonts w:ascii="方正小标宋_GBK" w:hAnsi="方正小标宋_GBK" w:eastAsia="方正小标宋_GBK"/>
          <w:b w:val="0"/>
          <w:bCs w:val="0"/>
          <w:sz w:val="30"/>
        </w:rPr>
        <w:t>马伸桥镇重大建设项目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9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3"/>
        <w:gridCol w:w="964"/>
        <w:gridCol w:w="1909"/>
        <w:gridCol w:w="2332"/>
        <w:gridCol w:w="1599"/>
        <w:gridCol w:w="1560"/>
        <w:gridCol w:w="2835"/>
        <w:gridCol w:w="497"/>
        <w:gridCol w:w="668"/>
        <w:gridCol w:w="559"/>
        <w:gridCol w:w="90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》、《关于全面推进政务公开工作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</w:rPr>
            </w:pPr>
            <w:r>
              <w:rPr>
                <w:rFonts w:hint="default" w:ascii="仿宋_GB2312" w:hAnsi="Times New Roman" w:eastAsia="仿宋_GB2312"/>
                <w:sz w:val="18"/>
                <w:szCs w:val="18"/>
              </w:rPr>
              <w:t>马伸桥镇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》、《关于全面推进政务公开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18"/>
                <w:szCs w:val="18"/>
              </w:rPr>
            </w:pPr>
            <w:r>
              <w:rPr>
                <w:rFonts w:hint="default" w:ascii="仿宋_GB2312" w:hAnsi="Times New Roman" w:eastAsia="仿宋_GB2312"/>
                <w:sz w:val="18"/>
                <w:szCs w:val="18"/>
              </w:rPr>
              <w:t>马伸桥镇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》、《关于全面推进政务公开工作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18"/>
                <w:szCs w:val="18"/>
              </w:rPr>
            </w:pPr>
            <w:r>
              <w:rPr>
                <w:rFonts w:hint="default" w:ascii="仿宋_GB2312" w:hAnsi="Times New Roman" w:eastAsia="仿宋_GB2312"/>
                <w:sz w:val="18"/>
                <w:szCs w:val="18"/>
              </w:rPr>
              <w:t>马伸桥镇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》、《关于全面推进政务公开工作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</w:rPr>
            </w:pPr>
            <w:r>
              <w:rPr>
                <w:rFonts w:hint="default" w:ascii="仿宋_GB2312" w:hAnsi="Times New Roman" w:eastAsia="仿宋_GB2312"/>
                <w:sz w:val="18"/>
                <w:szCs w:val="18"/>
              </w:rPr>
              <w:t>马伸桥镇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》、《关于全面推进政务公开工作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的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</w:rPr>
            </w:pPr>
            <w:r>
              <w:rPr>
                <w:rFonts w:hint="default" w:ascii="仿宋_GB2312" w:hAnsi="Times New Roman" w:eastAsia="仿宋_GB2312"/>
                <w:sz w:val="18"/>
                <w:szCs w:val="18"/>
              </w:rPr>
              <w:t>马伸桥镇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</w:tbl>
    <w:p/>
    <w:p>
      <w:pPr>
        <w:pStyle w:val="2"/>
        <w:rPr>
          <w:rFonts w:ascii="宋体" w:hAnsi="宋体"/>
          <w:sz w:val="28"/>
          <w:szCs w:val="28"/>
        </w:rPr>
      </w:pPr>
    </w:p>
    <w:sectPr>
      <w:pgSz w:w="16838" w:h="11906" w:orient="landscape"/>
      <w:pgMar w:top="1587" w:right="187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201"/>
    <w:rsid w:val="000300F2"/>
    <w:rsid w:val="00051B73"/>
    <w:rsid w:val="000D0C06"/>
    <w:rsid w:val="000D3326"/>
    <w:rsid w:val="000D643E"/>
    <w:rsid w:val="000E4A07"/>
    <w:rsid w:val="00101F31"/>
    <w:rsid w:val="00141B46"/>
    <w:rsid w:val="001863C1"/>
    <w:rsid w:val="0018660E"/>
    <w:rsid w:val="001D0B4E"/>
    <w:rsid w:val="001D2C8F"/>
    <w:rsid w:val="00235876"/>
    <w:rsid w:val="0024480D"/>
    <w:rsid w:val="00255AFC"/>
    <w:rsid w:val="002C300D"/>
    <w:rsid w:val="002D2048"/>
    <w:rsid w:val="002D5342"/>
    <w:rsid w:val="0034101E"/>
    <w:rsid w:val="003A3BBD"/>
    <w:rsid w:val="003C2381"/>
    <w:rsid w:val="003C3824"/>
    <w:rsid w:val="003C741D"/>
    <w:rsid w:val="003E43E9"/>
    <w:rsid w:val="00405BAF"/>
    <w:rsid w:val="00474DFA"/>
    <w:rsid w:val="00480BFD"/>
    <w:rsid w:val="00485116"/>
    <w:rsid w:val="004A781E"/>
    <w:rsid w:val="004C60AC"/>
    <w:rsid w:val="004D1E92"/>
    <w:rsid w:val="004E700C"/>
    <w:rsid w:val="004F5E91"/>
    <w:rsid w:val="005121BB"/>
    <w:rsid w:val="00537643"/>
    <w:rsid w:val="00542B10"/>
    <w:rsid w:val="00547C9F"/>
    <w:rsid w:val="005A0012"/>
    <w:rsid w:val="00607B1F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70D19"/>
    <w:rsid w:val="008E2A54"/>
    <w:rsid w:val="008E4412"/>
    <w:rsid w:val="00922F0B"/>
    <w:rsid w:val="009349A4"/>
    <w:rsid w:val="00977342"/>
    <w:rsid w:val="009918EE"/>
    <w:rsid w:val="009D7740"/>
    <w:rsid w:val="00A04F1C"/>
    <w:rsid w:val="00A677C0"/>
    <w:rsid w:val="00AB543A"/>
    <w:rsid w:val="00AD676B"/>
    <w:rsid w:val="00AE00FB"/>
    <w:rsid w:val="00AE6BE8"/>
    <w:rsid w:val="00B10275"/>
    <w:rsid w:val="00B31B01"/>
    <w:rsid w:val="00B408CE"/>
    <w:rsid w:val="00B902AA"/>
    <w:rsid w:val="00BA5924"/>
    <w:rsid w:val="00C01707"/>
    <w:rsid w:val="00C456D4"/>
    <w:rsid w:val="00C716DE"/>
    <w:rsid w:val="00C8785F"/>
    <w:rsid w:val="00CA6990"/>
    <w:rsid w:val="00CB12DF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B114538"/>
    <w:rsid w:val="132B3D43"/>
    <w:rsid w:val="2F6EFD1E"/>
    <w:rsid w:val="4B41222E"/>
    <w:rsid w:val="6AAA5EB2"/>
    <w:rsid w:val="7AFA7D34"/>
    <w:rsid w:val="DF4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7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批注文字 Char"/>
    <w:basedOn w:val="11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Char"/>
    <w:basedOn w:val="16"/>
    <w:link w:val="8"/>
    <w:semiHidden/>
    <w:qFormat/>
    <w:uiPriority w:val="0"/>
    <w:rPr>
      <w:b/>
      <w:bCs/>
    </w:rPr>
  </w:style>
  <w:style w:type="character" w:customStyle="1" w:styleId="18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38</TotalTime>
  <ScaleCrop>false</ScaleCrop>
  <LinksUpToDate>false</LinksUpToDate>
  <CharactersWithSpaces>1134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2020-10-20T02:38:00Z</dcterms:created>
  <dc:creator>李永平</dc:creator>
  <cp:lastModifiedBy>kylin</cp:lastModifiedBy>
  <cp:lastPrinted>2020-10-27T06:56:00Z</cp:lastPrinted>
  <dcterms:modified xsi:type="dcterms:W3CDTF">2025-01-16T09:57:04Z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67763717775A6AB32FE8576703016112</vt:lpwstr>
  </property>
</Properties>
</file>