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23"/>
        </w:tabs>
        <w:spacing w:before="10" w:line="219" w:lineRule="auto"/>
        <w:jc w:val="both"/>
        <w:rPr>
          <w:rFonts w:hint="default" w:ascii="仿宋_GB2312" w:hAnsi="仿宋_GB2312" w:eastAsia="仿宋_GB2312" w:cs="仿宋_GB2312"/>
          <w:b w:val="0"/>
          <w:bCs w:val="0"/>
          <w:spacing w:val="-9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eastAsia="zh-CN"/>
        </w:rPr>
        <w:t>附件</w:t>
      </w:r>
    </w:p>
    <w:p>
      <w:pPr>
        <w:tabs>
          <w:tab w:val="left" w:pos="4423"/>
        </w:tabs>
        <w:spacing w:before="10" w:line="219" w:lineRule="auto"/>
        <w:jc w:val="center"/>
      </w:pPr>
      <w:r>
        <w:rPr>
          <w:rFonts w:hint="eastAsia" w:ascii="宋体" w:hAnsi="宋体" w:eastAsia="宋体" w:cs="宋体"/>
          <w:b/>
          <w:bCs/>
          <w:spacing w:val="-9"/>
          <w:sz w:val="44"/>
          <w:szCs w:val="44"/>
          <w:lang w:eastAsia="zh-CN"/>
        </w:rPr>
        <w:t>蓟州</w:t>
      </w: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区</w:t>
      </w:r>
      <w:r>
        <w:rPr>
          <w:rFonts w:hint="eastAsia" w:ascii="宋体" w:hAnsi="宋体" w:eastAsia="宋体" w:cs="宋体"/>
          <w:b/>
          <w:bCs/>
          <w:spacing w:val="-9"/>
          <w:sz w:val="44"/>
          <w:szCs w:val="44"/>
          <w:lang w:eastAsia="zh-CN"/>
        </w:rPr>
        <w:t>分散式风电</w:t>
      </w: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项目</w:t>
      </w:r>
      <w:r>
        <w:rPr>
          <w:rFonts w:hint="eastAsia" w:ascii="宋体" w:hAnsi="宋体" w:eastAsia="宋体" w:cs="宋体"/>
          <w:b/>
          <w:bCs/>
          <w:spacing w:val="-9"/>
          <w:sz w:val="44"/>
          <w:szCs w:val="44"/>
          <w:lang w:val="en-US" w:eastAsia="zh-CN"/>
        </w:rPr>
        <w:t>滚动调整</w:t>
      </w: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情况统计表</w:t>
      </w:r>
    </w:p>
    <w:p>
      <w:pPr>
        <w:spacing w:line="60" w:lineRule="exact"/>
      </w:pPr>
    </w:p>
    <w:tbl>
      <w:tblPr>
        <w:tblStyle w:val="6"/>
        <w:tblW w:w="14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980"/>
        <w:gridCol w:w="940"/>
        <w:gridCol w:w="989"/>
        <w:gridCol w:w="1119"/>
        <w:gridCol w:w="1009"/>
        <w:gridCol w:w="800"/>
        <w:gridCol w:w="1139"/>
        <w:gridCol w:w="1439"/>
        <w:gridCol w:w="1379"/>
        <w:gridCol w:w="1129"/>
        <w:gridCol w:w="1102"/>
        <w:gridCol w:w="926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tblHeader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 xml:space="preserve">项目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名称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单位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  <w:lang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  <w:lang w:eastAsia="zh-CN"/>
              </w:rPr>
              <w:t>集团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容量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(万千瓦)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储能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配比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(%)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地点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计划开工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(年/月)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计划投产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(年/月)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涉及限制开发因素情况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落实开发 用地情况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3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535" w:type="dxa"/>
          </w:tcPr>
          <w:p>
            <w:pPr>
              <w:spacing w:before="193" w:line="184" w:lineRule="auto"/>
              <w:ind w:left="18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before="193" w:line="184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天润蓟州区东赵各庄镇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50MW分散式风力发电项目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北京天润新能投资有限公司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金风科技股份有限公司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分散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式风电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东赵各庄镇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2024年/8月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2025年/3月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无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已获得土地所有权人同意书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吴健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18622019808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35" w:type="dxa"/>
          </w:tcPr>
          <w:p>
            <w:pPr>
              <w:spacing w:before="196" w:line="183" w:lineRule="auto"/>
              <w:ind w:left="18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before="196" w:line="183" w:lineRule="auto"/>
              <w:ind w:left="18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润亿蓟州区南部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50MW分散式风力发电项目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天津润亿新能源有限公司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金风科技股份有限公司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分散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式风电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杨津庄镇、下窝头镇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2024年/8月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2025年/3月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无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已获得土地所有权人同意书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吴健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18622019808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535" w:type="dxa"/>
          </w:tcPr>
          <w:p>
            <w:pPr>
              <w:spacing w:before="196" w:line="183" w:lineRule="auto"/>
              <w:ind w:left="18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before="196" w:line="183" w:lineRule="auto"/>
              <w:ind w:left="18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天润蓟州区下仓镇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30MW分散式风电项目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北京天润新能投资有限公司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金风科技股份有限公司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分散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式风电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下仓镇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2024年/8月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2025年/3月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无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已获得土地所有权人同意书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吴健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18622019808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firstLine="436" w:firstLineChars="200"/>
        <w:textAlignment w:val="baseline"/>
        <w:rPr>
          <w:rFonts w:hint="eastAsia" w:ascii="仿宋_GB2312" w:hAnsi="仿宋_GB2312" w:eastAsia="仿宋_GB2312" w:cs="仿宋_GB2312"/>
          <w:spacing w:val="4"/>
          <w:position w:val="13"/>
          <w:sz w:val="21"/>
          <w:szCs w:val="21"/>
        </w:rPr>
      </w:pPr>
    </w:p>
    <w:p>
      <w:bookmarkStart w:id="0" w:name="_GoBack"/>
      <w:bookmarkEnd w:id="0"/>
    </w:p>
    <w:sectPr>
      <w:pgSz w:w="16380" w:h="11560"/>
      <w:pgMar w:top="982" w:right="1464" w:bottom="400" w:left="96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kZDM2ZWE2NzYwMmM4OGIxYTZiNWU5YmQ3ZGY3NGQifQ=="/>
  </w:docVars>
  <w:rsids>
    <w:rsidRoot w:val="5E4F797E"/>
    <w:rsid w:val="00004161"/>
    <w:rsid w:val="005664B6"/>
    <w:rsid w:val="006F11A6"/>
    <w:rsid w:val="007A6A55"/>
    <w:rsid w:val="00F85F2B"/>
    <w:rsid w:val="17B3278B"/>
    <w:rsid w:val="27A06B10"/>
    <w:rsid w:val="3B7FFC20"/>
    <w:rsid w:val="3DF64AD7"/>
    <w:rsid w:val="3F5F560D"/>
    <w:rsid w:val="416A0352"/>
    <w:rsid w:val="43E443EC"/>
    <w:rsid w:val="46E12E64"/>
    <w:rsid w:val="4EF5F2DF"/>
    <w:rsid w:val="5E4F797E"/>
    <w:rsid w:val="64F63B27"/>
    <w:rsid w:val="67DA80C1"/>
    <w:rsid w:val="76EF7411"/>
    <w:rsid w:val="7757746B"/>
    <w:rsid w:val="7A592736"/>
    <w:rsid w:val="7BF90734"/>
    <w:rsid w:val="7BFE0245"/>
    <w:rsid w:val="7F7FA367"/>
    <w:rsid w:val="ACDD3CD8"/>
    <w:rsid w:val="B2EF3CA9"/>
    <w:rsid w:val="DBDF161D"/>
    <w:rsid w:val="DEFB268F"/>
    <w:rsid w:val="E7FF5D22"/>
    <w:rsid w:val="EBFBA3EC"/>
    <w:rsid w:val="F3FF935E"/>
    <w:rsid w:val="F47DBEBB"/>
    <w:rsid w:val="FBFC0481"/>
    <w:rsid w:val="FD5707E3"/>
    <w:rsid w:val="FD6C739D"/>
    <w:rsid w:val="FD7FFA51"/>
    <w:rsid w:val="FDDBB6B0"/>
    <w:rsid w:val="FFD592FB"/>
    <w:rsid w:val="FFEF8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1175</Characters>
  <Lines>9</Lines>
  <Paragraphs>2</Paragraphs>
  <TotalTime>0</TotalTime>
  <ScaleCrop>false</ScaleCrop>
  <LinksUpToDate>false</LinksUpToDate>
  <CharactersWithSpaces>1379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2023-08-17T11:30:00Z</dcterms:created>
  <dc:creator>吴</dc:creator>
  <cp:lastModifiedBy>kylin</cp:lastModifiedBy>
  <cp:lastPrinted>2023-12-08T22:11:00Z</cp:lastPrinted>
  <dcterms:modified xsi:type="dcterms:W3CDTF">2023-12-21T18:34:13Z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8B4153ABE3FA427D92685B903D17C1E1_13</vt:lpwstr>
  </property>
</Properties>
</file>