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关于《</w:t>
      </w:r>
      <w:bookmarkStart w:id="0" w:name="_GoBack"/>
      <w:r>
        <w:rPr>
          <w:rFonts w:hint="eastAsia" w:ascii="方正小标宋简体" w:eastAsia="方正小标宋简体"/>
          <w:sz w:val="44"/>
        </w:rPr>
        <w:t>天津市蓟州区</w:t>
      </w:r>
      <w:r>
        <w:rPr>
          <w:rFonts w:hint="eastAsia" w:ascii="方正小标宋简体" w:eastAsia="方正小标宋简体"/>
          <w:sz w:val="44"/>
          <w:lang w:eastAsia="zh-CN"/>
        </w:rPr>
        <w:t>森林火灾</w:t>
      </w:r>
      <w:r>
        <w:rPr>
          <w:rFonts w:hint="eastAsia" w:ascii="方正小标宋简体" w:eastAsia="方正小标宋简体"/>
          <w:sz w:val="44"/>
        </w:rPr>
        <w:t>应急预案</w:t>
      </w:r>
      <w:bookmarkEnd w:id="0"/>
      <w:r>
        <w:rPr>
          <w:rFonts w:hint="eastAsia" w:ascii="方正小标宋简体" w:eastAsia="方正小标宋简体"/>
          <w:sz w:val="44"/>
        </w:rPr>
        <w:t>》公开征求意见的结果反馈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区应急局于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日至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日在“天津市蓟州区人民政府网”，对《津市蓟州区森林火灾应急预案》公开征求社会意见，征求意见情况反馈为：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未收到公众意见建议。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天津市蓟州区应急管理局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09C"/>
    <w:rsid w:val="000B4C6F"/>
    <w:rsid w:val="003A55C9"/>
    <w:rsid w:val="005F005D"/>
    <w:rsid w:val="00ED109C"/>
    <w:rsid w:val="F58F0CAE"/>
    <w:rsid w:val="FE77B87E"/>
    <w:rsid w:val="FFD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8</TotalTime>
  <ScaleCrop>false</ScaleCrop>
  <LinksUpToDate>false</LinksUpToDate>
  <CharactersWithSpaces>190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2021-09-16T19:21:00Z</dcterms:created>
  <dc:creator>张三</dc:creator>
  <cp:lastModifiedBy>kylin</cp:lastModifiedBy>
  <dcterms:modified xsi:type="dcterms:W3CDTF">2022-03-08T08:43:53Z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