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56" w:rsidRDefault="003C3E1B">
      <w:pPr>
        <w:pStyle w:val="a4"/>
        <w:adjustRightInd w:val="0"/>
        <w:snapToGrid w:val="0"/>
        <w:spacing w:line="560" w:lineRule="exact"/>
        <w:jc w:val="center"/>
        <w:rPr>
          <w:rFonts w:ascii="方正小标宋_GBK" w:eastAsia="方正小标宋_GBK" w:hAnsi="文星标宋"/>
          <w:color w:val="000000" w:themeColor="text1"/>
          <w:sz w:val="44"/>
          <w:szCs w:val="44"/>
        </w:rPr>
      </w:pPr>
      <w:r>
        <w:rPr>
          <w:rFonts w:ascii="方正小标宋_GBK" w:eastAsia="方正小标宋_GBK" w:hAnsi="文星标宋" w:hint="eastAsia"/>
          <w:color w:val="000000" w:themeColor="text1"/>
          <w:sz w:val="44"/>
          <w:szCs w:val="44"/>
        </w:rPr>
        <w:t>天津市蓟州区</w:t>
      </w:r>
      <w:r>
        <w:rPr>
          <w:rFonts w:ascii="方正小标宋_GBK" w:eastAsia="方正小标宋_GBK" w:hAnsi="文星标宋" w:hint="eastAsia"/>
          <w:color w:val="000000" w:themeColor="text1"/>
          <w:sz w:val="44"/>
          <w:szCs w:val="44"/>
        </w:rPr>
        <w:t>自然灾害救助应急预案</w:t>
      </w:r>
    </w:p>
    <w:p w:rsidR="00A12656" w:rsidRDefault="003C3E1B">
      <w:pPr>
        <w:pStyle w:val="a4"/>
        <w:adjustRightInd w:val="0"/>
        <w:snapToGrid w:val="0"/>
        <w:spacing w:line="560" w:lineRule="exact"/>
        <w:jc w:val="center"/>
        <w:rPr>
          <w:rFonts w:ascii="方正小标宋_GBK" w:eastAsia="方正小标宋_GBK" w:hAnsi="文星标宋"/>
          <w:color w:val="000000" w:themeColor="text1"/>
          <w:sz w:val="44"/>
          <w:szCs w:val="44"/>
        </w:rPr>
      </w:pPr>
      <w:r>
        <w:rPr>
          <w:rFonts w:ascii="方正小标宋_GBK" w:eastAsia="方正小标宋_GBK" w:hAnsi="文星标宋" w:hint="eastAsia"/>
          <w:color w:val="000000" w:themeColor="text1"/>
          <w:sz w:val="44"/>
          <w:szCs w:val="44"/>
        </w:rPr>
        <w:t>（征求意见稿）</w:t>
      </w:r>
    </w:p>
    <w:p w:rsidR="00A12656" w:rsidRDefault="00A12656">
      <w:pPr>
        <w:adjustRightInd w:val="0"/>
        <w:snapToGrid w:val="0"/>
        <w:spacing w:line="560" w:lineRule="exact"/>
        <w:rPr>
          <w:rFonts w:eastAsia="黑体"/>
          <w:color w:val="000000" w:themeColor="text1"/>
          <w:sz w:val="32"/>
          <w:szCs w:val="32"/>
        </w:rPr>
      </w:pPr>
    </w:p>
    <w:p w:rsidR="00A12656" w:rsidRDefault="003C3E1B">
      <w:pPr>
        <w:pStyle w:val="a4"/>
        <w:adjustRightInd w:val="0"/>
        <w:snapToGrid w:val="0"/>
        <w:spacing w:line="56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 xml:space="preserve">1  </w:t>
      </w:r>
      <w:r>
        <w:rPr>
          <w:rFonts w:ascii="黑体" w:eastAsia="黑体" w:hAnsi="黑体" w:cs="黑体" w:hint="eastAsia"/>
          <w:color w:val="000000" w:themeColor="text1"/>
          <w:szCs w:val="32"/>
        </w:rPr>
        <w:t>总则</w:t>
      </w:r>
    </w:p>
    <w:p w:rsidR="00A12656" w:rsidRDefault="003C3E1B">
      <w:pPr>
        <w:pStyle w:val="a4"/>
        <w:adjustRightInd w:val="0"/>
        <w:snapToGrid w:val="0"/>
        <w:spacing w:line="560" w:lineRule="exact"/>
        <w:rPr>
          <w:rFonts w:ascii="仿宋_GB2312" w:eastAsia="仿宋_GB2312"/>
          <w:color w:val="000000" w:themeColor="text1"/>
          <w:szCs w:val="32"/>
        </w:rPr>
      </w:pPr>
      <w:r>
        <w:rPr>
          <w:rFonts w:ascii="仿宋_GB2312" w:eastAsia="仿宋_GB2312" w:hint="eastAsia"/>
          <w:b/>
          <w:bCs/>
          <w:color w:val="000000" w:themeColor="text1"/>
          <w:szCs w:val="32"/>
        </w:rPr>
        <w:t xml:space="preserve">　</w:t>
      </w:r>
      <w:r>
        <w:rPr>
          <w:rFonts w:ascii="楷体_GB2312" w:eastAsia="楷体_GB2312" w:hAnsi="楷体_GB2312" w:cs="楷体_GB2312" w:hint="eastAsia"/>
          <w:color w:val="000000" w:themeColor="text1"/>
          <w:szCs w:val="32"/>
        </w:rPr>
        <w:t xml:space="preserve">　</w:t>
      </w:r>
      <w:r>
        <w:rPr>
          <w:rFonts w:ascii="楷体_GB2312" w:eastAsia="楷体_GB2312" w:hAnsi="楷体_GB2312" w:cs="楷体_GB2312" w:hint="eastAsia"/>
          <w:color w:val="000000" w:themeColor="text1"/>
          <w:szCs w:val="32"/>
        </w:rPr>
        <w:t xml:space="preserve">1.1 </w:t>
      </w:r>
      <w:r>
        <w:rPr>
          <w:rFonts w:ascii="楷体_GB2312" w:eastAsia="楷体_GB2312" w:hAnsi="楷体_GB2312" w:cs="楷体_GB2312" w:hint="eastAsia"/>
          <w:color w:val="000000" w:themeColor="text1"/>
          <w:szCs w:val="32"/>
        </w:rPr>
        <w:t>编制目的</w:t>
      </w:r>
    </w:p>
    <w:p w:rsidR="00A12656" w:rsidRDefault="003C3E1B">
      <w:pPr>
        <w:pStyle w:val="a4"/>
        <w:adjustRightInd w:val="0"/>
        <w:snapToGrid w:val="0"/>
        <w:spacing w:line="56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建立健全应对突发自然灾害救助体系和运行机制，规范应急救助行为，提高应急救助能力，最大程度地减少人民群众生命和财产损失，保障受灾人员基本生活，维护灾区社会稳定。</w:t>
      </w:r>
      <w:r>
        <w:rPr>
          <w:rFonts w:ascii="仿宋_GB2312" w:eastAsia="仿宋_GB2312" w:hint="eastAsia"/>
          <w:color w:val="000000" w:themeColor="text1"/>
          <w:szCs w:val="32"/>
        </w:rPr>
        <w:t xml:space="preserve"> </w:t>
      </w:r>
    </w:p>
    <w:p w:rsidR="00A12656" w:rsidRDefault="003C3E1B">
      <w:pPr>
        <w:pStyle w:val="a4"/>
        <w:adjustRightInd w:val="0"/>
        <w:snapToGrid w:val="0"/>
        <w:spacing w:line="560" w:lineRule="exact"/>
        <w:ind w:firstLine="641"/>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 xml:space="preserve">1.2 </w:t>
      </w:r>
      <w:r>
        <w:rPr>
          <w:rFonts w:ascii="楷体_GB2312" w:eastAsia="楷体_GB2312" w:hAnsi="楷体_GB2312" w:cs="楷体_GB2312" w:hint="eastAsia"/>
          <w:color w:val="000000" w:themeColor="text1"/>
          <w:szCs w:val="32"/>
        </w:rPr>
        <w:t>编制依据</w:t>
      </w:r>
    </w:p>
    <w:p w:rsidR="00A12656" w:rsidRDefault="003C3E1B">
      <w:pPr>
        <w:pStyle w:val="HTML"/>
        <w:adjustRightInd w:val="0"/>
        <w:snapToGrid w:val="0"/>
        <w:spacing w:line="560" w:lineRule="exact"/>
        <w:ind w:firstLine="640"/>
        <w:rPr>
          <w:rFonts w:ascii="仿宋_GB2312" w:eastAsia="仿宋_GB2312" w:hint="default"/>
          <w:b/>
          <w:bCs/>
          <w:color w:val="000000" w:themeColor="text1"/>
          <w:sz w:val="32"/>
          <w:szCs w:val="32"/>
        </w:rPr>
      </w:pPr>
      <w:r>
        <w:rPr>
          <w:rFonts w:ascii="仿宋_GB2312" w:eastAsia="仿宋_GB2312" w:cs="仿宋_GB2312"/>
          <w:color w:val="000000" w:themeColor="text1"/>
          <w:sz w:val="32"/>
          <w:szCs w:val="32"/>
        </w:rPr>
        <w:t>根据《中华人民共和国突发事件应对法》、《中华人民共和国防洪法》、《中华人民共和国防震减灾法》、《中华人民共和国气象法》、《自然灾害救助条例》、《国家自然灾害救助应急预案》、《天津市突发事件总体应急预案》、《天津市社会救助实施办法》</w:t>
      </w:r>
      <w:r>
        <w:rPr>
          <w:rFonts w:ascii="仿宋_GB2312" w:eastAsia="仿宋_GB2312"/>
          <w:color w:val="000000" w:themeColor="text1"/>
          <w:sz w:val="32"/>
          <w:szCs w:val="32"/>
        </w:rPr>
        <w:t>《天津市</w:t>
      </w:r>
      <w:r>
        <w:rPr>
          <w:rFonts w:ascii="仿宋_GB2312" w:eastAsia="仿宋_GB2312"/>
          <w:color w:val="000000" w:themeColor="text1"/>
          <w:sz w:val="32"/>
          <w:szCs w:val="32"/>
        </w:rPr>
        <w:t>自然灾害救助应急预案</w:t>
      </w:r>
      <w:r>
        <w:rPr>
          <w:rFonts w:ascii="仿宋_GB2312" w:eastAsia="仿宋_GB2312"/>
          <w:color w:val="000000" w:themeColor="text1"/>
          <w:sz w:val="32"/>
          <w:szCs w:val="32"/>
        </w:rPr>
        <w:t>》和《天津市蓟州区突发事件总体应急预案》等有关法律、法规和规范性文件，结合我区实际，制定本预</w:t>
      </w:r>
      <w:r>
        <w:rPr>
          <w:rFonts w:ascii="仿宋_GB2312" w:eastAsia="仿宋_GB2312" w:cs="仿宋_GB2312"/>
          <w:color w:val="000000" w:themeColor="text1"/>
          <w:sz w:val="32"/>
          <w:szCs w:val="32"/>
        </w:rPr>
        <w:t>案。</w:t>
      </w:r>
    </w:p>
    <w:p w:rsidR="00A12656" w:rsidRDefault="003C3E1B">
      <w:pPr>
        <w:pStyle w:val="a4"/>
        <w:adjustRightInd w:val="0"/>
        <w:snapToGrid w:val="0"/>
        <w:spacing w:line="560" w:lineRule="exact"/>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 xml:space="preserve">　</w:t>
      </w:r>
      <w:r>
        <w:rPr>
          <w:rFonts w:ascii="楷体_GB2312" w:eastAsia="楷体_GB2312" w:hAnsi="楷体_GB2312" w:cs="楷体_GB2312" w:hint="eastAsia"/>
          <w:color w:val="000000" w:themeColor="text1"/>
          <w:szCs w:val="32"/>
        </w:rPr>
        <w:t xml:space="preserve">1.3 </w:t>
      </w:r>
      <w:r>
        <w:rPr>
          <w:rFonts w:ascii="楷体_GB2312" w:eastAsia="楷体_GB2312" w:hAnsi="楷体_GB2312" w:cs="楷体_GB2312" w:hint="eastAsia"/>
          <w:color w:val="000000" w:themeColor="text1"/>
          <w:szCs w:val="32"/>
        </w:rPr>
        <w:t>适用范围</w:t>
      </w:r>
    </w:p>
    <w:p w:rsidR="00A12656" w:rsidRDefault="003C3E1B">
      <w:pPr>
        <w:pStyle w:val="HTML"/>
        <w:adjustRightInd w:val="0"/>
        <w:snapToGrid w:val="0"/>
        <w:spacing w:line="560" w:lineRule="exact"/>
        <w:ind w:firstLine="640"/>
        <w:rPr>
          <w:rFonts w:hint="default"/>
          <w:color w:val="000000" w:themeColor="text1"/>
          <w:sz w:val="32"/>
          <w:szCs w:val="32"/>
        </w:rPr>
      </w:pPr>
      <w:r>
        <w:rPr>
          <w:rFonts w:eastAsia="仿宋_GB2312"/>
          <w:color w:val="000000" w:themeColor="text1"/>
          <w:sz w:val="32"/>
          <w:szCs w:val="32"/>
        </w:rPr>
        <w:t>本预案适用于</w:t>
      </w:r>
      <w:r>
        <w:rPr>
          <w:rFonts w:eastAsia="仿宋_GB2312"/>
          <w:color w:val="000000" w:themeColor="text1"/>
          <w:sz w:val="32"/>
          <w:szCs w:val="32"/>
        </w:rPr>
        <w:t>蓟州区行政区域</w:t>
      </w:r>
      <w:r>
        <w:rPr>
          <w:rFonts w:eastAsia="仿宋_GB2312"/>
          <w:color w:val="000000" w:themeColor="text1"/>
          <w:sz w:val="32"/>
          <w:szCs w:val="32"/>
        </w:rPr>
        <w:t>发生自然灾害的应急救助工作。发生自然灾害后，</w:t>
      </w:r>
      <w:r>
        <w:rPr>
          <w:rFonts w:eastAsia="仿宋_GB2312"/>
          <w:color w:val="000000" w:themeColor="text1"/>
          <w:sz w:val="32"/>
          <w:szCs w:val="32"/>
        </w:rPr>
        <w:t>各乡镇人民政府（街道办事处）</w:t>
      </w:r>
      <w:r>
        <w:rPr>
          <w:rFonts w:ascii="仿宋_GB2312" w:eastAsia="仿宋_GB2312" w:cs="仿宋_GB2312"/>
          <w:color w:val="000000" w:themeColor="text1"/>
          <w:sz w:val="32"/>
          <w:szCs w:val="32"/>
        </w:rPr>
        <w:t>先行处置，达到本预案响应启动条件的，启动本预案</w:t>
      </w:r>
      <w:r>
        <w:rPr>
          <w:rFonts w:ascii="仿宋_GB2312" w:eastAsia="仿宋_GB2312" w:cs="仿宋_GB2312"/>
          <w:color w:val="000000" w:themeColor="text1"/>
          <w:sz w:val="32"/>
          <w:szCs w:val="32"/>
        </w:rPr>
        <w:t>。</w:t>
      </w:r>
    </w:p>
    <w:p w:rsidR="00A12656" w:rsidRDefault="003C3E1B">
      <w:pPr>
        <w:adjustRightInd w:val="0"/>
        <w:snapToGrid w:val="0"/>
        <w:spacing w:line="560" w:lineRule="exact"/>
        <w:ind w:firstLineChars="200" w:firstLine="640"/>
        <w:rPr>
          <w:rFonts w:ascii="仿宋_GB2312" w:eastAsia="仿宋_GB2312"/>
          <w:color w:val="000000" w:themeColor="text1"/>
          <w:sz w:val="32"/>
          <w:szCs w:val="32"/>
        </w:rPr>
      </w:pPr>
      <w:r>
        <w:rPr>
          <w:rFonts w:eastAsia="仿宋_GB2312" w:hint="eastAsia"/>
          <w:color w:val="000000" w:themeColor="text1"/>
          <w:sz w:val="32"/>
          <w:szCs w:val="32"/>
        </w:rPr>
        <w:t>当毗邻</w:t>
      </w:r>
      <w:r>
        <w:rPr>
          <w:rFonts w:eastAsia="仿宋_GB2312" w:hint="eastAsia"/>
          <w:color w:val="000000" w:themeColor="text1"/>
          <w:sz w:val="32"/>
          <w:szCs w:val="32"/>
        </w:rPr>
        <w:t>市、区、县</w:t>
      </w:r>
      <w:r>
        <w:rPr>
          <w:rFonts w:eastAsia="仿宋_GB2312" w:hint="eastAsia"/>
          <w:color w:val="000000" w:themeColor="text1"/>
          <w:sz w:val="32"/>
          <w:szCs w:val="32"/>
        </w:rPr>
        <w:t>发生重特大自然灾害并对我</w:t>
      </w:r>
      <w:r>
        <w:rPr>
          <w:rFonts w:eastAsia="仿宋_GB2312" w:hint="eastAsia"/>
          <w:color w:val="000000" w:themeColor="text1"/>
          <w:sz w:val="32"/>
          <w:szCs w:val="32"/>
        </w:rPr>
        <w:t>区</w:t>
      </w:r>
      <w:r>
        <w:rPr>
          <w:rFonts w:eastAsia="仿宋_GB2312" w:hint="eastAsia"/>
          <w:color w:val="000000" w:themeColor="text1"/>
          <w:sz w:val="32"/>
          <w:szCs w:val="32"/>
        </w:rPr>
        <w:t>境内造成重大影响时，按照本预案开展</w:t>
      </w:r>
      <w:r>
        <w:rPr>
          <w:rFonts w:eastAsia="仿宋_GB2312" w:hint="eastAsia"/>
          <w:color w:val="000000" w:themeColor="text1"/>
          <w:sz w:val="32"/>
          <w:szCs w:val="32"/>
        </w:rPr>
        <w:t>我</w:t>
      </w:r>
      <w:r>
        <w:rPr>
          <w:rFonts w:eastAsia="仿宋_GB2312" w:hint="eastAsia"/>
          <w:color w:val="000000" w:themeColor="text1"/>
          <w:sz w:val="32"/>
          <w:szCs w:val="32"/>
        </w:rPr>
        <w:t>区</w:t>
      </w:r>
      <w:r>
        <w:rPr>
          <w:rFonts w:eastAsia="仿宋_GB2312" w:hint="eastAsia"/>
          <w:color w:val="000000" w:themeColor="text1"/>
          <w:sz w:val="32"/>
          <w:szCs w:val="32"/>
        </w:rPr>
        <w:t>应急救助工作。</w:t>
      </w:r>
      <w:r>
        <w:rPr>
          <w:rFonts w:ascii="仿宋_GB2312" w:eastAsia="仿宋_GB2312" w:hint="eastAsia"/>
          <w:color w:val="000000" w:themeColor="text1"/>
          <w:sz w:val="32"/>
          <w:szCs w:val="32"/>
        </w:rPr>
        <w:t xml:space="preserve">　　</w:t>
      </w:r>
    </w:p>
    <w:p w:rsidR="00A12656" w:rsidRDefault="003C3E1B">
      <w:pPr>
        <w:pStyle w:val="HTML"/>
        <w:adjustRightInd w:val="0"/>
        <w:snapToGrid w:val="0"/>
        <w:spacing w:line="560" w:lineRule="exact"/>
        <w:ind w:firstLine="640"/>
        <w:rPr>
          <w:rFonts w:hint="default"/>
          <w:color w:val="000000" w:themeColor="text1"/>
          <w:sz w:val="32"/>
          <w:szCs w:val="32"/>
        </w:rPr>
      </w:pPr>
      <w:r>
        <w:rPr>
          <w:rFonts w:ascii="仿宋_GB2312" w:eastAsia="仿宋_GB2312" w:cs="仿宋_GB2312"/>
          <w:color w:val="000000" w:themeColor="text1"/>
          <w:sz w:val="32"/>
          <w:szCs w:val="32"/>
        </w:rPr>
        <w:lastRenderedPageBreak/>
        <w:t>本预案所称自然灾害，主要包括洪涝、干旱等水旱灾害，台风、暴雨（雪）、寒潮、大风（沙尘暴）、低温、高温、雷电、冰雹、霜冻、大雾、霾等气象灾害，地震灾害，崩塌、滑坡、泥石</w:t>
      </w:r>
      <w:r>
        <w:rPr>
          <w:rFonts w:ascii="仿宋_GB2312" w:eastAsia="仿宋_GB2312" w:cs="仿宋_GB2312"/>
          <w:color w:val="000000" w:themeColor="text1"/>
          <w:sz w:val="32"/>
          <w:szCs w:val="32"/>
          <w:lang/>
        </w:rPr>
        <w:t>流等地质灾害，森林火</w:t>
      </w:r>
      <w:r>
        <w:rPr>
          <w:rFonts w:ascii="仿宋_GB2312" w:eastAsia="仿宋_GB2312" w:cs="仿宋_GB2312"/>
          <w:color w:val="000000" w:themeColor="text1"/>
          <w:sz w:val="32"/>
          <w:szCs w:val="32"/>
        </w:rPr>
        <w:t>灾和重大生物灾害等。</w:t>
      </w:r>
    </w:p>
    <w:p w:rsidR="00A12656" w:rsidRDefault="003C3E1B">
      <w:pPr>
        <w:pStyle w:val="a4"/>
        <w:adjustRightInd w:val="0"/>
        <w:snapToGrid w:val="0"/>
        <w:spacing w:line="56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我区</w:t>
      </w:r>
      <w:r>
        <w:rPr>
          <w:rFonts w:ascii="仿宋_GB2312" w:eastAsia="仿宋_GB2312" w:hint="eastAsia"/>
          <w:color w:val="000000" w:themeColor="text1"/>
          <w:szCs w:val="32"/>
        </w:rPr>
        <w:t>发生其他类型突发事件</w:t>
      </w:r>
      <w:r>
        <w:rPr>
          <w:rFonts w:ascii="仿宋_GB2312" w:eastAsia="仿宋_GB2312" w:hint="eastAsia"/>
          <w:color w:val="000000" w:themeColor="text1"/>
          <w:szCs w:val="32"/>
        </w:rPr>
        <w:t>，</w:t>
      </w:r>
      <w:r>
        <w:rPr>
          <w:rFonts w:ascii="仿宋_GB2312" w:eastAsia="仿宋_GB2312" w:hint="eastAsia"/>
          <w:color w:val="000000" w:themeColor="text1"/>
          <w:szCs w:val="32"/>
        </w:rPr>
        <w:t>根据需要可参照本预案开展应急救助工作。</w:t>
      </w:r>
    </w:p>
    <w:p w:rsidR="00A12656" w:rsidRDefault="003C3E1B">
      <w:pPr>
        <w:pStyle w:val="a4"/>
        <w:adjustRightInd w:val="0"/>
        <w:snapToGrid w:val="0"/>
        <w:spacing w:line="560" w:lineRule="exact"/>
        <w:rPr>
          <w:rFonts w:ascii="仿宋_GB2312" w:eastAsia="仿宋_GB2312"/>
          <w:b/>
          <w:bCs/>
          <w:color w:val="000000" w:themeColor="text1"/>
          <w:szCs w:val="32"/>
        </w:rPr>
      </w:pPr>
      <w:r>
        <w:rPr>
          <w:rFonts w:ascii="仿宋_GB2312" w:eastAsia="仿宋_GB2312" w:hint="eastAsia"/>
          <w:b/>
          <w:bCs/>
          <w:color w:val="000000" w:themeColor="text1"/>
          <w:szCs w:val="32"/>
        </w:rPr>
        <w:t xml:space="preserve">　　</w:t>
      </w:r>
      <w:r>
        <w:rPr>
          <w:rFonts w:ascii="楷体_GB2312" w:eastAsia="楷体_GB2312" w:hAnsi="楷体_GB2312" w:cs="楷体_GB2312" w:hint="eastAsia"/>
          <w:color w:val="000000" w:themeColor="text1"/>
          <w:szCs w:val="32"/>
        </w:rPr>
        <w:t xml:space="preserve">1.4 </w:t>
      </w:r>
      <w:r>
        <w:rPr>
          <w:rFonts w:ascii="楷体_GB2312" w:eastAsia="楷体_GB2312" w:hAnsi="楷体_GB2312" w:cs="楷体_GB2312" w:hint="eastAsia"/>
          <w:color w:val="000000" w:themeColor="text1"/>
          <w:szCs w:val="32"/>
        </w:rPr>
        <w:t>工作原则</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1</w:t>
      </w:r>
      <w:r>
        <w:rPr>
          <w:rFonts w:ascii="仿宋_GB2312" w:eastAsia="仿宋_GB2312" w:hAnsi="仿宋_GB2312" w:cs="仿宋_GB2312" w:hint="eastAsia"/>
          <w:color w:val="000000" w:themeColor="text1"/>
          <w:kern w:val="0"/>
          <w:sz w:val="32"/>
          <w:szCs w:val="32"/>
          <w:lang/>
        </w:rPr>
        <w:t>）坚持人民至上、生命至上。坚持以人民为中心的发展思</w:t>
      </w:r>
      <w:r>
        <w:rPr>
          <w:rFonts w:ascii="仿宋_GB2312" w:eastAsia="仿宋_GB2312" w:hAnsi="仿宋_GB2312" w:cs="仿宋_GB2312" w:hint="eastAsia"/>
          <w:color w:val="000000" w:themeColor="text1"/>
          <w:sz w:val="32"/>
          <w:szCs w:val="32"/>
        </w:rPr>
        <w:t>想，把保护人民群众生命财产安全作为自然灾害救助的首要任务，强化底线思维，确保受灾人员基本生活。</w:t>
      </w:r>
    </w:p>
    <w:p w:rsidR="00A12656" w:rsidRDefault="003C3E1B">
      <w:pPr>
        <w:pStyle w:val="HTML"/>
        <w:adjustRightInd w:val="0"/>
        <w:snapToGrid w:val="0"/>
        <w:spacing w:line="560" w:lineRule="exact"/>
        <w:ind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2</w:t>
      </w:r>
      <w:r>
        <w:rPr>
          <w:rFonts w:ascii="仿宋_GB2312" w:eastAsia="仿宋_GB2312" w:hAnsi="仿宋_GB2312" w:cs="仿宋_GB2312"/>
          <w:color w:val="000000" w:themeColor="text1"/>
          <w:sz w:val="32"/>
          <w:szCs w:val="32"/>
        </w:rPr>
        <w:t>）坚持统一指挥、分级负责。坚持党委领导、政府主导、社会参与、群众自救的自然灾害救助工作机制；完善分级负责、属地管理为主的自然灾害救助工作模式。</w:t>
      </w:r>
    </w:p>
    <w:p w:rsidR="00A12656" w:rsidRDefault="003C3E1B">
      <w:pPr>
        <w:adjustRightInd w:val="0"/>
        <w:snapToGrid w:val="0"/>
        <w:spacing w:line="56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3</w:t>
      </w:r>
      <w:r>
        <w:rPr>
          <w:rFonts w:ascii="仿宋_GB2312" w:eastAsia="仿宋_GB2312" w:hAnsi="仿宋_GB2312" w:cs="仿宋_GB2312" w:hint="eastAsia"/>
          <w:color w:val="000000" w:themeColor="text1"/>
          <w:kern w:val="0"/>
          <w:sz w:val="32"/>
          <w:szCs w:val="32"/>
          <w:lang/>
        </w:rPr>
        <w:t>）坚持统筹协调、联动应对。充分发挥蓟州区减灾委员会（以下简称区减灾委）的组织、协调作用，加强各单位协作配合，</w:t>
      </w:r>
      <w:r>
        <w:rPr>
          <w:rFonts w:ascii="仿宋_GB2312" w:eastAsia="仿宋_GB2312" w:hAnsi="仿宋_GB2312" w:cs="仿宋_GB2312" w:hint="eastAsia"/>
          <w:color w:val="000000" w:themeColor="text1"/>
          <w:sz w:val="32"/>
          <w:szCs w:val="32"/>
        </w:rPr>
        <w:t>做到统筹有力、分工明确、协调有序、运转高效。</w:t>
      </w:r>
    </w:p>
    <w:p w:rsidR="00A12656" w:rsidRDefault="003C3E1B">
      <w:pPr>
        <w:adjustRightInd w:val="0"/>
        <w:snapToGrid w:val="0"/>
        <w:spacing w:line="560" w:lineRule="exact"/>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）坚持以防为主、防抗救相结合。增强忧患意识，做到居</w:t>
      </w:r>
      <w:r>
        <w:rPr>
          <w:rFonts w:ascii="仿宋_GB2312" w:eastAsia="仿宋_GB2312" w:hAnsi="仿宋_GB2312" w:cs="仿宋_GB2312" w:hint="eastAsia"/>
          <w:color w:val="000000" w:themeColor="text1"/>
          <w:sz w:val="32"/>
          <w:szCs w:val="32"/>
        </w:rPr>
        <w:t>安思危，全面做好自然灾害救助各项应急准备，有效降低灾害风险，减少灾害损失。</w:t>
      </w:r>
    </w:p>
    <w:p w:rsidR="00A12656" w:rsidRDefault="003C3E1B">
      <w:pPr>
        <w:pStyle w:val="a4"/>
        <w:adjustRightInd w:val="0"/>
        <w:snapToGrid w:val="0"/>
        <w:spacing w:line="560" w:lineRule="exact"/>
        <w:rPr>
          <w:rFonts w:ascii="仿宋_GB2312" w:eastAsia="仿宋_GB2312"/>
          <w:b/>
          <w:bCs/>
          <w:color w:val="000000" w:themeColor="text1"/>
          <w:szCs w:val="32"/>
        </w:rPr>
      </w:pPr>
      <w:r>
        <w:rPr>
          <w:rFonts w:ascii="黑体" w:eastAsia="黑体" w:hAnsi="黑体" w:cs="黑体" w:hint="eastAsia"/>
          <w:b/>
          <w:bCs/>
          <w:color w:val="000000" w:themeColor="text1"/>
          <w:szCs w:val="32"/>
        </w:rPr>
        <w:t xml:space="preserve"> 2  </w:t>
      </w:r>
      <w:r>
        <w:rPr>
          <w:rFonts w:ascii="黑体" w:eastAsia="黑体" w:hAnsi="黑体" w:cs="黑体" w:hint="eastAsia"/>
          <w:color w:val="000000" w:themeColor="text1"/>
          <w:szCs w:val="32"/>
        </w:rPr>
        <w:t>组织指挥体系</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2.1</w:t>
      </w:r>
      <w:r>
        <w:rPr>
          <w:rFonts w:ascii="楷体_GB2312" w:eastAsia="楷体_GB2312" w:hAnsi="楷体_GB2312" w:cs="楷体_GB2312"/>
          <w:color w:val="000000" w:themeColor="text1"/>
          <w:sz w:val="32"/>
          <w:szCs w:val="32"/>
        </w:rPr>
        <w:t>指挥机构</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减灾委负责组织、协调本</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行政区域内的自然灾害救助工</w:t>
      </w:r>
      <w:r>
        <w:rPr>
          <w:rFonts w:ascii="仿宋_GB2312" w:eastAsia="仿宋_GB2312" w:cs="仿宋_GB2312"/>
          <w:color w:val="000000" w:themeColor="text1"/>
          <w:sz w:val="32"/>
          <w:szCs w:val="32"/>
        </w:rPr>
        <w:lastRenderedPageBreak/>
        <w:t>作。</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减灾委主任由分管应急管理工作的副</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长担任。</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减灾委副主任由区</w:t>
      </w:r>
      <w:r>
        <w:rPr>
          <w:rFonts w:ascii="仿宋_GB2312" w:eastAsia="仿宋_GB2312" w:cs="仿宋_GB2312"/>
          <w:color w:val="000000" w:themeColor="text1"/>
          <w:sz w:val="32"/>
          <w:szCs w:val="32"/>
        </w:rPr>
        <w:t>人武部</w:t>
      </w:r>
      <w:r>
        <w:rPr>
          <w:rFonts w:ascii="仿宋_GB2312" w:eastAsia="仿宋_GB2312" w:cs="仿宋_GB2312"/>
          <w:color w:val="000000" w:themeColor="text1"/>
          <w:sz w:val="32"/>
          <w:szCs w:val="32"/>
        </w:rPr>
        <w:t>分管负责同志、</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政府</w:t>
      </w:r>
      <w:r>
        <w:rPr>
          <w:rFonts w:ascii="仿宋_GB2312" w:eastAsia="仿宋_GB2312" w:cs="仿宋_GB2312"/>
          <w:color w:val="000000" w:themeColor="text1"/>
          <w:sz w:val="32"/>
          <w:szCs w:val="32"/>
        </w:rPr>
        <w:t>有关副主任</w:t>
      </w:r>
      <w:r>
        <w:rPr>
          <w:rFonts w:ascii="仿宋_GB2312" w:eastAsia="仿宋_GB2312" w:cs="仿宋_GB2312"/>
          <w:color w:val="000000" w:themeColor="text1"/>
          <w:sz w:val="32"/>
          <w:szCs w:val="32"/>
        </w:rPr>
        <w:t>和</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应急局局长担任。</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2.2</w:t>
      </w:r>
      <w:r>
        <w:rPr>
          <w:rFonts w:ascii="楷体_GB2312" w:eastAsia="楷体_GB2312" w:hAnsi="楷体_GB2312" w:cs="楷体_GB2312"/>
          <w:color w:val="000000" w:themeColor="text1"/>
          <w:sz w:val="32"/>
          <w:szCs w:val="32"/>
        </w:rPr>
        <w:t>办事机构</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减灾委下设天津市</w:t>
      </w:r>
      <w:r>
        <w:rPr>
          <w:rFonts w:ascii="仿宋_GB2312" w:eastAsia="仿宋_GB2312" w:cs="仿宋_GB2312"/>
          <w:color w:val="000000" w:themeColor="text1"/>
          <w:sz w:val="32"/>
          <w:szCs w:val="32"/>
        </w:rPr>
        <w:t>蓟州区</w:t>
      </w:r>
      <w:r>
        <w:rPr>
          <w:rFonts w:ascii="仿宋_GB2312" w:eastAsia="仿宋_GB2312" w:cs="仿宋_GB2312"/>
          <w:color w:val="000000" w:themeColor="text1"/>
          <w:sz w:val="32"/>
          <w:szCs w:val="32"/>
        </w:rPr>
        <w:t>减灾委员会办公室（以下简称</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减灾办设在</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应急局，承担</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减灾委日常工作；协调自然灾害救助具体工作并督促落实，必要时，提请</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减灾委组织协调。</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减灾办主任由</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应急局分管负责同志担任。根据本</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实际，经</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人民政府同意，可对</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减灾委主任、副主任、成员单位适时调整；经</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减灾委主任批准后，可对</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减灾委委员、</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减灾办主任适时调</w:t>
      </w:r>
      <w:r>
        <w:rPr>
          <w:rFonts w:ascii="仿宋_GB2312" w:eastAsia="仿宋_GB2312" w:cs="仿宋_GB2312"/>
          <w:color w:val="000000" w:themeColor="text1"/>
          <w:sz w:val="32"/>
          <w:szCs w:val="32"/>
        </w:rPr>
        <w:t>整。</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必要时，在</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委领导下，由</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人民政府组织开展自然灾害救助工作。</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2.3</w:t>
      </w:r>
      <w:r>
        <w:rPr>
          <w:rFonts w:ascii="楷体_GB2312" w:eastAsia="楷体_GB2312" w:hAnsi="楷体_GB2312" w:cs="楷体_GB2312"/>
          <w:color w:val="000000" w:themeColor="text1"/>
          <w:sz w:val="32"/>
          <w:szCs w:val="32"/>
        </w:rPr>
        <w:t>成员单位</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2.3.1</w:t>
      </w:r>
      <w:r>
        <w:rPr>
          <w:rFonts w:ascii="仿宋_GB2312" w:eastAsia="仿宋_GB2312" w:hAnsi="仿宋_GB2312" w:cs="仿宋_GB2312"/>
          <w:color w:val="000000" w:themeColor="text1"/>
          <w:sz w:val="32"/>
          <w:szCs w:val="32"/>
        </w:rPr>
        <w:t>各有关部门按照职责分工做好本</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自然灾害救助相关工作，安排专门的工作人员落实自然灾害救助工作。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委宣传部：统筹协调指导自然灾害救助相关宣传报道、信息发布和舆情引导工作等。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委网信办：组织有关单位做好自然灾害救助相关的网络舆情分析、引导工作，及时调控网上热度，管控有害信息；会同公安</w:t>
      </w:r>
      <w:r>
        <w:rPr>
          <w:rFonts w:ascii="仿宋_GB2312" w:eastAsia="仿宋_GB2312" w:cs="仿宋_GB2312"/>
          <w:color w:val="000000" w:themeColor="text1"/>
          <w:sz w:val="32"/>
          <w:szCs w:val="32"/>
        </w:rPr>
        <w:t>蓟州分</w:t>
      </w:r>
      <w:r>
        <w:rPr>
          <w:rFonts w:ascii="仿宋_GB2312" w:eastAsia="仿宋_GB2312" w:cs="仿宋_GB2312"/>
          <w:color w:val="000000" w:themeColor="text1"/>
          <w:sz w:val="32"/>
          <w:szCs w:val="32"/>
        </w:rPr>
        <w:t>局，依法依规对散布谣言、恶意炒作等行为进行处理等。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发展改革委：负责自然灾害救助所需粮食的</w:t>
      </w:r>
      <w:r>
        <w:rPr>
          <w:rFonts w:ascii="仿宋_GB2312" w:eastAsia="仿宋_GB2312" w:cs="仿宋_GB2312"/>
          <w:color w:val="000000" w:themeColor="text1"/>
          <w:sz w:val="32"/>
          <w:szCs w:val="32"/>
        </w:rPr>
        <w:t>应急</w:t>
      </w:r>
      <w:r>
        <w:rPr>
          <w:rFonts w:ascii="仿宋_GB2312" w:eastAsia="仿宋_GB2312" w:cs="仿宋_GB2312"/>
          <w:color w:val="000000" w:themeColor="text1"/>
          <w:sz w:val="32"/>
          <w:szCs w:val="32"/>
        </w:rPr>
        <w:t>供应保障</w:t>
      </w:r>
      <w:r>
        <w:rPr>
          <w:rFonts w:ascii="仿宋_GB2312" w:eastAsia="仿宋_GB2312" w:cs="仿宋_GB2312"/>
          <w:color w:val="000000" w:themeColor="text1"/>
          <w:sz w:val="32"/>
          <w:szCs w:val="32"/>
        </w:rPr>
        <w:lastRenderedPageBreak/>
        <w:t>工作；</w:t>
      </w:r>
      <w:r>
        <w:rPr>
          <w:rFonts w:ascii="仿宋_GB2312" w:eastAsia="仿宋_GB2312" w:cs="仿宋_GB2312"/>
          <w:color w:val="000000" w:themeColor="text1"/>
          <w:sz w:val="32"/>
          <w:szCs w:val="32"/>
        </w:rPr>
        <w:t>协助</w:t>
      </w:r>
      <w:r>
        <w:rPr>
          <w:rFonts w:ascii="仿宋_GB2312" w:eastAsia="仿宋_GB2312" w:cs="仿宋_GB2312"/>
          <w:color w:val="000000" w:themeColor="text1"/>
          <w:sz w:val="32"/>
          <w:szCs w:val="32"/>
        </w:rPr>
        <w:t>组织自然灾害灾后恢复重建规划编制，协调有关重大问题；</w:t>
      </w:r>
      <w:r>
        <w:rPr>
          <w:rFonts w:ascii="仿宋_GB2312" w:eastAsia="仿宋_GB2312" w:cs="仿宋_GB2312"/>
          <w:color w:val="000000" w:themeColor="text1"/>
          <w:sz w:val="32"/>
          <w:szCs w:val="32"/>
        </w:rPr>
        <w:t>协助</w:t>
      </w:r>
      <w:r>
        <w:rPr>
          <w:rFonts w:ascii="仿宋_GB2312" w:eastAsia="仿宋_GB2312" w:cs="仿宋_GB2312"/>
          <w:color w:val="000000" w:themeColor="text1"/>
          <w:sz w:val="32"/>
          <w:szCs w:val="32"/>
        </w:rPr>
        <w:t>组织开展灾后恢复重建工作等。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工业和信息化局：负责组织受灾期间电力生产和供应，全力恢复和保障电网、电力设施正常运行；掌握相关重点企业情况，配合有关部门做好自然灾害救助所需应急物资的生产、储备和调运等。负责组织自然灾害救助期间通信保障工作；组织做好受灾期间通讯保障和有关基础设施恢复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商务局：牵头组织受灾期间生活必需品供给保障工作，稳定市场供应；负责</w:t>
      </w:r>
      <w:r>
        <w:rPr>
          <w:rFonts w:ascii="仿宋_GB2312" w:eastAsia="仿宋_GB2312" w:cs="仿宋_GB2312"/>
          <w:color w:val="000000" w:themeColor="text1"/>
          <w:sz w:val="32"/>
          <w:szCs w:val="32"/>
        </w:rPr>
        <w:t>协调</w:t>
      </w:r>
      <w:r>
        <w:rPr>
          <w:rFonts w:ascii="仿宋_GB2312" w:eastAsia="仿宋_GB2312" w:cs="仿宋_GB2312"/>
          <w:color w:val="000000" w:themeColor="text1"/>
          <w:sz w:val="32"/>
          <w:szCs w:val="32"/>
        </w:rPr>
        <w:t>组织</w:t>
      </w:r>
      <w:r>
        <w:rPr>
          <w:rFonts w:ascii="仿宋_GB2312" w:eastAsia="仿宋_GB2312" w:cs="仿宋_GB2312"/>
          <w:color w:val="000000" w:themeColor="text1"/>
          <w:sz w:val="32"/>
          <w:szCs w:val="32"/>
        </w:rPr>
        <w:t>大型餐饮企业、机关企事业单位食堂为</w:t>
      </w:r>
      <w:r>
        <w:rPr>
          <w:rFonts w:ascii="仿宋_GB2312" w:eastAsia="仿宋_GB2312" w:cs="仿宋_GB2312"/>
          <w:color w:val="000000" w:themeColor="text1"/>
          <w:sz w:val="32"/>
          <w:szCs w:val="32"/>
        </w:rPr>
        <w:t>由政府安置受灾群众的餐饮保障，做好自然灾害救助所需方便食品、瓶装水调拨和供应等。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区教育局</w:t>
      </w:r>
      <w:r>
        <w:rPr>
          <w:rFonts w:ascii="仿宋_GB2312" w:eastAsia="仿宋_GB2312" w:cs="仿宋_GB2312"/>
          <w:color w:val="000000" w:themeColor="text1"/>
          <w:sz w:val="32"/>
          <w:szCs w:val="32"/>
        </w:rPr>
        <w:t>：会同相关部门做好受灾学校师生转移安置工作，并对受灾困难学生实施救助；采取有效措施及时恢复正常教学秩序；制订学校防灾减灾救灾教育计划，开展经常性的防灾减灾救灾教育和演练等。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科技局：负责提供科技方面咨询建议，协调适用的科技成果支持自然灾害救助工作；为灾后恢复重建提供科技支撑等。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公安</w:t>
      </w:r>
      <w:r>
        <w:rPr>
          <w:rFonts w:ascii="仿宋_GB2312" w:eastAsia="仿宋_GB2312" w:cs="仿宋_GB2312"/>
          <w:color w:val="000000" w:themeColor="text1"/>
          <w:sz w:val="32"/>
          <w:szCs w:val="32"/>
        </w:rPr>
        <w:t>蓟州分</w:t>
      </w:r>
      <w:r>
        <w:rPr>
          <w:rFonts w:ascii="仿宋_GB2312" w:eastAsia="仿宋_GB2312" w:cs="仿宋_GB2312"/>
          <w:color w:val="000000" w:themeColor="text1"/>
          <w:sz w:val="32"/>
          <w:szCs w:val="32"/>
        </w:rPr>
        <w:t>局：负责维护灾区交通秩序和社会治安稳定；做好自然灾害救助应急物资和人员运送的交通疏导工作；协助组织灾区群众紧急转移避险工作等。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民政局：组织指导及时将符合条件的受灾人员纳入临时救助、最低生活保障等社会救助保障范围；组织处理遇难人员遗体</w:t>
      </w:r>
      <w:r>
        <w:rPr>
          <w:rFonts w:ascii="仿宋_GB2312" w:eastAsia="仿宋_GB2312" w:cs="仿宋_GB2312"/>
          <w:color w:val="000000" w:themeColor="text1"/>
          <w:sz w:val="32"/>
          <w:szCs w:val="32"/>
        </w:rPr>
        <w:lastRenderedPageBreak/>
        <w:t>善后处置；支持引导社会力量有序参与自然灾害救助工作等。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财政局</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国资委</w:t>
      </w:r>
      <w:r>
        <w:rPr>
          <w:rFonts w:ascii="仿宋_GB2312" w:eastAsia="仿宋_GB2312" w:cs="仿宋_GB2312"/>
          <w:color w:val="000000" w:themeColor="text1"/>
          <w:sz w:val="32"/>
          <w:szCs w:val="32"/>
        </w:rPr>
        <w:t>）</w:t>
      </w:r>
      <w:r>
        <w:rPr>
          <w:rFonts w:ascii="仿宋_GB2312" w:eastAsia="仿宋_GB2312" w:cs="仿宋_GB2312"/>
          <w:color w:val="000000" w:themeColor="text1"/>
          <w:sz w:val="32"/>
          <w:szCs w:val="32"/>
        </w:rPr>
        <w:t>：负责自然灾害救助工作</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级资金的保障，会同</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应急局积极争取</w:t>
      </w:r>
      <w:r>
        <w:rPr>
          <w:rFonts w:ascii="仿宋_GB2312" w:eastAsia="仿宋_GB2312" w:cs="仿宋_GB2312"/>
          <w:color w:val="000000" w:themeColor="text1"/>
          <w:sz w:val="32"/>
          <w:szCs w:val="32"/>
        </w:rPr>
        <w:t>市级、</w:t>
      </w:r>
      <w:r>
        <w:rPr>
          <w:rFonts w:ascii="仿宋_GB2312" w:eastAsia="仿宋_GB2312" w:cs="仿宋_GB2312"/>
          <w:color w:val="000000" w:themeColor="text1"/>
          <w:sz w:val="32"/>
          <w:szCs w:val="32"/>
        </w:rPr>
        <w:t>中央救灾资金支持；会同</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应急局负责中央和市</w:t>
      </w:r>
      <w:r>
        <w:rPr>
          <w:rFonts w:ascii="仿宋_GB2312" w:eastAsia="仿宋_GB2312" w:cs="仿宋_GB2312"/>
          <w:color w:val="000000" w:themeColor="text1"/>
          <w:sz w:val="32"/>
          <w:szCs w:val="32"/>
          <w:lang/>
        </w:rPr>
        <w:t>级自然灾害救助资金的分配、管理并监督使用情况；牵头组织灾</w:t>
      </w:r>
      <w:r>
        <w:rPr>
          <w:rFonts w:ascii="仿宋_GB2312" w:eastAsia="仿宋_GB2312" w:cs="仿宋_GB2312"/>
          <w:color w:val="000000" w:themeColor="text1"/>
          <w:sz w:val="32"/>
          <w:szCs w:val="32"/>
        </w:rPr>
        <w:t>后恢复重建资金筹措。会同有关部门组织</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属国有大型企业做好自然灾害救助相关应急物资生产、调度工作等。</w:t>
      </w:r>
    </w:p>
    <w:p w:rsidR="00A12656" w:rsidRDefault="003C3E1B">
      <w:pPr>
        <w:pStyle w:val="HTML"/>
        <w:adjustRightInd w:val="0"/>
        <w:snapToGrid w:val="0"/>
        <w:spacing w:line="560" w:lineRule="exact"/>
        <w:ind w:firstLineChars="200" w:firstLine="640"/>
        <w:rPr>
          <w:rFonts w:ascii="仿宋_GB2312" w:eastAsia="仿宋_GB2312" w:cs="仿宋_GB2312" w:hint="default"/>
          <w:color w:val="000000" w:themeColor="text1"/>
          <w:sz w:val="32"/>
          <w:szCs w:val="32"/>
        </w:rPr>
      </w:pPr>
      <w:r>
        <w:rPr>
          <w:rFonts w:ascii="仿宋_GB2312" w:eastAsia="仿宋_GB2312" w:cs="仿宋_GB2312"/>
          <w:color w:val="000000" w:themeColor="text1"/>
          <w:sz w:val="32"/>
          <w:szCs w:val="32"/>
        </w:rPr>
        <w:t>市规划资源局</w:t>
      </w:r>
      <w:r>
        <w:rPr>
          <w:rFonts w:ascii="仿宋_GB2312" w:eastAsia="仿宋_GB2312" w:cs="仿宋_GB2312"/>
          <w:color w:val="000000" w:themeColor="text1"/>
          <w:sz w:val="32"/>
          <w:szCs w:val="32"/>
        </w:rPr>
        <w:t>蓟州分局</w:t>
      </w:r>
      <w:r>
        <w:rPr>
          <w:rFonts w:ascii="仿宋_GB2312" w:eastAsia="仿宋_GB2312" w:cs="仿宋_GB2312"/>
          <w:color w:val="000000" w:themeColor="text1"/>
          <w:sz w:val="32"/>
          <w:szCs w:val="32"/>
        </w:rPr>
        <w:t>：负责</w:t>
      </w:r>
      <w:r>
        <w:rPr>
          <w:rFonts w:ascii="仿宋_GB2312" w:eastAsia="仿宋_GB2312" w:cs="仿宋_GB2312"/>
          <w:color w:val="000000" w:themeColor="text1"/>
          <w:sz w:val="32"/>
          <w:szCs w:val="32"/>
        </w:rPr>
        <w:t>组织、协调做好</w:t>
      </w:r>
      <w:r>
        <w:rPr>
          <w:rFonts w:ascii="仿宋_GB2312" w:eastAsia="仿宋_GB2312" w:cs="仿宋_GB2312"/>
          <w:color w:val="000000" w:themeColor="text1"/>
          <w:sz w:val="32"/>
          <w:szCs w:val="32"/>
        </w:rPr>
        <w:t>地质灾害的监测预警工作，协助</w:t>
      </w:r>
      <w:r>
        <w:rPr>
          <w:rFonts w:ascii="仿宋_GB2312" w:eastAsia="仿宋_GB2312" w:cs="仿宋_GB2312"/>
          <w:color w:val="000000" w:themeColor="text1"/>
          <w:sz w:val="32"/>
          <w:szCs w:val="32"/>
        </w:rPr>
        <w:t>提供灾区地理信息数据，负责组织开展受灾期间的测绘地理信息保障服务工作；组织指导协调灾区地质灾害隐患排查工作；负责组织受灾地区善后处置期间居民住房和基本配套设施恢复重建的选址、规划方案设计等。</w:t>
      </w:r>
    </w:p>
    <w:p w:rsidR="00A12656" w:rsidRDefault="003C3E1B">
      <w:pPr>
        <w:pStyle w:val="HTML"/>
        <w:adjustRightInd w:val="0"/>
        <w:snapToGrid w:val="0"/>
        <w:spacing w:line="560" w:lineRule="exact"/>
        <w:ind w:firstLineChars="200" w:firstLine="640"/>
        <w:rPr>
          <w:rFonts w:ascii="仿宋_GB2312" w:eastAsia="仿宋_GB2312" w:cs="仿宋_GB2312" w:hint="default"/>
          <w:color w:val="000000" w:themeColor="text1"/>
          <w:sz w:val="32"/>
          <w:szCs w:val="32"/>
        </w:rPr>
      </w:pPr>
      <w:r>
        <w:rPr>
          <w:rFonts w:ascii="仿宋_GB2312" w:eastAsia="仿宋_GB2312" w:cs="仿宋_GB2312"/>
          <w:color w:val="000000" w:themeColor="text1"/>
          <w:sz w:val="32"/>
          <w:szCs w:val="32"/>
        </w:rPr>
        <w:t>区林业局：</w:t>
      </w:r>
      <w:r>
        <w:rPr>
          <w:rFonts w:ascii="仿宋_GB2312" w:eastAsia="仿宋_GB2312" w:cs="仿宋_GB2312"/>
          <w:color w:val="000000" w:themeColor="text1"/>
          <w:sz w:val="32"/>
          <w:szCs w:val="32"/>
        </w:rPr>
        <w:t>负责林业有害生物灾害的监测预警工作，指导属地</w:t>
      </w:r>
      <w:r>
        <w:rPr>
          <w:rFonts w:ascii="仿宋_GB2312" w:eastAsia="仿宋_GB2312" w:cs="仿宋_GB2312"/>
          <w:color w:val="000000" w:themeColor="text1"/>
          <w:sz w:val="32"/>
          <w:szCs w:val="32"/>
        </w:rPr>
        <w:t>乡镇人民政府</w:t>
      </w:r>
      <w:r>
        <w:rPr>
          <w:rFonts w:ascii="仿宋_GB2312" w:eastAsia="仿宋_GB2312" w:cs="仿宋_GB2312"/>
          <w:color w:val="000000" w:themeColor="text1"/>
          <w:sz w:val="32"/>
          <w:szCs w:val="32"/>
        </w:rPr>
        <w:t>做好森林火灾预防工作。</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住房建设委：指导做好灾后房屋建筑损坏情况应急评估、鉴定等工作；负责善后处置期间居民住房建设的组织实施，指导其他建筑物的恢复重建，做好技术支持和服务等。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生态环境局：负责自然灾害引发的生态环境事件应急处置和环境污染防治工作；开展</w:t>
      </w:r>
      <w:r>
        <w:rPr>
          <w:rFonts w:ascii="仿宋_GB2312" w:eastAsia="仿宋_GB2312" w:cs="仿宋_GB2312"/>
          <w:color w:val="000000" w:themeColor="text1"/>
          <w:sz w:val="32"/>
          <w:szCs w:val="32"/>
        </w:rPr>
        <w:t>受灾期间生态环境监测预警和灾区生态环境状况调查评估，及时发布相关环境信息等。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城市管理委：负责组织协调供热、燃气企业及相关单位，在受灾期间开展燃气和供热保障、城市道路桥梁等有关基础设施</w:t>
      </w:r>
      <w:r>
        <w:rPr>
          <w:rFonts w:ascii="仿宋_GB2312" w:eastAsia="仿宋_GB2312" w:cs="仿宋_GB2312"/>
          <w:color w:val="000000" w:themeColor="text1"/>
          <w:sz w:val="32"/>
          <w:szCs w:val="32"/>
        </w:rPr>
        <w:lastRenderedPageBreak/>
        <w:t>的恢复；负责灾后生活垃圾清运、无害化处理工作；负责受灾群众集中安置场所环境卫生保障等。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农业农村委：负责农业有害生物灾害的监测预警工作；负责灾区动物疫情监测防控和死亡畜禽无害化处理；负责全</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农业生产灾后生产自救工作，组织种子、动物疫苗等物资储备和调拨；</w:t>
      </w:r>
      <w:r>
        <w:rPr>
          <w:rFonts w:ascii="仿宋_GB2312" w:eastAsia="仿宋_GB2312" w:cs="仿宋_GB2312"/>
          <w:color w:val="000000" w:themeColor="text1"/>
          <w:sz w:val="32"/>
          <w:szCs w:val="32"/>
          <w:lang/>
        </w:rPr>
        <w:t>组织好蔬菜、肉、蛋、奶等农产品生产工作，配合做好受灾期间</w:t>
      </w:r>
      <w:r>
        <w:rPr>
          <w:rFonts w:ascii="仿宋_GB2312" w:eastAsia="仿宋_GB2312" w:cs="仿宋_GB2312"/>
          <w:color w:val="000000" w:themeColor="text1"/>
          <w:sz w:val="32"/>
          <w:szCs w:val="32"/>
        </w:rPr>
        <w:t>农产品供应和价格稳定等。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水务局：负责水旱灾害的监测预警工作；组织做好受灾期间生活、生产经营供水保障和有关基础设施的恢复；负责受灾期间城市排水工作，指导协调排水工作等。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卫生健康委：负责组织医疗救援、卫生防疫和卫生监督队伍，赴灾区开展医疗救治、卫生防疫、心理抚慰和卫生知识宣传等工作；开展受灾期间公共场所卫生、饮用水卫生等监督监测工作等。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区政府</w:t>
      </w:r>
      <w:r>
        <w:rPr>
          <w:rFonts w:ascii="仿宋_GB2312" w:eastAsia="仿宋_GB2312" w:cs="仿宋_GB2312"/>
          <w:color w:val="000000" w:themeColor="text1"/>
          <w:sz w:val="32"/>
          <w:szCs w:val="32"/>
        </w:rPr>
        <w:t>办</w:t>
      </w:r>
      <w:r>
        <w:rPr>
          <w:rFonts w:ascii="仿宋_GB2312" w:eastAsia="仿宋_GB2312" w:cs="仿宋_GB2312"/>
          <w:color w:val="000000" w:themeColor="text1"/>
          <w:sz w:val="32"/>
          <w:szCs w:val="32"/>
        </w:rPr>
        <w:t>（外事办）</w:t>
      </w:r>
      <w:r>
        <w:rPr>
          <w:rFonts w:ascii="仿宋_GB2312" w:eastAsia="仿宋_GB2312" w:cs="仿宋_GB2312"/>
          <w:color w:val="000000" w:themeColor="text1"/>
          <w:sz w:val="32"/>
          <w:szCs w:val="32"/>
        </w:rPr>
        <w:t>：配合做好自然灾害救助相关的涉外工作等。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交通</w:t>
      </w:r>
      <w:r>
        <w:rPr>
          <w:rFonts w:ascii="仿宋_GB2312" w:eastAsia="仿宋_GB2312" w:cs="仿宋_GB2312"/>
          <w:color w:val="000000" w:themeColor="text1"/>
          <w:sz w:val="32"/>
          <w:szCs w:val="32"/>
        </w:rPr>
        <w:t>局</w:t>
      </w:r>
      <w:r>
        <w:rPr>
          <w:rFonts w:ascii="仿宋_GB2312" w:eastAsia="仿宋_GB2312" w:cs="仿宋_GB2312"/>
          <w:color w:val="000000" w:themeColor="text1"/>
          <w:sz w:val="32"/>
          <w:szCs w:val="32"/>
        </w:rPr>
        <w:t>：按照</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减灾委部署，会同</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相关部门、单位，协调自然灾害救助工作的运输车辆，做好处置突发事件抢险救灾人</w:t>
      </w:r>
      <w:r>
        <w:rPr>
          <w:rFonts w:ascii="仿宋_GB2312" w:eastAsia="仿宋_GB2312" w:cs="仿宋_GB2312"/>
          <w:color w:val="000000" w:themeColor="text1"/>
          <w:sz w:val="32"/>
          <w:szCs w:val="32"/>
        </w:rPr>
        <w:t>员、救灾物资和受灾群众的优先运送；组织修复受灾期间损坏的公路、</w:t>
      </w:r>
      <w:r>
        <w:rPr>
          <w:rFonts w:ascii="仿宋_GB2312" w:eastAsia="仿宋_GB2312" w:cs="仿宋_GB2312"/>
          <w:color w:val="000000" w:themeColor="text1"/>
          <w:sz w:val="32"/>
          <w:szCs w:val="32"/>
        </w:rPr>
        <w:t>交通</w:t>
      </w:r>
      <w:r>
        <w:rPr>
          <w:rFonts w:ascii="仿宋_GB2312" w:eastAsia="仿宋_GB2312" w:cs="仿宋_GB2312"/>
          <w:color w:val="000000" w:themeColor="text1"/>
          <w:sz w:val="32"/>
          <w:szCs w:val="32"/>
        </w:rPr>
        <w:t>设施，优先抢通通行路线等。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市场监管</w:t>
      </w:r>
      <w:r>
        <w:rPr>
          <w:rFonts w:ascii="仿宋_GB2312" w:eastAsia="仿宋_GB2312" w:cs="仿宋_GB2312"/>
          <w:color w:val="000000" w:themeColor="text1"/>
          <w:sz w:val="32"/>
          <w:szCs w:val="32"/>
        </w:rPr>
        <w:t>局</w:t>
      </w:r>
      <w:r>
        <w:rPr>
          <w:rFonts w:ascii="仿宋_GB2312" w:eastAsia="仿宋_GB2312" w:cs="仿宋_GB2312"/>
          <w:color w:val="000000" w:themeColor="text1"/>
          <w:sz w:val="32"/>
          <w:szCs w:val="32"/>
        </w:rPr>
        <w:t>：组织受灾期间市场秩序监管工作，查处各类破坏市场秩序行为；负责救灾药品、医疗器械质量的监督管理，</w:t>
      </w:r>
      <w:r>
        <w:rPr>
          <w:rFonts w:ascii="仿宋_GB2312" w:eastAsia="仿宋_GB2312" w:cs="仿宋_GB2312"/>
          <w:color w:val="000000" w:themeColor="text1"/>
          <w:sz w:val="32"/>
          <w:szCs w:val="32"/>
        </w:rPr>
        <w:lastRenderedPageBreak/>
        <w:t>严防假劣药品、不符合强制性标准或产品技术要求的医疗器械流入受灾地区；协助有关部门组织筹集救灾药品和医疗器械；加强救灾期间食品安全监督管理，及时消除食品安全隐患等。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统计局：负责做好灾情统计业务指导工作等。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文化和旅游局：配合有关部门做好旅游景区灾害预警信息发布，做好游客安全引导工作；协助属地</w:t>
      </w:r>
      <w:r>
        <w:rPr>
          <w:rFonts w:ascii="仿宋_GB2312" w:eastAsia="仿宋_GB2312" w:cs="仿宋_GB2312"/>
          <w:color w:val="000000" w:themeColor="text1"/>
          <w:sz w:val="32"/>
          <w:szCs w:val="32"/>
        </w:rPr>
        <w:t>乡镇人民政府</w:t>
      </w:r>
      <w:r>
        <w:rPr>
          <w:rFonts w:ascii="仿宋_GB2312" w:eastAsia="仿宋_GB2312" w:cs="仿宋_GB2312"/>
          <w:color w:val="000000" w:themeColor="text1"/>
          <w:sz w:val="32"/>
          <w:szCs w:val="32"/>
        </w:rPr>
        <w:t>做</w:t>
      </w:r>
      <w:r>
        <w:rPr>
          <w:rFonts w:ascii="仿宋_GB2312" w:eastAsia="仿宋_GB2312" w:cs="仿宋_GB2312"/>
          <w:color w:val="000000" w:themeColor="text1"/>
          <w:sz w:val="32"/>
          <w:szCs w:val="32"/>
        </w:rPr>
        <w:t>好旅游景区游客紧急避险转移、被困人员救援、失踪人员搜救等工作；协助组织做好自然灾害救助工作信息发布、宣传报道和舆论引导等。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体育局：提供必要的体育场</w:t>
      </w:r>
      <w:r>
        <w:rPr>
          <w:rFonts w:ascii="仿宋_GB2312" w:eastAsia="仿宋_GB2312" w:cs="仿宋_GB2312"/>
          <w:color w:val="000000" w:themeColor="text1"/>
          <w:sz w:val="32"/>
          <w:szCs w:val="32"/>
        </w:rPr>
        <w:t>所</w:t>
      </w:r>
      <w:r>
        <w:rPr>
          <w:rFonts w:ascii="仿宋_GB2312" w:eastAsia="仿宋_GB2312" w:cs="仿宋_GB2312"/>
          <w:color w:val="000000" w:themeColor="text1"/>
          <w:sz w:val="32"/>
          <w:szCs w:val="32"/>
        </w:rPr>
        <w:t>作为紧急转移安置和应急避难避险场所，负责指引场所位置等。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应急局：指导受灾区和有关部门开展自然灾害救助工作；负责调拨、分配</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级自然灾害救助物资并监督使用；组织协调指导灾情核查、损失评估、会商核定、统计上报，依法统一发布灾情；统一协调各类应急专业队伍，衔接</w:t>
      </w:r>
      <w:r>
        <w:rPr>
          <w:rFonts w:ascii="仿宋_GB2312" w:eastAsia="仿宋_GB2312" w:cs="仿宋_GB2312"/>
          <w:color w:val="000000" w:themeColor="text1"/>
          <w:sz w:val="32"/>
          <w:szCs w:val="32"/>
        </w:rPr>
        <w:t>驻蓟</w:t>
      </w:r>
      <w:r>
        <w:rPr>
          <w:rFonts w:ascii="仿宋_GB2312" w:eastAsia="仿宋_GB2312" w:cs="仿宋_GB2312"/>
          <w:color w:val="000000" w:themeColor="text1"/>
          <w:sz w:val="32"/>
          <w:szCs w:val="32"/>
        </w:rPr>
        <w:t>部队参与自然灾害救助工作；依法组织指导本</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行政区域内的救灾捐赠工作等。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人防办：负责提供必要的公用</w:t>
      </w:r>
      <w:r>
        <w:rPr>
          <w:rFonts w:ascii="仿宋_GB2312" w:eastAsia="仿宋_GB2312" w:cs="仿宋_GB2312"/>
          <w:color w:val="000000" w:themeColor="text1"/>
          <w:sz w:val="32"/>
          <w:szCs w:val="32"/>
        </w:rPr>
        <w:t>人防工程作为应急避难避险场所，指引避难避险场所位置等。</w:t>
      </w:r>
    </w:p>
    <w:p w:rsidR="00A12656" w:rsidRDefault="003C3E1B">
      <w:pPr>
        <w:adjustRightInd w:val="0"/>
        <w:snapToGrid w:val="0"/>
        <w:spacing w:line="560" w:lineRule="exact"/>
        <w:ind w:firstLineChars="200" w:firstLine="640"/>
        <w:jc w:val="left"/>
        <w:rPr>
          <w:color w:val="000000" w:themeColor="text1"/>
          <w:sz w:val="32"/>
          <w:szCs w:val="32"/>
        </w:rPr>
      </w:pPr>
      <w:r>
        <w:rPr>
          <w:rFonts w:ascii="仿宋_GB2312" w:eastAsia="仿宋_GB2312" w:hAnsi="宋体" w:cs="仿宋_GB2312" w:hint="eastAsia"/>
          <w:color w:val="000000" w:themeColor="text1"/>
          <w:kern w:val="0"/>
          <w:sz w:val="32"/>
          <w:szCs w:val="32"/>
          <w:lang/>
        </w:rPr>
        <w:t>区税务局：协助牵头部门制定灾后恢复重建配套政策等。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区金融</w:t>
      </w:r>
      <w:r>
        <w:rPr>
          <w:rFonts w:ascii="仿宋_GB2312" w:eastAsia="仿宋_GB2312" w:cs="仿宋_GB2312"/>
          <w:color w:val="000000" w:themeColor="text1"/>
          <w:sz w:val="32"/>
          <w:szCs w:val="32"/>
        </w:rPr>
        <w:t>局：负责督促银行业金融机构、保险业金融机构做好受灾期间相关服务，维持网点营业稳定性；协助牵头部门制定灾后恢复重建配套政策等。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lastRenderedPageBreak/>
        <w:t>区</w:t>
      </w:r>
      <w:r>
        <w:rPr>
          <w:rFonts w:ascii="仿宋_GB2312" w:eastAsia="仿宋_GB2312" w:cs="仿宋_GB2312"/>
          <w:color w:val="000000" w:themeColor="text1"/>
          <w:sz w:val="32"/>
          <w:szCs w:val="32"/>
        </w:rPr>
        <w:t>气象局：负责气象灾害的监测预警和预报工作；为自然灾害救助工作提供气象服务和保障等。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红十字会：依法协助人民政府开展自然灾害救助工作；依法启动社会募捐机制，开展捐赠资金和物资的接收、分配、管理、统计、信息公开工作等。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区人武部</w:t>
      </w:r>
      <w:r>
        <w:rPr>
          <w:rFonts w:ascii="仿宋_GB2312" w:eastAsia="仿宋_GB2312" w:cs="仿宋_GB2312"/>
          <w:color w:val="000000" w:themeColor="text1"/>
          <w:sz w:val="32"/>
          <w:szCs w:val="32"/>
        </w:rPr>
        <w:t>：根据</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委、</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政府部署要求，组织协调</w:t>
      </w:r>
      <w:r>
        <w:rPr>
          <w:rFonts w:ascii="仿宋_GB2312" w:eastAsia="仿宋_GB2312" w:cs="仿宋_GB2312"/>
          <w:color w:val="000000" w:themeColor="text1"/>
          <w:sz w:val="32"/>
          <w:szCs w:val="32"/>
        </w:rPr>
        <w:t>驻蓟部队</w:t>
      </w:r>
      <w:r>
        <w:rPr>
          <w:rFonts w:ascii="仿宋_GB2312" w:eastAsia="仿宋_GB2312" w:cs="仿宋_GB2312"/>
          <w:color w:val="000000" w:themeColor="text1"/>
          <w:sz w:val="32"/>
          <w:szCs w:val="32"/>
        </w:rPr>
        <w:t>、民兵、预备役参加自然灾害救助工作，必要时，协助运送、接卸、发放救灾物资等。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粮食</w:t>
      </w:r>
      <w:r>
        <w:rPr>
          <w:rFonts w:ascii="仿宋_GB2312" w:eastAsia="仿宋_GB2312" w:cs="仿宋_GB2312"/>
          <w:color w:val="000000" w:themeColor="text1"/>
          <w:sz w:val="32"/>
          <w:szCs w:val="32"/>
        </w:rPr>
        <w:t>中心</w:t>
      </w:r>
      <w:r>
        <w:rPr>
          <w:rFonts w:ascii="仿宋_GB2312" w:eastAsia="仿宋_GB2312" w:cs="仿宋_GB2312"/>
          <w:color w:val="000000" w:themeColor="text1"/>
          <w:sz w:val="32"/>
          <w:szCs w:val="32"/>
        </w:rPr>
        <w:t>：负责提出动用</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级政府储备粮食的建议，组织应急粮食的加工和供应；根据</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级救灾物资储备规划、品种目录和标准、年度购置计划，负责</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级救灾物资的收储、轮换和日常管理，根据</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应急局的动用指令按程序组织调出等。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司法局：组织做好救灾工作相关法律服务等。</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消防救援</w:t>
      </w:r>
      <w:r>
        <w:rPr>
          <w:rFonts w:ascii="仿宋_GB2312" w:eastAsia="仿宋_GB2312" w:cs="仿宋_GB2312"/>
          <w:color w:val="000000" w:themeColor="text1"/>
          <w:sz w:val="32"/>
          <w:szCs w:val="32"/>
        </w:rPr>
        <w:t>支</w:t>
      </w:r>
      <w:r>
        <w:rPr>
          <w:rFonts w:ascii="仿宋_GB2312" w:eastAsia="仿宋_GB2312" w:cs="仿宋_GB2312"/>
          <w:color w:val="000000" w:themeColor="text1"/>
          <w:sz w:val="32"/>
          <w:szCs w:val="32"/>
        </w:rPr>
        <w:t>队：负责受灾期间火灾防范及灭火救援；参与易燃、易爆、有毒物质泄漏现场抢险；协助灾区转移受灾群众等。</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2.3.2</w:t>
      </w:r>
      <w:r>
        <w:rPr>
          <w:rFonts w:ascii="仿宋_GB2312" w:eastAsia="仿宋_GB2312" w:hAnsi="仿宋_GB2312" w:cs="仿宋_GB2312"/>
          <w:color w:val="000000" w:themeColor="text1"/>
          <w:sz w:val="32"/>
          <w:szCs w:val="32"/>
        </w:rPr>
        <w:t>区人民政府负责科学组织</w:t>
      </w:r>
      <w:r>
        <w:rPr>
          <w:rFonts w:ascii="仿宋_GB2312" w:eastAsia="仿宋_GB2312" w:hAnsi="仿宋_GB2312" w:cs="仿宋_GB2312"/>
          <w:color w:val="000000" w:themeColor="text1"/>
          <w:sz w:val="32"/>
          <w:szCs w:val="32"/>
        </w:rPr>
        <w:t>相关单位</w:t>
      </w:r>
      <w:r>
        <w:rPr>
          <w:rFonts w:ascii="仿宋_GB2312" w:eastAsia="仿宋_GB2312" w:hAnsi="仿宋_GB2312" w:cs="仿宋_GB2312"/>
          <w:color w:val="000000" w:themeColor="text1"/>
          <w:sz w:val="32"/>
          <w:szCs w:val="32"/>
        </w:rPr>
        <w:t>开展本区受灾人员和易受自然灾害危害人员的转移、避险、安置等工作；及时为受灾人员提供食品、饮用水、衣被、取暖、临时住所、医疗防疫等应急救助，保障受灾人员基本生活；加强本区社会管理，维护、恢复社会秩序。</w:t>
      </w:r>
    </w:p>
    <w:p w:rsidR="00A12656" w:rsidRDefault="003C3E1B">
      <w:pPr>
        <w:pStyle w:val="a4"/>
        <w:adjustRightInd w:val="0"/>
        <w:snapToGrid w:val="0"/>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2.</w:t>
      </w:r>
      <w:r>
        <w:rPr>
          <w:rFonts w:ascii="楷体_GB2312" w:eastAsia="楷体_GB2312" w:hAnsi="楷体_GB2312" w:cs="楷体_GB2312" w:hint="eastAsia"/>
          <w:color w:val="000000" w:themeColor="text1"/>
          <w:szCs w:val="32"/>
        </w:rPr>
        <w:t>4</w:t>
      </w:r>
      <w:r>
        <w:rPr>
          <w:rFonts w:ascii="楷体_GB2312" w:eastAsia="楷体_GB2312" w:hAnsi="楷体_GB2312" w:cs="楷体_GB2312" w:hint="eastAsia"/>
          <w:color w:val="000000" w:themeColor="text1"/>
          <w:szCs w:val="32"/>
        </w:rPr>
        <w:t>专家</w:t>
      </w:r>
      <w:r>
        <w:rPr>
          <w:rFonts w:ascii="楷体_GB2312" w:eastAsia="楷体_GB2312" w:hAnsi="楷体_GB2312" w:cs="楷体_GB2312" w:hint="eastAsia"/>
          <w:color w:val="000000" w:themeColor="text1"/>
          <w:szCs w:val="32"/>
        </w:rPr>
        <w:t>委员会</w:t>
      </w:r>
    </w:p>
    <w:p w:rsidR="00A12656" w:rsidRDefault="003C3E1B">
      <w:pPr>
        <w:pStyle w:val="a4"/>
        <w:adjustRightInd w:val="0"/>
        <w:snapToGrid w:val="0"/>
        <w:spacing w:line="560" w:lineRule="exact"/>
        <w:ind w:firstLine="663"/>
        <w:rPr>
          <w:rFonts w:ascii="仿宋_GB2312" w:eastAsia="仿宋_GB2312"/>
          <w:b/>
          <w:bCs/>
          <w:color w:val="000000" w:themeColor="text1"/>
          <w:szCs w:val="32"/>
        </w:rPr>
      </w:pPr>
      <w:r>
        <w:rPr>
          <w:rFonts w:ascii="仿宋_GB2312" w:eastAsia="仿宋_GB2312" w:hint="eastAsia"/>
          <w:color w:val="000000" w:themeColor="text1"/>
          <w:szCs w:val="32"/>
        </w:rPr>
        <w:t>根据</w:t>
      </w:r>
      <w:r>
        <w:rPr>
          <w:rFonts w:ascii="仿宋_GB2312" w:eastAsia="仿宋_GB2312" w:hint="eastAsia"/>
          <w:color w:val="000000" w:themeColor="text1"/>
          <w:szCs w:val="32"/>
        </w:rPr>
        <w:t>区</w:t>
      </w:r>
      <w:r>
        <w:rPr>
          <w:rFonts w:ascii="仿宋_GB2312" w:eastAsia="仿宋_GB2312" w:hint="eastAsia"/>
          <w:color w:val="000000" w:themeColor="text1"/>
          <w:szCs w:val="32"/>
        </w:rPr>
        <w:t>自然灾害救助工作实际</w:t>
      </w:r>
      <w:r>
        <w:rPr>
          <w:rFonts w:ascii="仿宋_GB2312" w:eastAsia="仿宋_GB2312" w:hint="eastAsia"/>
          <w:color w:val="000000" w:themeColor="text1"/>
          <w:szCs w:val="32"/>
        </w:rPr>
        <w:t>,</w:t>
      </w:r>
      <w:r>
        <w:rPr>
          <w:rFonts w:ascii="仿宋_GB2312" w:eastAsia="仿宋_GB2312" w:hint="eastAsia"/>
          <w:color w:val="000000" w:themeColor="text1"/>
          <w:szCs w:val="32"/>
        </w:rPr>
        <w:t>区减灾委设立</w:t>
      </w:r>
      <w:r>
        <w:rPr>
          <w:rFonts w:ascii="仿宋_GB2312" w:eastAsia="仿宋_GB2312" w:hint="eastAsia"/>
          <w:color w:val="000000" w:themeColor="text1"/>
          <w:szCs w:val="32"/>
        </w:rPr>
        <w:t>自然灾害救助</w:t>
      </w:r>
      <w:r>
        <w:rPr>
          <w:rFonts w:ascii="仿宋_GB2312" w:eastAsia="仿宋_GB2312" w:hint="eastAsia"/>
          <w:color w:val="000000" w:themeColor="text1"/>
          <w:szCs w:val="32"/>
        </w:rPr>
        <w:lastRenderedPageBreak/>
        <w:t>工作专家</w:t>
      </w:r>
      <w:r>
        <w:rPr>
          <w:rFonts w:ascii="仿宋_GB2312" w:eastAsia="仿宋_GB2312" w:hint="eastAsia"/>
          <w:color w:val="000000" w:themeColor="text1"/>
          <w:szCs w:val="32"/>
        </w:rPr>
        <w:t>委员会</w:t>
      </w:r>
      <w:r>
        <w:rPr>
          <w:rFonts w:ascii="仿宋_GB2312" w:eastAsia="仿宋_GB2312" w:hint="eastAsia"/>
          <w:color w:val="000000" w:themeColor="text1"/>
          <w:szCs w:val="32"/>
        </w:rPr>
        <w:t>,</w:t>
      </w:r>
      <w:r>
        <w:rPr>
          <w:rFonts w:ascii="仿宋_GB2312" w:eastAsia="仿宋_GB2312" w:hint="eastAsia"/>
          <w:color w:val="000000" w:themeColor="text1"/>
          <w:szCs w:val="32"/>
        </w:rPr>
        <w:t>为</w:t>
      </w:r>
      <w:r>
        <w:rPr>
          <w:rFonts w:ascii="仿宋_GB2312" w:eastAsia="仿宋_GB2312" w:hint="eastAsia"/>
          <w:color w:val="000000" w:themeColor="text1"/>
          <w:szCs w:val="32"/>
        </w:rPr>
        <w:t>本区</w:t>
      </w:r>
      <w:r>
        <w:rPr>
          <w:rFonts w:ascii="仿宋_GB2312" w:eastAsia="仿宋_GB2312" w:hint="eastAsia"/>
          <w:color w:val="000000" w:themeColor="text1"/>
          <w:szCs w:val="32"/>
        </w:rPr>
        <w:t>自然灾害救助工作提供业务咨询、决策建议和技术支持，必要时</w:t>
      </w:r>
      <w:r>
        <w:rPr>
          <w:rFonts w:ascii="仿宋_GB2312" w:eastAsia="仿宋_GB2312" w:hint="eastAsia"/>
          <w:color w:val="000000" w:themeColor="text1"/>
          <w:szCs w:val="32"/>
        </w:rPr>
        <w:t>，</w:t>
      </w:r>
      <w:r>
        <w:rPr>
          <w:rFonts w:ascii="仿宋_GB2312" w:eastAsia="仿宋_GB2312" w:hint="eastAsia"/>
          <w:color w:val="000000" w:themeColor="text1"/>
          <w:szCs w:val="32"/>
        </w:rPr>
        <w:t>参与应急救助工作。</w:t>
      </w:r>
    </w:p>
    <w:p w:rsidR="00A12656" w:rsidRDefault="003C3E1B">
      <w:pPr>
        <w:pStyle w:val="HTML"/>
        <w:adjustRightInd w:val="0"/>
        <w:snapToGrid w:val="0"/>
        <w:spacing w:line="560" w:lineRule="exact"/>
        <w:ind w:firstLineChars="200" w:firstLine="640"/>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3</w:t>
      </w:r>
      <w:r>
        <w:rPr>
          <w:rFonts w:ascii="黑体" w:eastAsia="黑体" w:hAnsi="黑体" w:cs="黑体"/>
          <w:color w:val="000000" w:themeColor="text1"/>
          <w:sz w:val="32"/>
          <w:szCs w:val="32"/>
        </w:rPr>
        <w:t>预防和预警</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3.1</w:t>
      </w:r>
      <w:r>
        <w:rPr>
          <w:rFonts w:ascii="楷体_GB2312" w:eastAsia="楷体_GB2312" w:hAnsi="楷体_GB2312" w:cs="楷体_GB2312"/>
          <w:color w:val="000000" w:themeColor="text1"/>
          <w:sz w:val="32"/>
          <w:szCs w:val="32"/>
        </w:rPr>
        <w:t>启动条件和程序</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接到市</w:t>
      </w:r>
      <w:r>
        <w:rPr>
          <w:rFonts w:ascii="仿宋_GB2312" w:eastAsia="仿宋_GB2312" w:cs="仿宋_GB2312"/>
          <w:color w:val="000000" w:themeColor="text1"/>
          <w:sz w:val="32"/>
          <w:szCs w:val="32"/>
        </w:rPr>
        <w:t>预警响应</w:t>
      </w:r>
      <w:r>
        <w:rPr>
          <w:rFonts w:ascii="仿宋_GB2312" w:eastAsia="仿宋_GB2312" w:cs="仿宋_GB2312"/>
          <w:color w:val="000000" w:themeColor="text1"/>
          <w:sz w:val="32"/>
          <w:szCs w:val="32"/>
        </w:rPr>
        <w:t>通报</w:t>
      </w:r>
      <w:r>
        <w:rPr>
          <w:rFonts w:ascii="仿宋_GB2312" w:eastAsia="仿宋_GB2312" w:cs="仿宋_GB2312"/>
          <w:color w:val="000000" w:themeColor="text1"/>
          <w:sz w:val="32"/>
          <w:szCs w:val="32"/>
        </w:rPr>
        <w:t>后，</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减灾办向</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减灾委副主任、</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减灾委主任、</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人民政府报告，并通报相关乡镇人民政府（街道办事处）</w:t>
      </w:r>
      <w:r>
        <w:rPr>
          <w:rFonts w:ascii="仿宋_GB2312" w:eastAsia="仿宋_GB2312" w:cs="仿宋_GB2312"/>
          <w:color w:val="000000" w:themeColor="text1"/>
          <w:sz w:val="32"/>
          <w:szCs w:val="32"/>
        </w:rPr>
        <w:t>和</w:t>
      </w:r>
      <w:r>
        <w:rPr>
          <w:rFonts w:ascii="仿宋_GB2312" w:eastAsia="仿宋_GB2312" w:cs="仿宋_GB2312"/>
          <w:color w:val="000000" w:themeColor="text1"/>
          <w:sz w:val="32"/>
          <w:szCs w:val="32"/>
        </w:rPr>
        <w:t>部门。</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区级</w:t>
      </w:r>
      <w:r>
        <w:rPr>
          <w:rFonts w:ascii="仿宋_GB2312" w:eastAsia="仿宋_GB2312" w:cs="仿宋_GB2312"/>
          <w:color w:val="000000" w:themeColor="text1"/>
          <w:sz w:val="32"/>
          <w:szCs w:val="32"/>
        </w:rPr>
        <w:t>预警响应</w:t>
      </w:r>
      <w:r>
        <w:rPr>
          <w:rFonts w:ascii="仿宋_GB2312" w:eastAsia="仿宋_GB2312" w:cs="仿宋_GB2312"/>
          <w:color w:val="000000" w:themeColor="text1"/>
          <w:sz w:val="32"/>
          <w:szCs w:val="32"/>
        </w:rPr>
        <w:t>，</w:t>
      </w:r>
      <w:r>
        <w:rPr>
          <w:rFonts w:ascii="仿宋_GB2312" w:eastAsia="仿宋_GB2312" w:cs="仿宋_GB2312"/>
          <w:color w:val="000000" w:themeColor="text1"/>
          <w:sz w:val="32"/>
          <w:szCs w:val="32"/>
        </w:rPr>
        <w:t>气象、水务、</w:t>
      </w:r>
      <w:r>
        <w:rPr>
          <w:rFonts w:ascii="仿宋_GB2312" w:eastAsia="仿宋_GB2312" w:cs="仿宋_GB2312"/>
          <w:color w:val="000000" w:themeColor="text1"/>
          <w:sz w:val="32"/>
          <w:szCs w:val="32"/>
        </w:rPr>
        <w:t>自然资源</w:t>
      </w:r>
      <w:r>
        <w:rPr>
          <w:rFonts w:ascii="仿宋_GB2312" w:eastAsia="仿宋_GB2312" w:cs="仿宋_GB2312"/>
          <w:color w:val="000000" w:themeColor="text1"/>
          <w:sz w:val="32"/>
          <w:szCs w:val="32"/>
        </w:rPr>
        <w:t>、农业农村</w:t>
      </w:r>
      <w:r>
        <w:rPr>
          <w:rFonts w:ascii="仿宋_GB2312" w:eastAsia="仿宋_GB2312" w:cs="仿宋_GB2312"/>
          <w:color w:val="000000" w:themeColor="text1"/>
          <w:sz w:val="32"/>
          <w:szCs w:val="32"/>
        </w:rPr>
        <w:t>、林业</w:t>
      </w:r>
      <w:r>
        <w:rPr>
          <w:rFonts w:ascii="仿宋_GB2312" w:eastAsia="仿宋_GB2312" w:cs="仿宋_GB2312"/>
          <w:color w:val="000000" w:themeColor="text1"/>
          <w:sz w:val="32"/>
          <w:szCs w:val="32"/>
        </w:rPr>
        <w:t>等部门应及时向</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减灾办和履行救灾职责的有关部门通报自然灾害预警预报信息。</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w:t>
      </w:r>
      <w:r>
        <w:rPr>
          <w:rFonts w:ascii="仿宋_GB2312" w:eastAsia="仿宋_GB2312" w:cs="仿宋_GB2312"/>
          <w:color w:val="000000" w:themeColor="text1"/>
          <w:sz w:val="32"/>
          <w:szCs w:val="32"/>
        </w:rPr>
        <w:t>根据各部门提供的灾害预警预报信息，</w:t>
      </w:r>
      <w:r>
        <w:rPr>
          <w:rFonts w:ascii="仿宋_GB2312" w:eastAsia="仿宋_GB2312" w:cs="仿宋_GB2312"/>
          <w:color w:val="000000" w:themeColor="text1"/>
          <w:sz w:val="32"/>
          <w:szCs w:val="32"/>
        </w:rPr>
        <w:t>结合预警地区的自然条件、人口和经济社会情况进行预评估，当出现可能威胁人民生命财产安全、影响基本生活、需要提前采取应对措施等情况时，经</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减灾办主任批准，启动预警响应</w:t>
      </w:r>
      <w:r>
        <w:rPr>
          <w:rFonts w:ascii="仿宋_GB2312" w:eastAsia="仿宋_GB2312" w:cs="仿宋_GB2312"/>
          <w:color w:val="000000" w:themeColor="text1"/>
          <w:sz w:val="32"/>
          <w:szCs w:val="32"/>
        </w:rPr>
        <w:t>。预警响应启动后，区减灾办</w:t>
      </w:r>
      <w:r>
        <w:rPr>
          <w:rFonts w:ascii="仿宋_GB2312" w:eastAsia="仿宋_GB2312" w:cs="仿宋_GB2312"/>
          <w:color w:val="000000" w:themeColor="text1"/>
          <w:sz w:val="32"/>
          <w:szCs w:val="32"/>
        </w:rPr>
        <w:t>向</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减灾委副主任、</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减灾委主任、</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人民政府报告，并通报相关乡镇人民政府（街道办事处）</w:t>
      </w:r>
      <w:r>
        <w:rPr>
          <w:rFonts w:ascii="仿宋_GB2312" w:eastAsia="仿宋_GB2312" w:cs="仿宋_GB2312"/>
          <w:color w:val="000000" w:themeColor="text1"/>
          <w:sz w:val="32"/>
          <w:szCs w:val="32"/>
        </w:rPr>
        <w:t>和</w:t>
      </w:r>
      <w:r>
        <w:rPr>
          <w:rFonts w:ascii="仿宋_GB2312" w:eastAsia="仿宋_GB2312" w:cs="仿宋_GB2312"/>
          <w:color w:val="000000" w:themeColor="text1"/>
          <w:sz w:val="32"/>
          <w:szCs w:val="32"/>
        </w:rPr>
        <w:t>部门。</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3.2</w:t>
      </w:r>
      <w:r>
        <w:rPr>
          <w:rFonts w:ascii="楷体_GB2312" w:eastAsia="楷体_GB2312" w:hAnsi="楷体_GB2312" w:cs="楷体_GB2312"/>
          <w:color w:val="000000" w:themeColor="text1"/>
          <w:sz w:val="32"/>
          <w:szCs w:val="32"/>
        </w:rPr>
        <w:t>预警响应措施</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预警响应启动后，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减灾办立即启动工作机制，组织协调预警响应工作。视情况采取以下一项或多项措施：</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1</w:t>
      </w:r>
      <w:r>
        <w:rPr>
          <w:rFonts w:ascii="仿宋_GB2312" w:eastAsia="仿宋_GB2312" w:hAnsi="仿宋_GB2312" w:cs="仿宋_GB2312" w:hint="eastAsia"/>
          <w:color w:val="000000" w:themeColor="text1"/>
          <w:kern w:val="0"/>
          <w:sz w:val="32"/>
          <w:szCs w:val="32"/>
          <w:lang/>
        </w:rPr>
        <w:t>）及时向相关</w:t>
      </w:r>
      <w:r>
        <w:rPr>
          <w:rFonts w:ascii="仿宋_GB2312" w:eastAsia="仿宋_GB2312" w:hAnsi="仿宋_GB2312" w:cs="仿宋_GB2312" w:hint="eastAsia"/>
          <w:color w:val="000000" w:themeColor="text1"/>
          <w:sz w:val="32"/>
          <w:szCs w:val="32"/>
        </w:rPr>
        <w:t>乡镇人民政府（街道办事处）</w:t>
      </w:r>
      <w:r>
        <w:rPr>
          <w:rFonts w:ascii="仿宋_GB2312" w:eastAsia="仿宋_GB2312" w:hAnsi="仿宋_GB2312" w:cs="仿宋_GB2312" w:hint="eastAsia"/>
          <w:color w:val="000000" w:themeColor="text1"/>
          <w:kern w:val="0"/>
          <w:sz w:val="32"/>
          <w:szCs w:val="32"/>
          <w:lang/>
        </w:rPr>
        <w:t>和有关部门通报灾害预警响应信息，提出</w:t>
      </w:r>
      <w:r>
        <w:rPr>
          <w:rFonts w:ascii="仿宋_GB2312" w:eastAsia="仿宋_GB2312" w:hAnsi="仿宋_GB2312" w:cs="仿宋_GB2312" w:hint="eastAsia"/>
          <w:color w:val="000000" w:themeColor="text1"/>
          <w:sz w:val="32"/>
          <w:szCs w:val="32"/>
        </w:rPr>
        <w:t>灾害救助工作要求。</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2</w:t>
      </w:r>
      <w:r>
        <w:rPr>
          <w:rFonts w:ascii="仿宋_GB2312" w:eastAsia="仿宋_GB2312" w:hAnsi="仿宋_GB2312" w:cs="仿宋_GB2312" w:hint="eastAsia"/>
          <w:color w:val="000000" w:themeColor="text1"/>
          <w:kern w:val="0"/>
          <w:sz w:val="32"/>
          <w:szCs w:val="32"/>
          <w:lang/>
        </w:rPr>
        <w:t>）派出预警响应工作组，实地了解灾害风险情况，督促指</w:t>
      </w:r>
      <w:r>
        <w:rPr>
          <w:rFonts w:ascii="仿宋_GB2312" w:eastAsia="仿宋_GB2312" w:hAnsi="仿宋_GB2312" w:cs="仿宋_GB2312" w:hint="eastAsia"/>
          <w:color w:val="000000" w:themeColor="text1"/>
          <w:sz w:val="32"/>
          <w:szCs w:val="32"/>
        </w:rPr>
        <w:t>导各项救灾准备及应对工作。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lastRenderedPageBreak/>
        <w:t>（</w:t>
      </w:r>
      <w:r>
        <w:rPr>
          <w:rFonts w:ascii="仿宋_GB2312" w:eastAsia="仿宋_GB2312" w:hAnsi="仿宋_GB2312" w:cs="仿宋_GB2312" w:hint="eastAsia"/>
          <w:color w:val="000000" w:themeColor="text1"/>
          <w:kern w:val="0"/>
          <w:sz w:val="32"/>
          <w:szCs w:val="32"/>
          <w:lang/>
        </w:rPr>
        <w:t>3</w:t>
      </w:r>
      <w:r>
        <w:rPr>
          <w:rFonts w:ascii="仿宋_GB2312" w:eastAsia="仿宋_GB2312" w:hAnsi="仿宋_GB2312" w:cs="仿宋_GB2312" w:hint="eastAsia"/>
          <w:color w:val="000000" w:themeColor="text1"/>
          <w:kern w:val="0"/>
          <w:sz w:val="32"/>
          <w:szCs w:val="32"/>
          <w:lang/>
        </w:rPr>
        <w:t>）通知各相关部门、救灾物资储备单位做好救灾物资准备</w:t>
      </w:r>
      <w:r>
        <w:rPr>
          <w:rFonts w:ascii="仿宋_GB2312" w:eastAsia="仿宋_GB2312" w:hAnsi="仿宋_GB2312" w:cs="仿宋_GB2312" w:hint="eastAsia"/>
          <w:color w:val="000000" w:themeColor="text1"/>
          <w:sz w:val="32"/>
          <w:szCs w:val="32"/>
        </w:rPr>
        <w:t>工作，启动与</w:t>
      </w:r>
      <w:r>
        <w:rPr>
          <w:rFonts w:ascii="仿宋_GB2312" w:eastAsia="仿宋_GB2312" w:hAnsi="仿宋_GB2312" w:cs="仿宋_GB2312" w:hint="eastAsia"/>
          <w:color w:val="000000" w:themeColor="text1"/>
          <w:sz w:val="32"/>
          <w:szCs w:val="32"/>
        </w:rPr>
        <w:t>区交通局</w:t>
      </w:r>
      <w:r>
        <w:rPr>
          <w:rFonts w:ascii="仿宋_GB2312" w:eastAsia="仿宋_GB2312" w:hAnsi="仿宋_GB2312" w:cs="仿宋_GB2312" w:hint="eastAsia"/>
          <w:color w:val="000000" w:themeColor="text1"/>
          <w:sz w:val="32"/>
          <w:szCs w:val="32"/>
        </w:rPr>
        <w:t>、公安</w:t>
      </w:r>
      <w:r>
        <w:rPr>
          <w:rFonts w:ascii="仿宋_GB2312" w:eastAsia="仿宋_GB2312" w:hAnsi="仿宋_GB2312" w:cs="仿宋_GB2312" w:hint="eastAsia"/>
          <w:color w:val="000000" w:themeColor="text1"/>
          <w:sz w:val="32"/>
          <w:szCs w:val="32"/>
        </w:rPr>
        <w:t>蓟州分局</w:t>
      </w:r>
      <w:r>
        <w:rPr>
          <w:rFonts w:ascii="仿宋_GB2312" w:eastAsia="仿宋_GB2312" w:hAnsi="仿宋_GB2312" w:cs="仿宋_GB2312" w:hint="eastAsia"/>
          <w:color w:val="000000" w:themeColor="text1"/>
          <w:sz w:val="32"/>
          <w:szCs w:val="32"/>
        </w:rPr>
        <w:t>等部门应急联动机制，做好救灾物资调运准备，紧急情况下提前调拨。</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）通知各有关单位做好启动灾害救助应急响应的各项准备</w:t>
      </w:r>
      <w:r>
        <w:rPr>
          <w:rFonts w:ascii="仿宋_GB2312" w:eastAsia="仿宋_GB2312" w:hAnsi="仿宋_GB2312" w:cs="仿宋_GB2312" w:hint="eastAsia"/>
          <w:color w:val="000000" w:themeColor="text1"/>
          <w:sz w:val="32"/>
          <w:szCs w:val="32"/>
        </w:rPr>
        <w:t>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5</w:t>
      </w:r>
      <w:r>
        <w:rPr>
          <w:rFonts w:ascii="仿宋_GB2312" w:eastAsia="仿宋_GB2312" w:hAnsi="仿宋_GB2312" w:cs="仿宋_GB2312" w:hint="eastAsia"/>
          <w:color w:val="000000" w:themeColor="text1"/>
          <w:kern w:val="0"/>
          <w:sz w:val="32"/>
          <w:szCs w:val="32"/>
          <w:lang/>
        </w:rPr>
        <w:t>）及时向区人民政府报告预警响应工作情况，落实区领导</w:t>
      </w:r>
      <w:r>
        <w:rPr>
          <w:rFonts w:ascii="仿宋_GB2312" w:eastAsia="仿宋_GB2312" w:hAnsi="仿宋_GB2312" w:cs="仿宋_GB2312" w:hint="eastAsia"/>
          <w:color w:val="000000" w:themeColor="text1"/>
          <w:sz w:val="32"/>
          <w:szCs w:val="32"/>
        </w:rPr>
        <w:t>同志要求，并通报各相关乡镇人民政府（街道办事处）和部门。</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6</w:t>
      </w:r>
      <w:r>
        <w:rPr>
          <w:rFonts w:ascii="仿宋_GB2312" w:eastAsia="仿宋_GB2312" w:hAnsi="仿宋_GB2312" w:cs="仿宋_GB2312" w:hint="eastAsia"/>
          <w:color w:val="000000" w:themeColor="text1"/>
          <w:kern w:val="0"/>
          <w:sz w:val="32"/>
          <w:szCs w:val="32"/>
          <w:lang/>
        </w:rPr>
        <w:t>）加强应急值守，根据有关部门发布的灾害监测预警信息，</w:t>
      </w:r>
      <w:r>
        <w:rPr>
          <w:rFonts w:ascii="仿宋_GB2312" w:eastAsia="仿宋_GB2312" w:hAnsi="仿宋_GB2312" w:cs="仿宋_GB2312" w:hint="eastAsia"/>
          <w:color w:val="000000" w:themeColor="text1"/>
          <w:sz w:val="32"/>
          <w:szCs w:val="32"/>
        </w:rPr>
        <w:t>密切跟踪灾害风险变化和发展趋势，对灾害可能造成的损失进行动态评估，及时调整采取相关措施。</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3.3</w:t>
      </w:r>
      <w:r>
        <w:rPr>
          <w:rFonts w:ascii="楷体_GB2312" w:eastAsia="楷体_GB2312" w:hAnsi="楷体_GB2312" w:cs="楷体_GB2312"/>
          <w:color w:val="000000" w:themeColor="text1"/>
          <w:sz w:val="32"/>
          <w:szCs w:val="32"/>
        </w:rPr>
        <w:t>预警响应终止</w:t>
      </w:r>
    </w:p>
    <w:p w:rsidR="00A12656" w:rsidRDefault="003C3E1B">
      <w:pPr>
        <w:pStyle w:val="HTML"/>
        <w:adjustRightInd w:val="0"/>
        <w:snapToGrid w:val="0"/>
        <w:spacing w:line="560" w:lineRule="exact"/>
        <w:ind w:firstLineChars="200" w:firstLine="640"/>
        <w:rPr>
          <w:rFonts w:ascii="Times New Roman" w:hAnsi="Times New Roman" w:hint="default"/>
          <w:color w:val="000000" w:themeColor="text1"/>
          <w:sz w:val="32"/>
          <w:szCs w:val="32"/>
        </w:rPr>
      </w:pPr>
      <w:r>
        <w:rPr>
          <w:rFonts w:ascii="仿宋_GB2312" w:eastAsia="仿宋_GB2312" w:cs="仿宋_GB2312"/>
          <w:color w:val="000000" w:themeColor="text1"/>
          <w:sz w:val="32"/>
          <w:szCs w:val="32"/>
        </w:rPr>
        <w:t>灾害风险解除或演变为灾害后，经</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减灾办主任批准，由</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减灾办终止预警响应，并向</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减灾委副主任、</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减灾委主任、</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人民政府报告，通报相关乡镇人民政府（街道办事处）和部门。</w:t>
      </w:r>
    </w:p>
    <w:p w:rsidR="00A12656" w:rsidRDefault="003C3E1B">
      <w:pPr>
        <w:pStyle w:val="HTML"/>
        <w:adjustRightInd w:val="0"/>
        <w:snapToGrid w:val="0"/>
        <w:spacing w:line="560" w:lineRule="exact"/>
        <w:ind w:firstLineChars="200" w:firstLine="640"/>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4</w:t>
      </w:r>
      <w:r>
        <w:rPr>
          <w:rFonts w:ascii="黑体" w:eastAsia="黑体" w:hAnsi="黑体" w:cs="黑体"/>
          <w:color w:val="000000" w:themeColor="text1"/>
          <w:sz w:val="32"/>
          <w:szCs w:val="32"/>
        </w:rPr>
        <w:t>信息报告</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4.1</w:t>
      </w:r>
      <w:r>
        <w:rPr>
          <w:rFonts w:ascii="楷体_GB2312" w:eastAsia="楷体_GB2312" w:hAnsi="楷体_GB2312" w:cs="楷体_GB2312"/>
          <w:color w:val="000000" w:themeColor="text1"/>
          <w:sz w:val="32"/>
          <w:szCs w:val="32"/>
        </w:rPr>
        <w:t>信息报告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w:t>
      </w:r>
      <w:r>
        <w:rPr>
          <w:rFonts w:ascii="仿宋_GB2312" w:eastAsia="仿宋_GB2312" w:hAnsi="仿宋_GB2312" w:cs="仿宋_GB2312"/>
          <w:color w:val="000000" w:themeColor="text1"/>
          <w:sz w:val="32"/>
          <w:szCs w:val="32"/>
        </w:rPr>
        <w:t>局</w:t>
      </w:r>
      <w:r>
        <w:rPr>
          <w:rFonts w:ascii="仿宋_GB2312" w:eastAsia="仿宋_GB2312" w:hAnsi="仿宋_GB2312" w:cs="仿宋_GB2312"/>
          <w:color w:val="000000" w:themeColor="text1"/>
          <w:sz w:val="32"/>
          <w:szCs w:val="32"/>
        </w:rPr>
        <w:t>会同相关涉灾部门（行业）按照应急管理部《自然灾害情况统计调查制度》等要求，做好灾情信息收集、汇总、分析、上报和部门间共享工作。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4.1.1</w:t>
      </w:r>
      <w:r>
        <w:rPr>
          <w:rFonts w:ascii="仿宋_GB2312" w:eastAsia="仿宋_GB2312" w:hAnsi="仿宋_GB2312" w:cs="仿宋_GB2312"/>
          <w:color w:val="000000" w:themeColor="text1"/>
          <w:sz w:val="32"/>
          <w:szCs w:val="32"/>
        </w:rPr>
        <w:t>初报。对于突发性自然灾害，乡镇人民政府（街道办事处）应在灾害发生后</w:t>
      </w:r>
      <w:r>
        <w:rPr>
          <w:rFonts w:ascii="仿宋_GB2312" w:eastAsia="仿宋_GB2312" w:hAnsi="仿宋_GB2312" w:cs="仿宋_GB2312"/>
          <w:color w:val="000000" w:themeColor="text1"/>
          <w:sz w:val="32"/>
          <w:szCs w:val="32"/>
        </w:rPr>
        <w:t>2</w:t>
      </w:r>
      <w:r>
        <w:rPr>
          <w:rFonts w:ascii="仿宋_GB2312" w:eastAsia="仿宋_GB2312" w:hAnsi="仿宋_GB2312" w:cs="仿宋_GB2312"/>
          <w:color w:val="000000" w:themeColor="text1"/>
          <w:sz w:val="32"/>
          <w:szCs w:val="32"/>
        </w:rPr>
        <w:t>小时内将本行政区域内的灾情和救灾工作情况向区应急局报告。区应急局应在接到灾情信息</w:t>
      </w:r>
      <w:r>
        <w:rPr>
          <w:rFonts w:ascii="仿宋_GB2312" w:eastAsia="仿宋_GB2312" w:hAnsi="仿宋_GB2312" w:cs="仿宋_GB2312"/>
          <w:color w:val="000000" w:themeColor="text1"/>
          <w:sz w:val="32"/>
          <w:szCs w:val="32"/>
        </w:rPr>
        <w:t>2</w:t>
      </w:r>
      <w:r>
        <w:rPr>
          <w:rFonts w:ascii="仿宋_GB2312" w:eastAsia="仿宋_GB2312" w:hAnsi="仿宋_GB2312" w:cs="仿宋_GB2312"/>
          <w:color w:val="000000" w:themeColor="text1"/>
          <w:sz w:val="32"/>
          <w:szCs w:val="32"/>
        </w:rPr>
        <w:t>小时内审</w:t>
      </w:r>
      <w:r>
        <w:rPr>
          <w:rFonts w:ascii="仿宋_GB2312" w:eastAsia="仿宋_GB2312" w:hAnsi="仿宋_GB2312" w:cs="仿宋_GB2312"/>
          <w:color w:val="000000" w:themeColor="text1"/>
          <w:sz w:val="32"/>
          <w:szCs w:val="32"/>
        </w:rPr>
        <w:lastRenderedPageBreak/>
        <w:t>核、汇总本行政区域内灾情和救灾工作情况，向区人民政府和市应急局报告。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对于造成本行政区域内</w:t>
      </w:r>
      <w:r>
        <w:rPr>
          <w:rFonts w:ascii="仿宋_GB2312" w:eastAsia="仿宋_GB2312" w:hAnsi="仿宋_GB2312" w:cs="仿宋_GB2312"/>
          <w:color w:val="000000" w:themeColor="text1"/>
          <w:sz w:val="32"/>
          <w:szCs w:val="32"/>
        </w:rPr>
        <w:t>10</w:t>
      </w:r>
      <w:r>
        <w:rPr>
          <w:rFonts w:ascii="仿宋_GB2312" w:eastAsia="仿宋_GB2312" w:hAnsi="仿宋_GB2312" w:cs="仿宋_GB2312"/>
          <w:color w:val="000000" w:themeColor="text1"/>
          <w:sz w:val="32"/>
          <w:szCs w:val="32"/>
        </w:rPr>
        <w:t>人以上（含</w:t>
      </w:r>
      <w:r>
        <w:rPr>
          <w:rFonts w:ascii="仿宋_GB2312" w:eastAsia="仿宋_GB2312" w:hAnsi="仿宋_GB2312" w:cs="仿宋_GB2312"/>
          <w:color w:val="000000" w:themeColor="text1"/>
          <w:sz w:val="32"/>
          <w:szCs w:val="32"/>
        </w:rPr>
        <w:t>10</w:t>
      </w:r>
      <w:r>
        <w:rPr>
          <w:rFonts w:ascii="仿宋_GB2312" w:eastAsia="仿宋_GB2312" w:hAnsi="仿宋_GB2312" w:cs="仿宋_GB2312"/>
          <w:color w:val="000000" w:themeColor="text1"/>
          <w:sz w:val="32"/>
          <w:szCs w:val="32"/>
        </w:rPr>
        <w:t>人）死亡失踪、房屋大量倒塌等灾情严重以及社会高度关注、群众反映强烈的自然</w:t>
      </w:r>
      <w:r>
        <w:rPr>
          <w:rFonts w:ascii="仿宋_GB2312" w:eastAsia="仿宋_GB2312" w:hAnsi="仿宋_GB2312" w:cs="仿宋_GB2312"/>
          <w:color w:val="000000" w:themeColor="text1"/>
          <w:sz w:val="32"/>
          <w:szCs w:val="32"/>
          <w:lang/>
        </w:rPr>
        <w:t>灾害，区应急局应在灾害发生后立即上报</w:t>
      </w:r>
      <w:r>
        <w:rPr>
          <w:rFonts w:ascii="仿宋_GB2312" w:eastAsia="仿宋_GB2312" w:hAnsi="仿宋_GB2312" w:cs="仿宋_GB2312"/>
          <w:color w:val="000000" w:themeColor="text1"/>
          <w:sz w:val="32"/>
          <w:szCs w:val="32"/>
          <w:lang/>
        </w:rPr>
        <w:t>区人民政府、市应急局</w:t>
      </w:r>
      <w:r>
        <w:rPr>
          <w:rFonts w:ascii="仿宋_GB2312" w:eastAsia="仿宋_GB2312" w:hAnsi="仿宋_GB2312" w:cs="仿宋_GB2312"/>
          <w:color w:val="000000" w:themeColor="text1"/>
          <w:sz w:val="32"/>
          <w:szCs w:val="32"/>
        </w:rPr>
        <w:t>和应急管理部。</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4.1.2</w:t>
      </w:r>
      <w:r>
        <w:rPr>
          <w:rFonts w:ascii="仿宋_GB2312" w:eastAsia="仿宋_GB2312" w:hAnsi="仿宋_GB2312" w:cs="仿宋_GB2312" w:hint="eastAsia"/>
          <w:color w:val="000000" w:themeColor="text1"/>
          <w:kern w:val="0"/>
          <w:sz w:val="32"/>
          <w:szCs w:val="32"/>
          <w:lang/>
        </w:rPr>
        <w:t>续报。自然灾害灾情稳定前，区应急局和乡镇人民</w:t>
      </w:r>
      <w:r>
        <w:rPr>
          <w:rFonts w:ascii="仿宋_GB2312" w:eastAsia="仿宋_GB2312" w:hAnsi="仿宋_GB2312" w:cs="仿宋_GB2312" w:hint="eastAsia"/>
          <w:color w:val="000000" w:themeColor="text1"/>
          <w:sz w:val="32"/>
          <w:szCs w:val="32"/>
        </w:rPr>
        <w:t>政府（街道办事处）执行灾情</w:t>
      </w:r>
      <w:r>
        <w:rPr>
          <w:rFonts w:ascii="仿宋_GB2312" w:eastAsia="仿宋_GB2312" w:hAnsi="仿宋_GB2312" w:cs="仿宋_GB2312" w:hint="eastAsia"/>
          <w:color w:val="000000" w:themeColor="text1"/>
          <w:sz w:val="32"/>
          <w:szCs w:val="32"/>
        </w:rPr>
        <w:t>24</w:t>
      </w:r>
      <w:r>
        <w:rPr>
          <w:rFonts w:ascii="仿宋_GB2312" w:eastAsia="仿宋_GB2312" w:hAnsi="仿宋_GB2312" w:cs="仿宋_GB2312" w:hint="eastAsia"/>
          <w:color w:val="000000" w:themeColor="text1"/>
          <w:sz w:val="32"/>
          <w:szCs w:val="32"/>
        </w:rPr>
        <w:t>小时零报告制度。乡镇人民政府</w:t>
      </w:r>
      <w:r>
        <w:rPr>
          <w:rFonts w:ascii="仿宋_GB2312" w:eastAsia="仿宋_GB2312" w:hAnsi="仿宋_GB2312" w:cs="仿宋_GB2312" w:hint="eastAsia"/>
          <w:color w:val="000000" w:themeColor="text1"/>
          <w:kern w:val="0"/>
          <w:sz w:val="32"/>
          <w:szCs w:val="32"/>
          <w:lang/>
        </w:rPr>
        <w:t>（街道办事处）每日</w:t>
      </w:r>
      <w:r>
        <w:rPr>
          <w:rFonts w:ascii="仿宋_GB2312" w:eastAsia="仿宋_GB2312" w:hAnsi="仿宋_GB2312" w:cs="仿宋_GB2312" w:hint="eastAsia"/>
          <w:color w:val="000000" w:themeColor="text1"/>
          <w:kern w:val="0"/>
          <w:sz w:val="32"/>
          <w:szCs w:val="32"/>
          <w:lang/>
        </w:rPr>
        <w:t>10</w:t>
      </w:r>
      <w:r>
        <w:rPr>
          <w:rFonts w:ascii="仿宋_GB2312" w:eastAsia="仿宋_GB2312" w:hAnsi="仿宋_GB2312" w:cs="仿宋_GB2312" w:hint="eastAsia"/>
          <w:color w:val="000000" w:themeColor="text1"/>
          <w:kern w:val="0"/>
          <w:sz w:val="32"/>
          <w:szCs w:val="32"/>
          <w:lang/>
        </w:rPr>
        <w:t>时前汇总灾情和救灾工作情况，向区应急</w:t>
      </w:r>
      <w:r>
        <w:rPr>
          <w:rFonts w:ascii="仿宋_GB2312" w:eastAsia="仿宋_GB2312" w:hAnsi="仿宋_GB2312" w:cs="仿宋_GB2312" w:hint="eastAsia"/>
          <w:color w:val="000000" w:themeColor="text1"/>
          <w:sz w:val="32"/>
          <w:szCs w:val="32"/>
        </w:rPr>
        <w:t>局报告。区应急局每日</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时前汇总灾情和救灾工作情况，向市应急局报告。灾情发生重大变化时，区应急局和乡镇人民政府（街道办事处）应随时向上一级灾情管理部门报告。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4.1.3</w:t>
      </w:r>
      <w:r>
        <w:rPr>
          <w:rFonts w:ascii="仿宋_GB2312" w:eastAsia="仿宋_GB2312" w:hAnsi="仿宋_GB2312" w:cs="仿宋_GB2312"/>
          <w:color w:val="000000" w:themeColor="text1"/>
          <w:sz w:val="32"/>
          <w:szCs w:val="32"/>
        </w:rPr>
        <w:t>核报。自然灾害灾情稳定后，乡镇人民政府（街道办事处）应在</w:t>
      </w:r>
      <w:r>
        <w:rPr>
          <w:rFonts w:ascii="仿宋_GB2312" w:eastAsia="仿宋_GB2312" w:hAnsi="仿宋_GB2312" w:cs="仿宋_GB2312"/>
          <w:color w:val="000000" w:themeColor="text1"/>
          <w:sz w:val="32"/>
          <w:szCs w:val="32"/>
        </w:rPr>
        <w:t>2</w:t>
      </w:r>
      <w:r>
        <w:rPr>
          <w:rFonts w:ascii="仿宋_GB2312" w:eastAsia="仿宋_GB2312" w:hAnsi="仿宋_GB2312" w:cs="仿宋_GB2312"/>
          <w:color w:val="000000" w:themeColor="text1"/>
          <w:sz w:val="32"/>
          <w:szCs w:val="32"/>
        </w:rPr>
        <w:t>日内核定灾情数据，并向区应急局报告。区应急局接到报告后，应在</w:t>
      </w:r>
      <w:r>
        <w:rPr>
          <w:rFonts w:ascii="仿宋_GB2312" w:eastAsia="仿宋_GB2312" w:hAnsi="仿宋_GB2312" w:cs="仿宋_GB2312"/>
          <w:color w:val="000000" w:themeColor="text1"/>
          <w:sz w:val="32"/>
          <w:szCs w:val="32"/>
        </w:rPr>
        <w:t>6</w:t>
      </w:r>
      <w:r>
        <w:rPr>
          <w:rFonts w:ascii="仿宋_GB2312" w:eastAsia="仿宋_GB2312" w:hAnsi="仿宋_GB2312" w:cs="仿宋_GB2312"/>
          <w:color w:val="000000" w:themeColor="text1"/>
          <w:sz w:val="32"/>
          <w:szCs w:val="32"/>
        </w:rPr>
        <w:t>日内评估、审核、汇</w:t>
      </w:r>
      <w:r>
        <w:rPr>
          <w:rFonts w:ascii="仿宋_GB2312" w:eastAsia="仿宋_GB2312" w:hAnsi="仿宋_GB2312" w:cs="仿宋_GB2312"/>
          <w:color w:val="000000" w:themeColor="text1"/>
          <w:sz w:val="32"/>
          <w:szCs w:val="32"/>
        </w:rPr>
        <w:t>总灾情数据，向市应急局报告。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4.1.4</w:t>
      </w:r>
      <w:r>
        <w:rPr>
          <w:rFonts w:ascii="仿宋_GB2312" w:eastAsia="仿宋_GB2312" w:hAnsi="仿宋_GB2312" w:cs="仿宋_GB2312"/>
          <w:color w:val="000000" w:themeColor="text1"/>
          <w:sz w:val="32"/>
          <w:szCs w:val="32"/>
        </w:rPr>
        <w:t>对于干旱灾害，区应急局和乡镇人民政府（街道办事处）应在旱情初露、群众生产和生活受到一定影响时，进行初报。在旱情发展过程中，每</w:t>
      </w:r>
      <w:r>
        <w:rPr>
          <w:rFonts w:ascii="仿宋_GB2312" w:eastAsia="仿宋_GB2312" w:hAnsi="仿宋_GB2312" w:cs="仿宋_GB2312"/>
          <w:color w:val="000000" w:themeColor="text1"/>
          <w:sz w:val="32"/>
          <w:szCs w:val="32"/>
        </w:rPr>
        <w:t>10</w:t>
      </w:r>
      <w:r>
        <w:rPr>
          <w:rFonts w:ascii="仿宋_GB2312" w:eastAsia="仿宋_GB2312" w:hAnsi="仿宋_GB2312" w:cs="仿宋_GB2312"/>
          <w:color w:val="000000" w:themeColor="text1"/>
          <w:sz w:val="32"/>
          <w:szCs w:val="32"/>
        </w:rPr>
        <w:t>日续报一次，直至灾情解除。灾情解除后及时核报。</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4.1.5</w:t>
      </w:r>
      <w:r>
        <w:rPr>
          <w:rFonts w:ascii="仿宋_GB2312" w:eastAsia="仿宋_GB2312" w:hAnsi="仿宋_GB2312" w:cs="仿宋_GB2312"/>
          <w:color w:val="000000" w:themeColor="text1"/>
          <w:sz w:val="32"/>
          <w:szCs w:val="32"/>
        </w:rPr>
        <w:t>区人民政府建立健全灾情会商制度，区应急局定期或不定期组织相关涉灾部门召开灾情会商会，全面客观评估、核定</w:t>
      </w:r>
      <w:r>
        <w:rPr>
          <w:rFonts w:ascii="仿宋_GB2312" w:eastAsia="仿宋_GB2312" w:hAnsi="仿宋_GB2312" w:cs="仿宋_GB2312"/>
          <w:color w:val="000000" w:themeColor="text1"/>
          <w:sz w:val="32"/>
          <w:szCs w:val="32"/>
        </w:rPr>
        <w:lastRenderedPageBreak/>
        <w:t>灾情数据。</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4.1.6</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减灾办可根据救灾工作需要，要求</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有关部门、乡镇人民政府（街道办事处）随时报告灾情和救灾工作情况。</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4.1.7</w:t>
      </w:r>
      <w:r>
        <w:rPr>
          <w:rFonts w:ascii="仿宋_GB2312" w:eastAsia="仿宋_GB2312" w:hAnsi="仿宋_GB2312" w:cs="仿宋_GB2312"/>
          <w:color w:val="000000" w:themeColor="text1"/>
          <w:sz w:val="32"/>
          <w:szCs w:val="32"/>
        </w:rPr>
        <w:t>达到应急管理部《特别重大自然灾害损失统计调查制度》启</w:t>
      </w:r>
      <w:r>
        <w:rPr>
          <w:rFonts w:ascii="仿宋_GB2312" w:eastAsia="仿宋_GB2312" w:hAnsi="仿宋_GB2312" w:cs="仿宋_GB2312"/>
          <w:color w:val="000000" w:themeColor="text1"/>
          <w:sz w:val="32"/>
          <w:szCs w:val="32"/>
        </w:rPr>
        <w:t>动条件的自然灾害，按照该制度要求开展灾情统计调查工作。</w:t>
      </w:r>
    </w:p>
    <w:p w:rsidR="00A12656" w:rsidRDefault="003C3E1B">
      <w:pPr>
        <w:pStyle w:val="HTML"/>
        <w:adjustRightInd w:val="0"/>
        <w:snapToGrid w:val="0"/>
        <w:spacing w:line="560" w:lineRule="exact"/>
        <w:ind w:firstLineChars="200" w:firstLine="640"/>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5</w:t>
      </w:r>
      <w:r>
        <w:rPr>
          <w:rFonts w:ascii="黑体" w:eastAsia="黑体" w:hAnsi="黑体" w:cs="黑体"/>
          <w:color w:val="000000" w:themeColor="text1"/>
          <w:sz w:val="32"/>
          <w:szCs w:val="32"/>
        </w:rPr>
        <w:t>应急响应</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5.1</w:t>
      </w:r>
      <w:r>
        <w:rPr>
          <w:rFonts w:ascii="楷体_GB2312" w:eastAsia="楷体_GB2312" w:hAnsi="楷体_GB2312" w:cs="楷体_GB2312"/>
          <w:color w:val="000000" w:themeColor="text1"/>
          <w:sz w:val="32"/>
          <w:szCs w:val="32"/>
        </w:rPr>
        <w:t>响应分级</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根据自然灾害的危害程度等因素，设定四个应急响应等级。各有关部门按照职责和分工，根据各响应等级的需要切实履行好相关职责。</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5.2</w:t>
      </w:r>
      <w:r>
        <w:rPr>
          <w:rFonts w:ascii="楷体_GB2312" w:eastAsia="楷体_GB2312" w:hAnsi="楷体_GB2312" w:cs="楷体_GB2312"/>
          <w:color w:val="000000" w:themeColor="text1"/>
          <w:sz w:val="32"/>
          <w:szCs w:val="32"/>
        </w:rPr>
        <w:t>一级应急响应</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5.2.1</w:t>
      </w:r>
      <w:r>
        <w:rPr>
          <w:rFonts w:ascii="仿宋_GB2312" w:eastAsia="仿宋_GB2312" w:hAnsi="仿宋_GB2312" w:cs="仿宋_GB2312"/>
          <w:color w:val="000000" w:themeColor="text1"/>
          <w:sz w:val="32"/>
          <w:szCs w:val="32"/>
        </w:rPr>
        <w:t>启动条件</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本</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行政区域内发生自然灾害，一次灾害过程出现下列情况之一的：</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）死亡</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0</w:t>
      </w:r>
      <w:r>
        <w:rPr>
          <w:rFonts w:ascii="仿宋_GB2312" w:eastAsia="仿宋_GB2312" w:hAnsi="仿宋_GB2312" w:cs="仿宋_GB2312"/>
          <w:color w:val="000000" w:themeColor="text1"/>
          <w:sz w:val="32"/>
          <w:szCs w:val="32"/>
        </w:rPr>
        <w:t>人（含）以上；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2</w:t>
      </w:r>
      <w:r>
        <w:rPr>
          <w:rFonts w:ascii="仿宋_GB2312" w:eastAsia="仿宋_GB2312" w:hAnsi="仿宋_GB2312" w:cs="仿宋_GB2312"/>
          <w:color w:val="000000" w:themeColor="text1"/>
          <w:sz w:val="32"/>
          <w:szCs w:val="32"/>
        </w:rPr>
        <w:t>）紧急转移安置或需紧急生活救助</w:t>
      </w:r>
      <w:r>
        <w:rPr>
          <w:rFonts w:ascii="仿宋_GB2312" w:eastAsia="仿宋_GB2312" w:hAnsi="仿宋_GB2312" w:cs="仿宋_GB2312"/>
          <w:color w:val="000000" w:themeColor="text1"/>
          <w:sz w:val="32"/>
          <w:szCs w:val="32"/>
        </w:rPr>
        <w:t>5</w:t>
      </w:r>
      <w:r>
        <w:rPr>
          <w:rFonts w:ascii="仿宋_GB2312" w:eastAsia="仿宋_GB2312" w:hAnsi="仿宋_GB2312" w:cs="仿宋_GB2312"/>
          <w:color w:val="000000" w:themeColor="text1"/>
          <w:sz w:val="32"/>
          <w:szCs w:val="32"/>
        </w:rPr>
        <w:t>万人（含）以上；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3</w:t>
      </w:r>
      <w:r>
        <w:rPr>
          <w:rFonts w:ascii="仿宋_GB2312" w:eastAsia="仿宋_GB2312" w:hAnsi="仿宋_GB2312" w:cs="仿宋_GB2312"/>
          <w:color w:val="000000" w:themeColor="text1"/>
          <w:sz w:val="32"/>
          <w:szCs w:val="32"/>
        </w:rPr>
        <w:t>）倒塌和严重损坏房屋</w:t>
      </w:r>
      <w:r>
        <w:rPr>
          <w:rFonts w:ascii="仿宋_GB2312" w:eastAsia="仿宋_GB2312" w:hAnsi="仿宋_GB2312" w:cs="仿宋_GB2312"/>
          <w:color w:val="000000" w:themeColor="text1"/>
          <w:sz w:val="32"/>
          <w:szCs w:val="32"/>
        </w:rPr>
        <w:t>3000</w:t>
      </w:r>
      <w:r>
        <w:rPr>
          <w:rFonts w:ascii="仿宋_GB2312" w:eastAsia="仿宋_GB2312" w:hAnsi="仿宋_GB2312" w:cs="仿宋_GB2312"/>
          <w:color w:val="000000" w:themeColor="text1"/>
          <w:sz w:val="32"/>
          <w:szCs w:val="32"/>
        </w:rPr>
        <w:t>间（含）以上；</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）干旱灾害造成缺粮或缺水等生活困难，需政府救助人数</w:t>
      </w:r>
      <w:r>
        <w:rPr>
          <w:rFonts w:ascii="仿宋_GB2312" w:eastAsia="仿宋_GB2312" w:hAnsi="仿宋_GB2312" w:cs="仿宋_GB2312" w:hint="eastAsia"/>
          <w:color w:val="000000" w:themeColor="text1"/>
          <w:sz w:val="32"/>
          <w:szCs w:val="32"/>
        </w:rPr>
        <w:t>占农业人口</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（含）以上；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5</w:t>
      </w:r>
      <w:r>
        <w:rPr>
          <w:rFonts w:ascii="仿宋_GB2312" w:eastAsia="仿宋_GB2312" w:hAnsi="仿宋_GB2312" w:cs="仿宋_GB2312"/>
          <w:color w:val="000000" w:themeColor="text1"/>
          <w:sz w:val="32"/>
          <w:szCs w:val="32"/>
        </w:rPr>
        <w:t>）需要启动一级响应的其他情形。</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5.2.2</w:t>
      </w:r>
      <w:r>
        <w:rPr>
          <w:rFonts w:ascii="仿宋_GB2312" w:eastAsia="仿宋_GB2312" w:hAnsi="仿宋_GB2312" w:cs="仿宋_GB2312"/>
          <w:color w:val="000000" w:themeColor="text1"/>
          <w:sz w:val="32"/>
          <w:szCs w:val="32"/>
        </w:rPr>
        <w:t>启动程序</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lastRenderedPageBreak/>
        <w:t>灾害发生后，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减灾办经分析评估，认定达到启动条件后，</w:t>
      </w:r>
      <w:r>
        <w:rPr>
          <w:rFonts w:ascii="仿宋_GB2312" w:eastAsia="仿宋_GB2312" w:hAnsi="仿宋_GB2312" w:cs="仿宋_GB2312"/>
          <w:color w:val="000000" w:themeColor="text1"/>
          <w:sz w:val="32"/>
          <w:szCs w:val="32"/>
        </w:rPr>
        <w:t>申请启动市级预案，并</w:t>
      </w:r>
      <w:r>
        <w:rPr>
          <w:rFonts w:ascii="仿宋_GB2312" w:eastAsia="仿宋_GB2312" w:hAnsi="仿宋_GB2312" w:cs="仿宋_GB2312"/>
          <w:color w:val="000000" w:themeColor="text1"/>
          <w:sz w:val="32"/>
          <w:szCs w:val="32"/>
        </w:rPr>
        <w:t>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减灾委提出启动一级响应建议，经</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减灾委主任审核同意，报请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长批准，由</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启动自然灾害救助一级响应，并向</w:t>
      </w:r>
      <w:r>
        <w:rPr>
          <w:rFonts w:ascii="仿宋_GB2312" w:eastAsia="仿宋_GB2312" w:hAnsi="仿宋_GB2312" w:cs="仿宋_GB2312"/>
          <w:color w:val="000000" w:themeColor="text1"/>
          <w:sz w:val="32"/>
          <w:szCs w:val="32"/>
        </w:rPr>
        <w:t>市减灾委、市应急管理局、区委报告。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5.2.3</w:t>
      </w:r>
      <w:r>
        <w:rPr>
          <w:rFonts w:ascii="仿宋_GB2312" w:eastAsia="仿宋_GB2312" w:hAnsi="仿宋_GB2312" w:cs="仿宋_GB2312"/>
          <w:color w:val="000000" w:themeColor="text1"/>
          <w:sz w:val="32"/>
          <w:szCs w:val="32"/>
        </w:rPr>
        <w:t>响应措施</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由</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长组织自然灾害救助工作。视情况采取以下措施：</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1</w:t>
      </w:r>
      <w:r>
        <w:rPr>
          <w:rFonts w:ascii="仿宋_GB2312" w:eastAsia="仿宋_GB2312" w:hAnsi="仿宋_GB2312" w:cs="仿宋_GB2312" w:hint="eastAsia"/>
          <w:color w:val="000000" w:themeColor="text1"/>
          <w:kern w:val="0"/>
          <w:sz w:val="32"/>
          <w:szCs w:val="32"/>
          <w:lang/>
        </w:rPr>
        <w:t>）区长或委托区减灾委主任参加市级会商并汇报工作情况，主持区级会商，区有关单位及</w:t>
      </w:r>
      <w:r>
        <w:rPr>
          <w:rFonts w:ascii="仿宋_GB2312" w:eastAsia="仿宋_GB2312" w:hAnsi="仿宋_GB2312" w:cs="仿宋_GB2312" w:hint="eastAsia"/>
          <w:color w:val="000000" w:themeColor="text1"/>
          <w:sz w:val="32"/>
          <w:szCs w:val="32"/>
        </w:rPr>
        <w:t>受灾乡镇人民政府（街道办事处）参加，传达</w:t>
      </w:r>
      <w:r>
        <w:rPr>
          <w:rFonts w:ascii="仿宋_GB2312" w:eastAsia="仿宋_GB2312" w:hAnsi="仿宋_GB2312" w:cs="仿宋_GB2312" w:hint="eastAsia"/>
          <w:color w:val="000000" w:themeColor="text1"/>
          <w:kern w:val="0"/>
          <w:sz w:val="32"/>
          <w:szCs w:val="32"/>
          <w:lang/>
        </w:rPr>
        <w:t>贯彻落实上级指示精神和市减灾</w:t>
      </w:r>
      <w:r>
        <w:rPr>
          <w:rFonts w:ascii="仿宋_GB2312" w:eastAsia="仿宋_GB2312" w:hAnsi="仿宋_GB2312" w:cs="仿宋_GB2312" w:hint="eastAsia"/>
          <w:color w:val="000000" w:themeColor="text1"/>
          <w:kern w:val="0"/>
          <w:sz w:val="32"/>
          <w:szCs w:val="32"/>
          <w:lang/>
        </w:rPr>
        <w:t>委部署</w:t>
      </w:r>
      <w:r>
        <w:rPr>
          <w:rFonts w:ascii="仿宋_GB2312" w:eastAsia="仿宋_GB2312" w:hAnsi="仿宋_GB2312" w:cs="仿宋_GB2312" w:hint="eastAsia"/>
          <w:color w:val="000000" w:themeColor="text1"/>
          <w:sz w:val="32"/>
          <w:szCs w:val="32"/>
        </w:rPr>
        <w:t>，听取工作情况汇报，研究决定部署灾区灾害救助的重大事项。</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2</w:t>
      </w:r>
      <w:r>
        <w:rPr>
          <w:rFonts w:ascii="仿宋_GB2312" w:eastAsia="仿宋_GB2312" w:hAnsi="仿宋_GB2312" w:cs="仿宋_GB2312" w:hint="eastAsia"/>
          <w:color w:val="000000" w:themeColor="text1"/>
          <w:kern w:val="0"/>
          <w:sz w:val="32"/>
          <w:szCs w:val="32"/>
          <w:lang/>
        </w:rPr>
        <w:t>）区长带领或委托区减灾委主任</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带领有关部门配合市减灾委赴灾区看望</w:t>
      </w:r>
      <w:r>
        <w:rPr>
          <w:rFonts w:ascii="仿宋_GB2312" w:eastAsia="仿宋_GB2312" w:hAnsi="仿宋_GB2312" w:cs="仿宋_GB2312" w:hint="eastAsia"/>
          <w:color w:val="000000" w:themeColor="text1"/>
          <w:sz w:val="32"/>
          <w:szCs w:val="32"/>
        </w:rPr>
        <w:t>慰问受灾群众，实地查看灾情，现场组织督导各单位开展自然灾害救助工作。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3</w:t>
      </w:r>
      <w:r>
        <w:rPr>
          <w:rFonts w:ascii="仿宋_GB2312" w:eastAsia="仿宋_GB2312" w:hAnsi="仿宋_GB2312" w:cs="仿宋_GB2312" w:hint="eastAsia"/>
          <w:color w:val="000000" w:themeColor="text1"/>
          <w:kern w:val="0"/>
          <w:sz w:val="32"/>
          <w:szCs w:val="32"/>
          <w:lang/>
        </w:rPr>
        <w:t>）区应急局及时掌握灾情和救灾工作动态信息；组织本区灾情</w:t>
      </w:r>
      <w:r>
        <w:rPr>
          <w:rFonts w:ascii="仿宋_GB2312" w:eastAsia="仿宋_GB2312" w:hAnsi="仿宋_GB2312" w:cs="仿宋_GB2312" w:hint="eastAsia"/>
          <w:color w:val="000000" w:themeColor="text1"/>
          <w:sz w:val="32"/>
          <w:szCs w:val="32"/>
        </w:rPr>
        <w:t>会商，按照有关规定统一上报灾情。</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各有关单位按照职责，</w:t>
      </w:r>
      <w:r>
        <w:rPr>
          <w:rFonts w:ascii="仿宋_GB2312" w:eastAsia="仿宋_GB2312" w:hAnsi="仿宋_GB2312" w:cs="仿宋_GB2312"/>
          <w:color w:val="000000" w:themeColor="text1"/>
          <w:sz w:val="32"/>
          <w:szCs w:val="32"/>
        </w:rPr>
        <w:t>配合市级部门</w:t>
      </w:r>
      <w:r>
        <w:rPr>
          <w:rFonts w:ascii="仿宋_GB2312" w:eastAsia="仿宋_GB2312" w:hAnsi="仿宋_GB2312" w:cs="仿宋_GB2312"/>
          <w:color w:val="000000" w:themeColor="text1"/>
          <w:sz w:val="32"/>
          <w:szCs w:val="32"/>
        </w:rPr>
        <w:t>切实做好灾害监测、预警、预报和新闻发布等工作，每日</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0</w:t>
      </w:r>
      <w:r>
        <w:rPr>
          <w:rFonts w:ascii="仿宋_GB2312" w:eastAsia="仿宋_GB2312" w:hAnsi="仿宋_GB2312" w:cs="仿宋_GB2312"/>
          <w:color w:val="000000" w:themeColor="text1"/>
          <w:sz w:val="32"/>
          <w:szCs w:val="32"/>
        </w:rPr>
        <w:t>时前向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应急局通报</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次救灾情况</w:t>
      </w: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12</w:t>
      </w:r>
      <w:r>
        <w:rPr>
          <w:rFonts w:ascii="仿宋_GB2312" w:eastAsia="仿宋_GB2312" w:hAnsi="仿宋_GB2312" w:cs="仿宋_GB2312"/>
          <w:color w:val="000000" w:themeColor="text1"/>
          <w:sz w:val="32"/>
          <w:szCs w:val="32"/>
        </w:rPr>
        <w:t>时前区应急局向市应急局报告救灾情况</w:t>
      </w:r>
      <w:r>
        <w:rPr>
          <w:rFonts w:ascii="仿宋_GB2312" w:eastAsia="仿宋_GB2312" w:hAnsi="仿宋_GB2312" w:cs="仿宋_GB2312"/>
          <w:color w:val="000000" w:themeColor="text1"/>
          <w:sz w:val="32"/>
          <w:szCs w:val="32"/>
        </w:rPr>
        <w:t>。必要时，</w:t>
      </w:r>
      <w:r>
        <w:rPr>
          <w:rFonts w:ascii="仿宋_GB2312" w:eastAsia="仿宋_GB2312" w:hAnsi="仿宋_GB2312" w:cs="仿宋_GB2312"/>
          <w:color w:val="000000" w:themeColor="text1"/>
          <w:sz w:val="32"/>
          <w:szCs w:val="32"/>
        </w:rPr>
        <w:t>申</w:t>
      </w:r>
      <w:r>
        <w:rPr>
          <w:rFonts w:ascii="仿宋_GB2312" w:eastAsia="仿宋_GB2312" w:hAnsi="仿宋_GB2312" w:cs="仿宋_GB2312"/>
          <w:color w:val="000000" w:themeColor="text1"/>
          <w:sz w:val="32"/>
          <w:szCs w:val="32"/>
        </w:rPr>
        <w:t>请市减灾委专家委员会组织专家进行实时灾情、灾情发展趋势以及灾区需求评估。</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）根据各</w:t>
      </w:r>
      <w:r>
        <w:rPr>
          <w:rFonts w:ascii="仿宋_GB2312" w:eastAsia="仿宋_GB2312" w:hAnsi="仿宋_GB2312" w:cs="仿宋_GB2312" w:hint="eastAsia"/>
          <w:color w:val="000000" w:themeColor="text1"/>
          <w:sz w:val="32"/>
          <w:szCs w:val="32"/>
        </w:rPr>
        <w:t>乡镇人民政府（街道办事处）</w:t>
      </w:r>
      <w:r>
        <w:rPr>
          <w:rFonts w:ascii="仿宋_GB2312" w:eastAsia="仿宋_GB2312" w:hAnsi="仿宋_GB2312" w:cs="仿宋_GB2312" w:hint="eastAsia"/>
          <w:color w:val="000000" w:themeColor="text1"/>
          <w:kern w:val="0"/>
          <w:sz w:val="32"/>
          <w:szCs w:val="32"/>
          <w:lang/>
        </w:rPr>
        <w:t>申请和有关部门对灾情的核定情况，区财政局、</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应急局及时拨付</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级自然灾害</w:t>
      </w:r>
      <w:r>
        <w:rPr>
          <w:rFonts w:ascii="仿宋_GB2312" w:eastAsia="仿宋_GB2312" w:hAnsi="仿宋_GB2312" w:cs="仿宋_GB2312" w:hint="eastAsia"/>
          <w:color w:val="000000" w:themeColor="text1"/>
          <w:sz w:val="32"/>
          <w:szCs w:val="32"/>
        </w:rPr>
        <w:lastRenderedPageBreak/>
        <w:t>生活补助资金，并按照有关规定</w:t>
      </w:r>
      <w:r>
        <w:rPr>
          <w:rFonts w:ascii="仿宋_GB2312" w:eastAsia="仿宋_GB2312" w:hAnsi="仿宋_GB2312" w:cs="仿宋_GB2312" w:hint="eastAsia"/>
          <w:color w:val="000000" w:themeColor="text1"/>
          <w:kern w:val="0"/>
          <w:sz w:val="32"/>
          <w:szCs w:val="32"/>
          <w:lang/>
        </w:rPr>
        <w:t>申请市级自然灾害生活补助资金，做好市级资金的承接和发放工作。区应急局、区商务局等部门为</w:t>
      </w:r>
      <w:r>
        <w:rPr>
          <w:rFonts w:ascii="仿宋_GB2312" w:eastAsia="仿宋_GB2312" w:hAnsi="仿宋_GB2312" w:cs="仿宋_GB2312" w:hint="eastAsia"/>
          <w:color w:val="000000" w:themeColor="text1"/>
          <w:sz w:val="32"/>
          <w:szCs w:val="32"/>
        </w:rPr>
        <w:t>灾区紧急调拨</w:t>
      </w:r>
      <w:r>
        <w:rPr>
          <w:rFonts w:ascii="仿宋_GB2312" w:eastAsia="仿宋_GB2312" w:hAnsi="仿宋_GB2312" w:cs="仿宋_GB2312" w:hint="eastAsia"/>
          <w:color w:val="000000" w:themeColor="text1"/>
          <w:sz w:val="32"/>
          <w:szCs w:val="32"/>
        </w:rPr>
        <w:t>区级</w:t>
      </w:r>
      <w:r>
        <w:rPr>
          <w:rFonts w:ascii="仿宋_GB2312" w:eastAsia="仿宋_GB2312" w:hAnsi="仿宋_GB2312" w:cs="仿宋_GB2312" w:hint="eastAsia"/>
          <w:color w:val="000000" w:themeColor="text1"/>
          <w:sz w:val="32"/>
          <w:szCs w:val="32"/>
        </w:rPr>
        <w:t>生活救助物资，</w:t>
      </w:r>
      <w:r>
        <w:rPr>
          <w:rFonts w:ascii="仿宋_GB2312" w:eastAsia="仿宋_GB2312" w:hAnsi="仿宋_GB2312" w:cs="仿宋_GB2312" w:hint="eastAsia"/>
          <w:color w:val="000000" w:themeColor="text1"/>
          <w:sz w:val="32"/>
          <w:szCs w:val="32"/>
        </w:rPr>
        <w:t>配合市应急局、市商务局</w:t>
      </w:r>
      <w:r>
        <w:rPr>
          <w:rFonts w:ascii="仿宋_GB2312" w:eastAsia="仿宋_GB2312" w:hAnsi="仿宋_GB2312" w:cs="仿宋_GB2312" w:hint="eastAsia"/>
          <w:color w:val="000000" w:themeColor="text1"/>
          <w:sz w:val="32"/>
          <w:szCs w:val="32"/>
        </w:rPr>
        <w:t>指导、监督基层救灾应急措施的落实和</w:t>
      </w:r>
      <w:r>
        <w:rPr>
          <w:rFonts w:ascii="仿宋_GB2312" w:eastAsia="仿宋_GB2312" w:hAnsi="仿宋_GB2312" w:cs="仿宋_GB2312" w:hint="eastAsia"/>
          <w:color w:val="000000" w:themeColor="text1"/>
          <w:sz w:val="32"/>
          <w:szCs w:val="32"/>
        </w:rPr>
        <w:t>市级</w:t>
      </w:r>
      <w:r>
        <w:rPr>
          <w:rFonts w:ascii="仿宋_GB2312" w:eastAsia="仿宋_GB2312" w:hAnsi="仿宋_GB2312" w:cs="仿宋_GB2312" w:hint="eastAsia"/>
          <w:color w:val="000000" w:themeColor="text1"/>
          <w:sz w:val="32"/>
          <w:szCs w:val="32"/>
        </w:rPr>
        <w:t>救灾款物的发放，保障受灾人员基本生活。</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发展改革委、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粮食</w:t>
      </w:r>
      <w:r>
        <w:rPr>
          <w:rFonts w:ascii="仿宋_GB2312" w:eastAsia="仿宋_GB2312" w:hAnsi="仿宋_GB2312" w:cs="仿宋_GB2312" w:hint="eastAsia"/>
          <w:color w:val="000000" w:themeColor="text1"/>
          <w:sz w:val="32"/>
          <w:szCs w:val="32"/>
        </w:rPr>
        <w:t>中心</w:t>
      </w:r>
      <w:r>
        <w:rPr>
          <w:rFonts w:ascii="仿宋_GB2312" w:eastAsia="仿宋_GB2312" w:hAnsi="仿宋_GB2312" w:cs="仿宋_GB2312" w:hint="eastAsia"/>
          <w:color w:val="000000" w:themeColor="text1"/>
          <w:sz w:val="32"/>
          <w:szCs w:val="32"/>
        </w:rPr>
        <w:t>做好</w:t>
      </w:r>
      <w:r>
        <w:rPr>
          <w:rFonts w:ascii="仿宋_GB2312" w:eastAsia="仿宋_GB2312" w:hAnsi="仿宋_GB2312" w:cs="仿宋_GB2312" w:hint="eastAsia"/>
          <w:color w:val="000000" w:themeColor="text1"/>
          <w:sz w:val="32"/>
          <w:szCs w:val="32"/>
        </w:rPr>
        <w:t>区级</w:t>
      </w:r>
      <w:r>
        <w:rPr>
          <w:rFonts w:ascii="仿宋_GB2312" w:eastAsia="仿宋_GB2312" w:hAnsi="仿宋_GB2312" w:cs="仿宋_GB2312" w:hint="eastAsia"/>
          <w:color w:val="000000" w:themeColor="text1"/>
          <w:sz w:val="32"/>
          <w:szCs w:val="32"/>
        </w:rPr>
        <w:t>粮食供应保障</w:t>
      </w:r>
      <w:r>
        <w:rPr>
          <w:rFonts w:ascii="仿宋_GB2312" w:eastAsia="仿宋_GB2312" w:hAnsi="仿宋_GB2312" w:cs="仿宋_GB2312" w:hint="eastAsia"/>
          <w:color w:val="000000" w:themeColor="text1"/>
          <w:sz w:val="32"/>
          <w:szCs w:val="32"/>
        </w:rPr>
        <w:t>，做好市级粮食保障对接工作</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卫生健康委、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农业农村委、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民政局及时组织队伍赴灾区开展医疗救治、卫生防疫、心理抚慰和遇难人员遗体善后处置等工作。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5</w:t>
      </w:r>
      <w:r>
        <w:rPr>
          <w:rFonts w:ascii="仿宋_GB2312" w:eastAsia="仿宋_GB2312" w:hAnsi="仿宋_GB2312" w:cs="仿宋_GB2312" w:hint="eastAsia"/>
          <w:color w:val="000000" w:themeColor="text1"/>
          <w:kern w:val="0"/>
          <w:sz w:val="32"/>
          <w:szCs w:val="32"/>
          <w:lang/>
        </w:rPr>
        <w:t>）区交通局、公安蓟州分局等部门加强区级救灾物资运输组织</w:t>
      </w:r>
      <w:r>
        <w:rPr>
          <w:rFonts w:ascii="仿宋_GB2312" w:eastAsia="仿宋_GB2312" w:hAnsi="仿宋_GB2312" w:cs="仿宋_GB2312" w:hint="eastAsia"/>
          <w:color w:val="000000" w:themeColor="text1"/>
          <w:sz w:val="32"/>
          <w:szCs w:val="32"/>
        </w:rPr>
        <w:t>协调，</w:t>
      </w:r>
      <w:r>
        <w:rPr>
          <w:rFonts w:ascii="仿宋_GB2312" w:eastAsia="仿宋_GB2312" w:hAnsi="仿宋_GB2312" w:cs="仿宋_GB2312" w:hint="eastAsia"/>
          <w:color w:val="000000" w:themeColor="text1"/>
          <w:sz w:val="32"/>
          <w:szCs w:val="32"/>
        </w:rPr>
        <w:t>配合市交通运输委、市公安局</w:t>
      </w:r>
      <w:r>
        <w:rPr>
          <w:rFonts w:ascii="仿宋_GB2312" w:eastAsia="仿宋_GB2312" w:hAnsi="仿宋_GB2312" w:cs="仿宋_GB2312" w:hint="eastAsia"/>
          <w:color w:val="000000" w:themeColor="text1"/>
          <w:sz w:val="32"/>
          <w:szCs w:val="32"/>
        </w:rPr>
        <w:t>做好公路运输保障工作。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6</w:t>
      </w:r>
      <w:r>
        <w:rPr>
          <w:rFonts w:ascii="仿宋_GB2312" w:eastAsia="仿宋_GB2312" w:hAnsi="仿宋_GB2312" w:cs="仿宋_GB2312" w:hint="eastAsia"/>
          <w:color w:val="000000" w:themeColor="text1"/>
          <w:kern w:val="0"/>
          <w:sz w:val="32"/>
          <w:szCs w:val="32"/>
          <w:lang/>
        </w:rPr>
        <w:t>）公安蓟州分局配合做好灾区社会治安工作，协助组织灾区群众紧</w:t>
      </w:r>
      <w:r>
        <w:rPr>
          <w:rFonts w:ascii="仿宋_GB2312" w:eastAsia="仿宋_GB2312" w:hAnsi="仿宋_GB2312" w:cs="仿宋_GB2312" w:hint="eastAsia"/>
          <w:color w:val="000000" w:themeColor="text1"/>
          <w:sz w:val="32"/>
          <w:szCs w:val="32"/>
        </w:rPr>
        <w:t>急转移工作，参与配合灾害救助工作。</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消防救援</w:t>
      </w:r>
      <w:r>
        <w:rPr>
          <w:rFonts w:ascii="仿宋_GB2312" w:eastAsia="仿宋_GB2312" w:hAnsi="仿宋_GB2312" w:cs="仿宋_GB2312" w:hint="eastAsia"/>
          <w:color w:val="000000" w:themeColor="text1"/>
          <w:sz w:val="32"/>
          <w:szCs w:val="32"/>
        </w:rPr>
        <w:t>支</w:t>
      </w:r>
      <w:r>
        <w:rPr>
          <w:rFonts w:ascii="仿宋_GB2312" w:eastAsia="仿宋_GB2312" w:hAnsi="仿宋_GB2312" w:cs="仿宋_GB2312" w:hint="eastAsia"/>
          <w:color w:val="000000" w:themeColor="text1"/>
          <w:sz w:val="32"/>
          <w:szCs w:val="32"/>
        </w:rPr>
        <w:t>队</w:t>
      </w:r>
      <w:r>
        <w:rPr>
          <w:rFonts w:ascii="仿宋_GB2312" w:eastAsia="仿宋_GB2312" w:hAnsi="仿宋_GB2312" w:cs="仿宋_GB2312" w:hint="eastAsia"/>
          <w:color w:val="000000" w:themeColor="text1"/>
          <w:sz w:val="32"/>
          <w:szCs w:val="32"/>
        </w:rPr>
        <w:t>按照市消防救援总队部署</w:t>
      </w:r>
      <w:r>
        <w:rPr>
          <w:rFonts w:ascii="仿宋_GB2312" w:eastAsia="仿宋_GB2312" w:hAnsi="仿宋_GB2312" w:cs="仿宋_GB2312" w:hint="eastAsia"/>
          <w:color w:val="000000" w:themeColor="text1"/>
          <w:sz w:val="32"/>
          <w:szCs w:val="32"/>
        </w:rPr>
        <w:t>开展火灾防范及灭火救援，协助灾区转移受灾群众。</w:t>
      </w:r>
      <w:r>
        <w:rPr>
          <w:rFonts w:ascii="仿宋_GB2312" w:eastAsia="仿宋_GB2312" w:hAnsi="仿宋_GB2312" w:cs="仿宋_GB2312" w:hint="eastAsia"/>
          <w:color w:val="000000" w:themeColor="text1"/>
          <w:sz w:val="32"/>
          <w:szCs w:val="32"/>
        </w:rPr>
        <w:t>区人武部</w:t>
      </w:r>
      <w:r>
        <w:rPr>
          <w:rFonts w:ascii="仿宋_GB2312" w:eastAsia="仿宋_GB2312" w:hAnsi="仿宋_GB2312" w:cs="仿宋_GB2312" w:hint="eastAsia"/>
          <w:color w:val="000000" w:themeColor="text1"/>
          <w:sz w:val="32"/>
          <w:szCs w:val="32"/>
        </w:rPr>
        <w:t>根据</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政府部署要求，组织协调</w:t>
      </w:r>
      <w:r>
        <w:rPr>
          <w:rFonts w:ascii="仿宋_GB2312" w:eastAsia="仿宋_GB2312" w:hAnsi="仿宋_GB2312" w:cs="仿宋_GB2312" w:hint="eastAsia"/>
          <w:color w:val="000000" w:themeColor="text1"/>
          <w:sz w:val="32"/>
          <w:szCs w:val="32"/>
        </w:rPr>
        <w:t>驻蓟部队</w:t>
      </w:r>
      <w:r>
        <w:rPr>
          <w:rFonts w:ascii="仿宋_GB2312" w:eastAsia="仿宋_GB2312" w:hAnsi="仿宋_GB2312" w:cs="仿宋_GB2312" w:hint="eastAsia"/>
          <w:color w:val="000000" w:themeColor="text1"/>
          <w:sz w:val="32"/>
          <w:szCs w:val="32"/>
        </w:rPr>
        <w:t>、民兵、预备役参加救灾，必要时，协助乡镇人民政府（街道办事处）运送、</w:t>
      </w:r>
      <w:r>
        <w:rPr>
          <w:rFonts w:ascii="仿宋_GB2312" w:eastAsia="仿宋_GB2312" w:hAnsi="仿宋_GB2312" w:cs="仿宋_GB2312" w:hint="eastAsia"/>
          <w:color w:val="000000" w:themeColor="text1"/>
          <w:sz w:val="32"/>
          <w:szCs w:val="32"/>
        </w:rPr>
        <w:t>接卸、发放救灾物资。</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7</w:t>
      </w:r>
      <w:r>
        <w:rPr>
          <w:rFonts w:ascii="仿宋_GB2312" w:eastAsia="仿宋_GB2312" w:hAnsi="仿宋_GB2312" w:cs="仿宋_GB2312" w:hint="eastAsia"/>
          <w:color w:val="000000" w:themeColor="text1"/>
          <w:kern w:val="0"/>
          <w:sz w:val="32"/>
          <w:szCs w:val="32"/>
          <w:lang/>
        </w:rPr>
        <w:t>）区发展改革委、区市场监管委、区农业农村委、区商务</w:t>
      </w:r>
      <w:r>
        <w:rPr>
          <w:rFonts w:ascii="仿宋_GB2312" w:eastAsia="仿宋_GB2312" w:hAnsi="仿宋_GB2312" w:cs="仿宋_GB2312" w:hint="eastAsia"/>
          <w:color w:val="000000" w:themeColor="text1"/>
          <w:sz w:val="32"/>
          <w:szCs w:val="32"/>
        </w:rPr>
        <w:t>局保障市场供应和价格稳定。</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水务局</w:t>
      </w:r>
      <w:r>
        <w:rPr>
          <w:rFonts w:ascii="仿宋_GB2312" w:eastAsia="仿宋_GB2312" w:hAnsi="仿宋_GB2312" w:cs="仿宋_GB2312" w:hint="eastAsia"/>
          <w:color w:val="000000" w:themeColor="text1"/>
          <w:sz w:val="32"/>
          <w:szCs w:val="32"/>
        </w:rPr>
        <w:t>配合</w:t>
      </w:r>
      <w:r>
        <w:rPr>
          <w:rFonts w:ascii="仿宋_GB2312" w:eastAsia="仿宋_GB2312" w:hAnsi="仿宋_GB2312" w:cs="仿宋_GB2312" w:hint="eastAsia"/>
          <w:color w:val="000000" w:themeColor="text1"/>
          <w:sz w:val="32"/>
          <w:szCs w:val="32"/>
        </w:rPr>
        <w:t>做好灾后生活、生产等供水和排水保障。</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工业和信息化局</w:t>
      </w:r>
      <w:r>
        <w:rPr>
          <w:rFonts w:ascii="仿宋_GB2312" w:eastAsia="仿宋_GB2312" w:hAnsi="仿宋_GB2312" w:cs="仿宋_GB2312" w:hint="eastAsia"/>
          <w:color w:val="000000" w:themeColor="text1"/>
          <w:sz w:val="32"/>
          <w:szCs w:val="32"/>
        </w:rPr>
        <w:t>配合做好</w:t>
      </w:r>
      <w:r>
        <w:rPr>
          <w:rFonts w:ascii="仿宋_GB2312" w:eastAsia="仿宋_GB2312" w:hAnsi="仿宋_GB2312" w:cs="仿宋_GB2312" w:hint="eastAsia"/>
          <w:color w:val="000000" w:themeColor="text1"/>
          <w:sz w:val="32"/>
          <w:szCs w:val="32"/>
        </w:rPr>
        <w:t>电力生产和供应，全力恢复和保障电网、电力设施正常运行；组织</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基</w:t>
      </w:r>
      <w:r>
        <w:rPr>
          <w:rFonts w:ascii="仿宋_GB2312" w:eastAsia="仿宋_GB2312" w:hAnsi="仿宋_GB2312" w:cs="仿宋_GB2312" w:hint="eastAsia"/>
          <w:color w:val="000000" w:themeColor="text1"/>
          <w:kern w:val="0"/>
          <w:sz w:val="32"/>
          <w:szCs w:val="32"/>
          <w:lang/>
        </w:rPr>
        <w:t>础电信运营企业做好应急通信保障工作；</w:t>
      </w:r>
      <w:r>
        <w:rPr>
          <w:rFonts w:ascii="仿宋_GB2312" w:eastAsia="仿宋_GB2312" w:hAnsi="仿宋_GB2312" w:cs="仿宋_GB2312" w:hint="eastAsia"/>
          <w:color w:val="000000" w:themeColor="text1"/>
          <w:sz w:val="32"/>
          <w:szCs w:val="32"/>
        </w:rPr>
        <w:t>配合有关部门做好救灾装备、</w:t>
      </w:r>
      <w:r>
        <w:rPr>
          <w:rFonts w:ascii="仿宋_GB2312" w:eastAsia="仿宋_GB2312" w:hAnsi="仿宋_GB2312" w:cs="仿宋_GB2312" w:hint="eastAsia"/>
          <w:color w:val="000000" w:themeColor="text1"/>
          <w:sz w:val="32"/>
          <w:szCs w:val="32"/>
        </w:rPr>
        <w:lastRenderedPageBreak/>
        <w:t>防护和消杀用品、药品的生产工作。</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kern w:val="0"/>
          <w:sz w:val="32"/>
          <w:szCs w:val="32"/>
          <w:lang/>
        </w:rPr>
        <w:t>住房建设委配合</w:t>
      </w:r>
      <w:r>
        <w:rPr>
          <w:rFonts w:ascii="仿宋_GB2312" w:eastAsia="仿宋_GB2312" w:hAnsi="仿宋_GB2312" w:cs="仿宋_GB2312" w:hint="eastAsia"/>
          <w:color w:val="000000" w:themeColor="text1"/>
          <w:sz w:val="32"/>
          <w:szCs w:val="32"/>
        </w:rPr>
        <w:t>做好灾后房屋建筑损坏情况应急评估、鉴定等工作。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8</w:t>
      </w:r>
      <w:r>
        <w:rPr>
          <w:rFonts w:ascii="仿宋_GB2312" w:eastAsia="仿宋_GB2312" w:hAnsi="仿宋_GB2312" w:cs="仿宋_GB2312" w:hint="eastAsia"/>
          <w:color w:val="000000" w:themeColor="text1"/>
          <w:kern w:val="0"/>
          <w:sz w:val="32"/>
          <w:szCs w:val="32"/>
          <w:lang/>
        </w:rPr>
        <w:t>）区应急局配合做好</w:t>
      </w:r>
      <w:r>
        <w:rPr>
          <w:rFonts w:ascii="仿宋_GB2312" w:eastAsia="仿宋_GB2312" w:hAnsi="仿宋_GB2312" w:cs="仿宋_GB2312" w:hint="eastAsia"/>
          <w:color w:val="000000" w:themeColor="text1"/>
          <w:sz w:val="32"/>
          <w:szCs w:val="32"/>
        </w:rPr>
        <w:t>救灾捐赠活动</w:t>
      </w:r>
      <w:r>
        <w:rPr>
          <w:rFonts w:ascii="仿宋_GB2312" w:eastAsia="仿宋_GB2312" w:hAnsi="仿宋_GB2312" w:cs="仿宋_GB2312" w:hint="eastAsia"/>
          <w:color w:val="000000" w:themeColor="text1"/>
          <w:sz w:val="32"/>
          <w:szCs w:val="32"/>
        </w:rPr>
        <w:t>，区政府</w:t>
      </w:r>
      <w:r>
        <w:rPr>
          <w:rFonts w:ascii="仿宋_GB2312" w:eastAsia="仿宋_GB2312" w:hAnsi="仿宋_GB2312" w:cs="仿宋_GB2312" w:hint="eastAsia"/>
          <w:color w:val="000000" w:themeColor="text1"/>
          <w:sz w:val="32"/>
          <w:szCs w:val="32"/>
        </w:rPr>
        <w:t>办</w:t>
      </w:r>
      <w:r>
        <w:rPr>
          <w:rFonts w:ascii="仿宋_GB2312" w:eastAsia="仿宋_GB2312" w:hAnsi="仿宋_GB2312" w:cs="仿宋_GB2312" w:hint="eastAsia"/>
          <w:color w:val="000000" w:themeColor="text1"/>
          <w:sz w:val="32"/>
          <w:szCs w:val="32"/>
        </w:rPr>
        <w:t>协助</w:t>
      </w:r>
      <w:r>
        <w:rPr>
          <w:rFonts w:ascii="仿宋_GB2312" w:eastAsia="仿宋_GB2312" w:hAnsi="仿宋_GB2312" w:cs="仿宋_GB2312" w:hint="eastAsia"/>
          <w:color w:val="000000" w:themeColor="text1"/>
          <w:sz w:val="32"/>
          <w:szCs w:val="32"/>
        </w:rPr>
        <w:t>做好自然灾害救助相关的涉外工作</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红十字会等依法开展救灾募捐活动，参与</w:t>
      </w:r>
      <w:r>
        <w:rPr>
          <w:rFonts w:ascii="仿宋_GB2312" w:eastAsia="仿宋_GB2312" w:hAnsi="仿宋_GB2312" w:cs="仿宋_GB2312" w:hint="eastAsia"/>
          <w:color w:val="000000" w:themeColor="text1"/>
          <w:sz w:val="32"/>
          <w:szCs w:val="32"/>
        </w:rPr>
        <w:t>救灾工作。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9</w:t>
      </w:r>
      <w:r>
        <w:rPr>
          <w:rFonts w:ascii="仿宋_GB2312" w:eastAsia="仿宋_GB2312" w:hAnsi="仿宋_GB2312" w:cs="仿宋_GB2312" w:hint="eastAsia"/>
          <w:color w:val="000000" w:themeColor="text1"/>
          <w:kern w:val="0"/>
          <w:sz w:val="32"/>
          <w:szCs w:val="32"/>
          <w:lang/>
        </w:rPr>
        <w:t>）自然灾害救助应急期间，区减灾委根据工作实际需要在</w:t>
      </w:r>
      <w:r>
        <w:rPr>
          <w:rFonts w:ascii="仿宋_GB2312" w:eastAsia="仿宋_GB2312" w:hAnsi="仿宋_GB2312" w:cs="仿宋_GB2312" w:hint="eastAsia"/>
          <w:color w:val="000000" w:themeColor="text1"/>
          <w:sz w:val="32"/>
          <w:szCs w:val="32"/>
        </w:rPr>
        <w:t>本</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行政区域内紧急征用物资、设备、交通工具和场地，自然灾害救助应急工作结束后及时归还，并按照国家有关规定给予补偿。</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10</w:t>
      </w:r>
      <w:r>
        <w:rPr>
          <w:rFonts w:ascii="仿宋_GB2312" w:eastAsia="仿宋_GB2312" w:hAnsi="仿宋_GB2312" w:cs="仿宋_GB2312" w:hint="eastAsia"/>
          <w:color w:val="000000" w:themeColor="text1"/>
          <w:kern w:val="0"/>
          <w:sz w:val="32"/>
          <w:szCs w:val="32"/>
          <w:lang/>
        </w:rPr>
        <w:t>）灾情稳定后，区减灾委配合市减灾委组织开展灾害损失综合评估工</w:t>
      </w:r>
      <w:r>
        <w:rPr>
          <w:rFonts w:ascii="仿宋_GB2312" w:eastAsia="仿宋_GB2312" w:hAnsi="仿宋_GB2312" w:cs="仿宋_GB2312" w:hint="eastAsia"/>
          <w:color w:val="000000" w:themeColor="text1"/>
          <w:sz w:val="32"/>
          <w:szCs w:val="32"/>
        </w:rPr>
        <w:t>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11</w:t>
      </w:r>
      <w:r>
        <w:rPr>
          <w:rFonts w:ascii="仿宋_GB2312" w:eastAsia="仿宋_GB2312" w:hAnsi="仿宋_GB2312" w:cs="仿宋_GB2312"/>
          <w:color w:val="000000" w:themeColor="text1"/>
          <w:sz w:val="32"/>
          <w:szCs w:val="32"/>
        </w:rPr>
        <w:t>）其他有关部门按照职责和分工</w:t>
      </w:r>
      <w:r>
        <w:rPr>
          <w:rFonts w:ascii="仿宋_GB2312" w:eastAsia="仿宋_GB2312" w:hAnsi="仿宋_GB2312" w:cs="仿宋_GB2312"/>
          <w:color w:val="000000" w:themeColor="text1"/>
          <w:sz w:val="32"/>
          <w:szCs w:val="32"/>
        </w:rPr>
        <w:t>配合</w:t>
      </w:r>
      <w:r>
        <w:rPr>
          <w:rFonts w:ascii="仿宋_GB2312" w:eastAsia="仿宋_GB2312" w:hAnsi="仿宋_GB2312" w:cs="仿宋_GB2312"/>
          <w:color w:val="000000" w:themeColor="text1"/>
          <w:sz w:val="32"/>
          <w:szCs w:val="32"/>
        </w:rPr>
        <w:t>做好相关工作。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5.2.4</w:t>
      </w:r>
      <w:r>
        <w:rPr>
          <w:rFonts w:ascii="仿宋_GB2312" w:eastAsia="仿宋_GB2312" w:hAnsi="仿宋_GB2312" w:cs="仿宋_GB2312"/>
          <w:color w:val="000000" w:themeColor="text1"/>
          <w:sz w:val="32"/>
          <w:szCs w:val="32"/>
        </w:rPr>
        <w:t>响应终止</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救灾应急工作结束后，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减灾委提出建议，经</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减灾委主任审核同意，报请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长批准，由</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终止</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自然灾害救助一级响应，并向</w:t>
      </w:r>
      <w:r>
        <w:rPr>
          <w:rFonts w:ascii="仿宋_GB2312" w:eastAsia="仿宋_GB2312" w:hAnsi="仿宋_GB2312" w:cs="仿宋_GB2312"/>
          <w:color w:val="000000" w:themeColor="text1"/>
          <w:sz w:val="32"/>
          <w:szCs w:val="32"/>
        </w:rPr>
        <w:t>市减灾委、市应急管理局、区</w:t>
      </w:r>
      <w:r>
        <w:rPr>
          <w:rFonts w:ascii="仿宋_GB2312" w:eastAsia="仿宋_GB2312" w:hAnsi="仿宋_GB2312" w:cs="仿宋_GB2312"/>
          <w:color w:val="000000" w:themeColor="text1"/>
          <w:sz w:val="32"/>
          <w:szCs w:val="32"/>
        </w:rPr>
        <w:t>委报告。</w:t>
      </w:r>
    </w:p>
    <w:p w:rsidR="00A12656" w:rsidRDefault="003C3E1B">
      <w:pPr>
        <w:pStyle w:val="HTML"/>
        <w:tabs>
          <w:tab w:val="clear" w:pos="3664"/>
          <w:tab w:val="clear" w:pos="5496"/>
          <w:tab w:val="clear" w:pos="7328"/>
          <w:tab w:val="clear" w:pos="9160"/>
          <w:tab w:val="clear" w:pos="10992"/>
          <w:tab w:val="clear" w:pos="12824"/>
          <w:tab w:val="clear" w:pos="14656"/>
          <w:tab w:val="left" w:pos="3596"/>
        </w:tabs>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5.3</w:t>
      </w:r>
      <w:r>
        <w:rPr>
          <w:rFonts w:ascii="楷体_GB2312" w:eastAsia="楷体_GB2312" w:hAnsi="楷体_GB2312" w:cs="楷体_GB2312"/>
          <w:color w:val="000000" w:themeColor="text1"/>
          <w:sz w:val="32"/>
          <w:szCs w:val="32"/>
        </w:rPr>
        <w:t>二级应急响应</w:t>
      </w:r>
      <w:r>
        <w:rPr>
          <w:rFonts w:ascii="楷体_GB2312" w:eastAsia="楷体_GB2312" w:hAnsi="楷体_GB2312" w:cs="楷体_GB2312"/>
          <w:color w:val="000000" w:themeColor="text1"/>
          <w:sz w:val="32"/>
          <w:szCs w:val="32"/>
        </w:rPr>
        <w:tab/>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5.3.1</w:t>
      </w:r>
      <w:r>
        <w:rPr>
          <w:rFonts w:ascii="仿宋_GB2312" w:eastAsia="仿宋_GB2312" w:hAnsi="仿宋_GB2312" w:cs="仿宋_GB2312"/>
          <w:color w:val="000000" w:themeColor="text1"/>
          <w:sz w:val="32"/>
          <w:szCs w:val="32"/>
        </w:rPr>
        <w:t>启动条件</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本市行政区域内发生自然灾害，一次灾害过程出现下列情况之一的：</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）死亡</w:t>
      </w:r>
      <w:r>
        <w:rPr>
          <w:rFonts w:ascii="仿宋_GB2312" w:eastAsia="仿宋_GB2312" w:hAnsi="仿宋_GB2312" w:cs="仿宋_GB2312"/>
          <w:color w:val="000000" w:themeColor="text1"/>
          <w:sz w:val="32"/>
          <w:szCs w:val="32"/>
        </w:rPr>
        <w:t>5</w:t>
      </w:r>
      <w:r>
        <w:rPr>
          <w:rFonts w:ascii="仿宋_GB2312" w:eastAsia="仿宋_GB2312" w:hAnsi="仿宋_GB2312" w:cs="仿宋_GB2312"/>
          <w:color w:val="000000" w:themeColor="text1"/>
          <w:sz w:val="32"/>
          <w:szCs w:val="32"/>
        </w:rPr>
        <w:t>人（含）以上、</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0</w:t>
      </w:r>
      <w:r>
        <w:rPr>
          <w:rFonts w:ascii="仿宋_GB2312" w:eastAsia="仿宋_GB2312" w:hAnsi="仿宋_GB2312" w:cs="仿宋_GB2312"/>
          <w:color w:val="000000" w:themeColor="text1"/>
          <w:sz w:val="32"/>
          <w:szCs w:val="32"/>
        </w:rPr>
        <w:t>人以下；</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2</w:t>
      </w:r>
      <w:r>
        <w:rPr>
          <w:rFonts w:ascii="仿宋_GB2312" w:eastAsia="仿宋_GB2312" w:hAnsi="仿宋_GB2312" w:cs="仿宋_GB2312" w:hint="eastAsia"/>
          <w:color w:val="000000" w:themeColor="text1"/>
          <w:kern w:val="0"/>
          <w:sz w:val="32"/>
          <w:szCs w:val="32"/>
          <w:lang/>
        </w:rPr>
        <w:t>）紧急转移安置或需紧急生活救助</w:t>
      </w:r>
      <w:r>
        <w:rPr>
          <w:rFonts w:ascii="仿宋_GB2312" w:eastAsia="仿宋_GB2312" w:hAnsi="仿宋_GB2312" w:cs="仿宋_GB2312" w:hint="eastAsia"/>
          <w:color w:val="000000" w:themeColor="text1"/>
          <w:kern w:val="0"/>
          <w:sz w:val="32"/>
          <w:szCs w:val="32"/>
          <w:lang/>
        </w:rPr>
        <w:t>1</w:t>
      </w:r>
      <w:r>
        <w:rPr>
          <w:rFonts w:ascii="仿宋_GB2312" w:eastAsia="仿宋_GB2312" w:hAnsi="仿宋_GB2312" w:cs="仿宋_GB2312" w:hint="eastAsia"/>
          <w:color w:val="000000" w:themeColor="text1"/>
          <w:kern w:val="0"/>
          <w:sz w:val="32"/>
          <w:szCs w:val="32"/>
          <w:lang/>
        </w:rPr>
        <w:t>万人（含）以上、</w:t>
      </w:r>
      <w:r>
        <w:rPr>
          <w:rFonts w:ascii="仿宋_GB2312" w:eastAsia="仿宋_GB2312" w:hAnsi="仿宋_GB2312" w:cs="仿宋_GB2312" w:hint="eastAsia"/>
          <w:color w:val="000000" w:themeColor="text1"/>
          <w:kern w:val="0"/>
          <w:sz w:val="32"/>
          <w:szCs w:val="32"/>
          <w:lang/>
        </w:rPr>
        <w:t>5</w:t>
      </w:r>
      <w:r>
        <w:rPr>
          <w:rFonts w:ascii="仿宋_GB2312" w:eastAsia="仿宋_GB2312" w:hAnsi="仿宋_GB2312" w:cs="仿宋_GB2312" w:hint="eastAsia"/>
          <w:color w:val="000000" w:themeColor="text1"/>
          <w:sz w:val="32"/>
          <w:szCs w:val="32"/>
        </w:rPr>
        <w:lastRenderedPageBreak/>
        <w:t>万人以下；</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3</w:t>
      </w:r>
      <w:r>
        <w:rPr>
          <w:rFonts w:ascii="仿宋_GB2312" w:eastAsia="仿宋_GB2312" w:hAnsi="仿宋_GB2312" w:cs="仿宋_GB2312"/>
          <w:color w:val="000000" w:themeColor="text1"/>
          <w:sz w:val="32"/>
          <w:szCs w:val="32"/>
        </w:rPr>
        <w:t>）倒塌和严重损坏房屋</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000</w:t>
      </w:r>
      <w:r>
        <w:rPr>
          <w:rFonts w:ascii="仿宋_GB2312" w:eastAsia="仿宋_GB2312" w:hAnsi="仿宋_GB2312" w:cs="仿宋_GB2312"/>
          <w:color w:val="000000" w:themeColor="text1"/>
          <w:sz w:val="32"/>
          <w:szCs w:val="32"/>
        </w:rPr>
        <w:t>间（含）以上、</w:t>
      </w:r>
      <w:r>
        <w:rPr>
          <w:rFonts w:ascii="仿宋_GB2312" w:eastAsia="仿宋_GB2312" w:hAnsi="仿宋_GB2312" w:cs="仿宋_GB2312"/>
          <w:color w:val="000000" w:themeColor="text1"/>
          <w:sz w:val="32"/>
          <w:szCs w:val="32"/>
        </w:rPr>
        <w:t>3000</w:t>
      </w:r>
      <w:r>
        <w:rPr>
          <w:rFonts w:ascii="仿宋_GB2312" w:eastAsia="仿宋_GB2312" w:hAnsi="仿宋_GB2312" w:cs="仿宋_GB2312"/>
          <w:color w:val="000000" w:themeColor="text1"/>
          <w:sz w:val="32"/>
          <w:szCs w:val="32"/>
        </w:rPr>
        <w:t>间以下；</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）干旱灾害造成缺粮或缺水等生活困难，需政府救助人数</w:t>
      </w:r>
      <w:r>
        <w:rPr>
          <w:rFonts w:ascii="仿宋_GB2312" w:eastAsia="仿宋_GB2312" w:hAnsi="仿宋_GB2312" w:cs="仿宋_GB2312" w:hint="eastAsia"/>
          <w:color w:val="000000" w:themeColor="text1"/>
          <w:sz w:val="32"/>
          <w:szCs w:val="32"/>
        </w:rPr>
        <w:t>占农业人口</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（含）以上、</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以下；</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5</w:t>
      </w:r>
      <w:r>
        <w:rPr>
          <w:rFonts w:ascii="仿宋_GB2312" w:eastAsia="仿宋_GB2312" w:hAnsi="仿宋_GB2312" w:cs="仿宋_GB2312"/>
          <w:color w:val="000000" w:themeColor="text1"/>
          <w:sz w:val="32"/>
          <w:szCs w:val="32"/>
        </w:rPr>
        <w:t>）需要启动二级响应的其他情形。</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5.3.2</w:t>
      </w:r>
      <w:r>
        <w:rPr>
          <w:rFonts w:ascii="仿宋_GB2312" w:eastAsia="仿宋_GB2312" w:hAnsi="仿宋_GB2312" w:cs="仿宋_GB2312"/>
          <w:color w:val="000000" w:themeColor="text1"/>
          <w:sz w:val="32"/>
          <w:szCs w:val="32"/>
        </w:rPr>
        <w:t>启动程序</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灾害发生后，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减灾办经分析评估，认定达到启动条件后，</w:t>
      </w:r>
      <w:r>
        <w:rPr>
          <w:rFonts w:ascii="仿宋_GB2312" w:eastAsia="仿宋_GB2312" w:hAnsi="仿宋_GB2312" w:cs="仿宋_GB2312"/>
          <w:color w:val="000000" w:themeColor="text1"/>
          <w:sz w:val="32"/>
          <w:szCs w:val="32"/>
        </w:rPr>
        <w:t>申请启动市级预案，</w:t>
      </w:r>
      <w:r>
        <w:rPr>
          <w:rFonts w:ascii="仿宋_GB2312" w:eastAsia="仿宋_GB2312" w:hAnsi="仿宋_GB2312" w:cs="仿宋_GB2312"/>
          <w:color w:val="000000" w:themeColor="text1"/>
          <w:sz w:val="32"/>
          <w:szCs w:val="32"/>
        </w:rPr>
        <w:t>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减灾委提出启动二级响应建议，经</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减灾委主任审核同意，报请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长批准，由</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启动自然灾害救助</w:t>
      </w:r>
      <w:r>
        <w:rPr>
          <w:rFonts w:ascii="仿宋_GB2312" w:eastAsia="仿宋_GB2312" w:hAnsi="仿宋_GB2312" w:cs="仿宋_GB2312"/>
          <w:color w:val="000000" w:themeColor="text1"/>
          <w:sz w:val="32"/>
          <w:szCs w:val="32"/>
        </w:rPr>
        <w:t>二</w:t>
      </w:r>
      <w:r>
        <w:rPr>
          <w:rFonts w:ascii="仿宋_GB2312" w:eastAsia="仿宋_GB2312" w:hAnsi="仿宋_GB2312" w:cs="仿宋_GB2312"/>
          <w:color w:val="000000" w:themeColor="text1"/>
          <w:sz w:val="32"/>
          <w:szCs w:val="32"/>
        </w:rPr>
        <w:t>级响应，并向</w:t>
      </w:r>
      <w:r>
        <w:rPr>
          <w:rFonts w:ascii="仿宋_GB2312" w:eastAsia="仿宋_GB2312" w:hAnsi="仿宋_GB2312" w:cs="仿宋_GB2312"/>
          <w:color w:val="000000" w:themeColor="text1"/>
          <w:sz w:val="32"/>
          <w:szCs w:val="32"/>
        </w:rPr>
        <w:t>市减灾委、市应急管理局、区委报告。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5.3.3</w:t>
      </w:r>
      <w:r>
        <w:rPr>
          <w:rFonts w:ascii="仿宋_GB2312" w:eastAsia="仿宋_GB2312" w:hAnsi="仿宋_GB2312" w:cs="仿宋_GB2312"/>
          <w:color w:val="000000" w:themeColor="text1"/>
          <w:sz w:val="32"/>
          <w:szCs w:val="32"/>
        </w:rPr>
        <w:t>响应措施</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长组织自然灾害救助工作。视情况采取以下措施：</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1</w:t>
      </w:r>
      <w:r>
        <w:rPr>
          <w:rFonts w:ascii="仿宋_GB2312" w:eastAsia="仿宋_GB2312" w:hAnsi="仿宋_GB2312" w:cs="仿宋_GB2312" w:hint="eastAsia"/>
          <w:color w:val="000000" w:themeColor="text1"/>
          <w:kern w:val="0"/>
          <w:sz w:val="32"/>
          <w:szCs w:val="32"/>
          <w:lang/>
        </w:rPr>
        <w:t>）区长或委托区减灾委主任参加市级会商并汇报工作情况，主持区级会商，区有关单位及</w:t>
      </w:r>
      <w:r>
        <w:rPr>
          <w:rFonts w:ascii="仿宋_GB2312" w:eastAsia="仿宋_GB2312" w:hAnsi="仿宋_GB2312" w:cs="仿宋_GB2312" w:hint="eastAsia"/>
          <w:color w:val="000000" w:themeColor="text1"/>
          <w:sz w:val="32"/>
          <w:szCs w:val="32"/>
        </w:rPr>
        <w:t>受灾</w:t>
      </w:r>
      <w:r>
        <w:rPr>
          <w:rFonts w:ascii="仿宋_GB2312" w:eastAsia="仿宋_GB2312" w:hAnsi="仿宋_GB2312" w:cs="仿宋_GB2312" w:hint="eastAsia"/>
          <w:color w:val="000000" w:themeColor="text1"/>
          <w:sz w:val="32"/>
          <w:szCs w:val="32"/>
        </w:rPr>
        <w:t>乡镇人民政府（街道办事处）</w:t>
      </w:r>
      <w:r>
        <w:rPr>
          <w:rFonts w:ascii="仿宋_GB2312" w:eastAsia="仿宋_GB2312" w:hAnsi="仿宋_GB2312" w:cs="仿宋_GB2312" w:hint="eastAsia"/>
          <w:color w:val="000000" w:themeColor="text1"/>
          <w:sz w:val="32"/>
          <w:szCs w:val="32"/>
        </w:rPr>
        <w:t>参加，传达贯彻上级指示精神，听取工作情况汇报，研究决定部署灾区灾害救助的重大事项。</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2</w:t>
      </w:r>
      <w:r>
        <w:rPr>
          <w:rFonts w:ascii="仿宋_GB2312" w:eastAsia="仿宋_GB2312" w:hAnsi="仿宋_GB2312" w:cs="仿宋_GB2312" w:hint="eastAsia"/>
          <w:color w:val="000000" w:themeColor="text1"/>
          <w:kern w:val="0"/>
          <w:sz w:val="32"/>
          <w:szCs w:val="32"/>
          <w:lang/>
        </w:rPr>
        <w:t>）区长带领或委托区减灾委主任带领有关部门赴灾区看望</w:t>
      </w:r>
      <w:r>
        <w:rPr>
          <w:rFonts w:ascii="仿宋_GB2312" w:eastAsia="仿宋_GB2312" w:hAnsi="仿宋_GB2312" w:cs="仿宋_GB2312" w:hint="eastAsia"/>
          <w:color w:val="000000" w:themeColor="text1"/>
          <w:sz w:val="32"/>
          <w:szCs w:val="32"/>
        </w:rPr>
        <w:t>慰问受灾群众，实地查看灾情，现场组织督导各单位开展自然灾害救助工作</w:t>
      </w:r>
      <w:r>
        <w:rPr>
          <w:rFonts w:ascii="仿宋_GB2312" w:eastAsia="仿宋_GB2312" w:hAnsi="仿宋_GB2312" w:cs="仿宋_GB2312" w:hint="eastAsia"/>
          <w:color w:val="000000" w:themeColor="text1"/>
          <w:sz w:val="32"/>
          <w:szCs w:val="32"/>
        </w:rPr>
        <w:t>，做好市工作组</w:t>
      </w:r>
      <w:r>
        <w:rPr>
          <w:rFonts w:ascii="仿宋_GB2312" w:eastAsia="仿宋_GB2312" w:hAnsi="仿宋_GB2312" w:cs="仿宋_GB2312" w:hint="eastAsia"/>
          <w:color w:val="000000" w:themeColor="text1"/>
          <w:sz w:val="32"/>
          <w:szCs w:val="32"/>
        </w:rPr>
        <w:t>的对接工作</w:t>
      </w:r>
      <w:r>
        <w:rPr>
          <w:rFonts w:ascii="仿宋_GB2312" w:eastAsia="仿宋_GB2312" w:hAnsi="仿宋_GB2312" w:cs="仿宋_GB2312" w:hint="eastAsia"/>
          <w:color w:val="000000" w:themeColor="text1"/>
          <w:sz w:val="32"/>
          <w:szCs w:val="32"/>
        </w:rPr>
        <w:t>。</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3</w:t>
      </w:r>
      <w:r>
        <w:rPr>
          <w:rFonts w:ascii="仿宋_GB2312" w:eastAsia="仿宋_GB2312" w:hAnsi="仿宋_GB2312" w:cs="仿宋_GB2312" w:hint="eastAsia"/>
          <w:color w:val="000000" w:themeColor="text1"/>
          <w:kern w:val="0"/>
          <w:sz w:val="32"/>
          <w:szCs w:val="32"/>
          <w:lang/>
        </w:rPr>
        <w:t>）区应急局及时掌握灾情和救灾工作动态信息；组织本区灾情</w:t>
      </w:r>
      <w:r>
        <w:rPr>
          <w:rFonts w:ascii="仿宋_GB2312" w:eastAsia="仿宋_GB2312" w:hAnsi="仿宋_GB2312" w:cs="仿宋_GB2312" w:hint="eastAsia"/>
          <w:color w:val="000000" w:themeColor="text1"/>
          <w:sz w:val="32"/>
          <w:szCs w:val="32"/>
        </w:rPr>
        <w:t>会商，按照有关规定统一上报灾情。</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lastRenderedPageBreak/>
        <w:t>各有关单位按照职责，</w:t>
      </w:r>
      <w:r>
        <w:rPr>
          <w:rFonts w:ascii="仿宋_GB2312" w:eastAsia="仿宋_GB2312" w:hAnsi="仿宋_GB2312" w:cs="仿宋_GB2312"/>
          <w:color w:val="000000" w:themeColor="text1"/>
          <w:sz w:val="32"/>
          <w:szCs w:val="32"/>
        </w:rPr>
        <w:t>配合市级部门</w:t>
      </w:r>
      <w:r>
        <w:rPr>
          <w:rFonts w:ascii="仿宋_GB2312" w:eastAsia="仿宋_GB2312" w:hAnsi="仿宋_GB2312" w:cs="仿宋_GB2312"/>
          <w:color w:val="000000" w:themeColor="text1"/>
          <w:sz w:val="32"/>
          <w:szCs w:val="32"/>
        </w:rPr>
        <w:t>切实做好灾害监测、预警、预报和新闻发布等工作，每日</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0</w:t>
      </w:r>
      <w:r>
        <w:rPr>
          <w:rFonts w:ascii="仿宋_GB2312" w:eastAsia="仿宋_GB2312" w:hAnsi="仿宋_GB2312" w:cs="仿宋_GB2312"/>
          <w:color w:val="000000" w:themeColor="text1"/>
          <w:sz w:val="32"/>
          <w:szCs w:val="32"/>
        </w:rPr>
        <w:t>时前向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应急局通报</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次救灾情况</w:t>
      </w: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12</w:t>
      </w:r>
      <w:r>
        <w:rPr>
          <w:rFonts w:ascii="仿宋_GB2312" w:eastAsia="仿宋_GB2312" w:hAnsi="仿宋_GB2312" w:cs="仿宋_GB2312"/>
          <w:color w:val="000000" w:themeColor="text1"/>
          <w:sz w:val="32"/>
          <w:szCs w:val="32"/>
        </w:rPr>
        <w:t>时前区应急局向市应急局报告救灾情况</w:t>
      </w:r>
      <w:r>
        <w:rPr>
          <w:rFonts w:ascii="仿宋_GB2312" w:eastAsia="仿宋_GB2312" w:hAnsi="仿宋_GB2312" w:cs="仿宋_GB2312"/>
          <w:color w:val="000000" w:themeColor="text1"/>
          <w:sz w:val="32"/>
          <w:szCs w:val="32"/>
        </w:rPr>
        <w:t>。必要时，请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减灾委专家委员会组织专家进行实时灾情、灾情发展趋势以及灾区需求评估。</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）根据各</w:t>
      </w:r>
      <w:r>
        <w:rPr>
          <w:rFonts w:ascii="仿宋_GB2312" w:eastAsia="仿宋_GB2312" w:hAnsi="仿宋_GB2312" w:cs="仿宋_GB2312" w:hint="eastAsia"/>
          <w:color w:val="000000" w:themeColor="text1"/>
          <w:sz w:val="32"/>
          <w:szCs w:val="32"/>
        </w:rPr>
        <w:t>乡镇人民政府（街道办事处）</w:t>
      </w:r>
      <w:r>
        <w:rPr>
          <w:rFonts w:ascii="仿宋_GB2312" w:eastAsia="仿宋_GB2312" w:hAnsi="仿宋_GB2312" w:cs="仿宋_GB2312" w:hint="eastAsia"/>
          <w:color w:val="000000" w:themeColor="text1"/>
          <w:kern w:val="0"/>
          <w:sz w:val="32"/>
          <w:szCs w:val="32"/>
          <w:lang/>
        </w:rPr>
        <w:t>申请和有关部门对灾情的核定情况，区财政局、</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应急局及时拨付</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级自然灾害生活补助资金，并按照有关规定</w:t>
      </w:r>
      <w:r>
        <w:rPr>
          <w:rFonts w:ascii="仿宋_GB2312" w:eastAsia="仿宋_GB2312" w:hAnsi="仿宋_GB2312" w:cs="仿宋_GB2312" w:hint="eastAsia"/>
          <w:color w:val="000000" w:themeColor="text1"/>
          <w:kern w:val="0"/>
          <w:sz w:val="32"/>
          <w:szCs w:val="32"/>
          <w:lang/>
        </w:rPr>
        <w:t>申请市级自然灾害生活补助资金，做好市级资金的承接和发放工作。区应急局、区商务局等部门为</w:t>
      </w:r>
      <w:r>
        <w:rPr>
          <w:rFonts w:ascii="仿宋_GB2312" w:eastAsia="仿宋_GB2312" w:hAnsi="仿宋_GB2312" w:cs="仿宋_GB2312" w:hint="eastAsia"/>
          <w:color w:val="000000" w:themeColor="text1"/>
          <w:sz w:val="32"/>
          <w:szCs w:val="32"/>
        </w:rPr>
        <w:t>灾区紧急调拨</w:t>
      </w:r>
      <w:r>
        <w:rPr>
          <w:rFonts w:ascii="仿宋_GB2312" w:eastAsia="仿宋_GB2312" w:hAnsi="仿宋_GB2312" w:cs="仿宋_GB2312" w:hint="eastAsia"/>
          <w:color w:val="000000" w:themeColor="text1"/>
          <w:sz w:val="32"/>
          <w:szCs w:val="32"/>
        </w:rPr>
        <w:t>区级</w:t>
      </w:r>
      <w:r>
        <w:rPr>
          <w:rFonts w:ascii="仿宋_GB2312" w:eastAsia="仿宋_GB2312" w:hAnsi="仿宋_GB2312" w:cs="仿宋_GB2312" w:hint="eastAsia"/>
          <w:color w:val="000000" w:themeColor="text1"/>
          <w:sz w:val="32"/>
          <w:szCs w:val="32"/>
        </w:rPr>
        <w:t>生活救助物资，</w:t>
      </w:r>
      <w:r>
        <w:rPr>
          <w:rFonts w:ascii="仿宋_GB2312" w:eastAsia="仿宋_GB2312" w:hAnsi="仿宋_GB2312" w:cs="仿宋_GB2312" w:hint="eastAsia"/>
          <w:color w:val="000000" w:themeColor="text1"/>
          <w:sz w:val="32"/>
          <w:szCs w:val="32"/>
        </w:rPr>
        <w:t>配合市应急局、市商务局</w:t>
      </w:r>
      <w:r>
        <w:rPr>
          <w:rFonts w:ascii="仿宋_GB2312" w:eastAsia="仿宋_GB2312" w:hAnsi="仿宋_GB2312" w:cs="仿宋_GB2312" w:hint="eastAsia"/>
          <w:color w:val="000000" w:themeColor="text1"/>
          <w:sz w:val="32"/>
          <w:szCs w:val="32"/>
        </w:rPr>
        <w:t>指导、监督基层救灾应急措施的落实和</w:t>
      </w:r>
      <w:r>
        <w:rPr>
          <w:rFonts w:ascii="仿宋_GB2312" w:eastAsia="仿宋_GB2312" w:hAnsi="仿宋_GB2312" w:cs="仿宋_GB2312" w:hint="eastAsia"/>
          <w:color w:val="000000" w:themeColor="text1"/>
          <w:sz w:val="32"/>
          <w:szCs w:val="32"/>
        </w:rPr>
        <w:t>市级</w:t>
      </w:r>
      <w:r>
        <w:rPr>
          <w:rFonts w:ascii="仿宋_GB2312" w:eastAsia="仿宋_GB2312" w:hAnsi="仿宋_GB2312" w:cs="仿宋_GB2312" w:hint="eastAsia"/>
          <w:color w:val="000000" w:themeColor="text1"/>
          <w:sz w:val="32"/>
          <w:szCs w:val="32"/>
        </w:rPr>
        <w:t>救灾款物的发放，保障受灾人员基本生活。</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发展改革委、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粮食</w:t>
      </w:r>
      <w:r>
        <w:rPr>
          <w:rFonts w:ascii="仿宋_GB2312" w:eastAsia="仿宋_GB2312" w:hAnsi="仿宋_GB2312" w:cs="仿宋_GB2312" w:hint="eastAsia"/>
          <w:color w:val="000000" w:themeColor="text1"/>
          <w:sz w:val="32"/>
          <w:szCs w:val="32"/>
        </w:rPr>
        <w:t>中心</w:t>
      </w:r>
      <w:r>
        <w:rPr>
          <w:rFonts w:ascii="仿宋_GB2312" w:eastAsia="仿宋_GB2312" w:hAnsi="仿宋_GB2312" w:cs="仿宋_GB2312" w:hint="eastAsia"/>
          <w:color w:val="000000" w:themeColor="text1"/>
          <w:sz w:val="32"/>
          <w:szCs w:val="32"/>
        </w:rPr>
        <w:t>做好</w:t>
      </w:r>
      <w:r>
        <w:rPr>
          <w:rFonts w:ascii="仿宋_GB2312" w:eastAsia="仿宋_GB2312" w:hAnsi="仿宋_GB2312" w:cs="仿宋_GB2312" w:hint="eastAsia"/>
          <w:color w:val="000000" w:themeColor="text1"/>
          <w:sz w:val="32"/>
          <w:szCs w:val="32"/>
        </w:rPr>
        <w:t>区级</w:t>
      </w:r>
      <w:r>
        <w:rPr>
          <w:rFonts w:ascii="仿宋_GB2312" w:eastAsia="仿宋_GB2312" w:hAnsi="仿宋_GB2312" w:cs="仿宋_GB2312" w:hint="eastAsia"/>
          <w:color w:val="000000" w:themeColor="text1"/>
          <w:sz w:val="32"/>
          <w:szCs w:val="32"/>
        </w:rPr>
        <w:t>粮食供应保障</w:t>
      </w:r>
      <w:r>
        <w:rPr>
          <w:rFonts w:ascii="仿宋_GB2312" w:eastAsia="仿宋_GB2312" w:hAnsi="仿宋_GB2312" w:cs="仿宋_GB2312" w:hint="eastAsia"/>
          <w:color w:val="000000" w:themeColor="text1"/>
          <w:sz w:val="32"/>
          <w:szCs w:val="32"/>
        </w:rPr>
        <w:t>，做好市级粮食保障对接工作</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卫生健康委、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农业农村委、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民政局及时组织队伍赴灾区开展医疗救治、卫生防疫、心理抚慰和遇难人员遗体善后处置等工作。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5</w:t>
      </w:r>
      <w:r>
        <w:rPr>
          <w:rFonts w:ascii="仿宋_GB2312" w:eastAsia="仿宋_GB2312" w:hAnsi="仿宋_GB2312" w:cs="仿宋_GB2312" w:hint="eastAsia"/>
          <w:color w:val="000000" w:themeColor="text1"/>
          <w:kern w:val="0"/>
          <w:sz w:val="32"/>
          <w:szCs w:val="32"/>
          <w:lang/>
        </w:rPr>
        <w:t>）区交通局、公安蓟州分局等部门加强区级救灾物资运输组织</w:t>
      </w:r>
      <w:r>
        <w:rPr>
          <w:rFonts w:ascii="仿宋_GB2312" w:eastAsia="仿宋_GB2312" w:hAnsi="仿宋_GB2312" w:cs="仿宋_GB2312" w:hint="eastAsia"/>
          <w:color w:val="000000" w:themeColor="text1"/>
          <w:sz w:val="32"/>
          <w:szCs w:val="32"/>
        </w:rPr>
        <w:t>协调，</w:t>
      </w:r>
      <w:r>
        <w:rPr>
          <w:rFonts w:ascii="仿宋_GB2312" w:eastAsia="仿宋_GB2312" w:hAnsi="仿宋_GB2312" w:cs="仿宋_GB2312" w:hint="eastAsia"/>
          <w:color w:val="000000" w:themeColor="text1"/>
          <w:sz w:val="32"/>
          <w:szCs w:val="32"/>
        </w:rPr>
        <w:t>配合市交通运输委、市公安局</w:t>
      </w:r>
      <w:r>
        <w:rPr>
          <w:rFonts w:ascii="仿宋_GB2312" w:eastAsia="仿宋_GB2312" w:hAnsi="仿宋_GB2312" w:cs="仿宋_GB2312" w:hint="eastAsia"/>
          <w:color w:val="000000" w:themeColor="text1"/>
          <w:sz w:val="32"/>
          <w:szCs w:val="32"/>
        </w:rPr>
        <w:t>做好公路运输保障工</w:t>
      </w:r>
      <w:r>
        <w:rPr>
          <w:rFonts w:ascii="仿宋_GB2312" w:eastAsia="仿宋_GB2312" w:hAnsi="仿宋_GB2312" w:cs="仿宋_GB2312" w:hint="eastAsia"/>
          <w:color w:val="000000" w:themeColor="text1"/>
          <w:sz w:val="32"/>
          <w:szCs w:val="32"/>
        </w:rPr>
        <w:t>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6</w:t>
      </w:r>
      <w:r>
        <w:rPr>
          <w:rFonts w:ascii="仿宋_GB2312" w:eastAsia="仿宋_GB2312" w:hAnsi="仿宋_GB2312" w:cs="仿宋_GB2312" w:hint="eastAsia"/>
          <w:color w:val="000000" w:themeColor="text1"/>
          <w:kern w:val="0"/>
          <w:sz w:val="32"/>
          <w:szCs w:val="32"/>
          <w:lang/>
        </w:rPr>
        <w:t>）公安蓟州分局配合做好灾区社会治安工作，协助组织灾区群众紧</w:t>
      </w:r>
      <w:r>
        <w:rPr>
          <w:rFonts w:ascii="仿宋_GB2312" w:eastAsia="仿宋_GB2312" w:hAnsi="仿宋_GB2312" w:cs="仿宋_GB2312" w:hint="eastAsia"/>
          <w:color w:val="000000" w:themeColor="text1"/>
          <w:sz w:val="32"/>
          <w:szCs w:val="32"/>
        </w:rPr>
        <w:t>急转移工作，参与配合灾害救助工作。</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消防救援</w:t>
      </w:r>
      <w:r>
        <w:rPr>
          <w:rFonts w:ascii="仿宋_GB2312" w:eastAsia="仿宋_GB2312" w:hAnsi="仿宋_GB2312" w:cs="仿宋_GB2312" w:hint="eastAsia"/>
          <w:color w:val="000000" w:themeColor="text1"/>
          <w:sz w:val="32"/>
          <w:szCs w:val="32"/>
        </w:rPr>
        <w:t>支</w:t>
      </w:r>
      <w:r>
        <w:rPr>
          <w:rFonts w:ascii="仿宋_GB2312" w:eastAsia="仿宋_GB2312" w:hAnsi="仿宋_GB2312" w:cs="仿宋_GB2312" w:hint="eastAsia"/>
          <w:color w:val="000000" w:themeColor="text1"/>
          <w:sz w:val="32"/>
          <w:szCs w:val="32"/>
        </w:rPr>
        <w:t>队</w:t>
      </w:r>
      <w:r>
        <w:rPr>
          <w:rFonts w:ascii="仿宋_GB2312" w:eastAsia="仿宋_GB2312" w:hAnsi="仿宋_GB2312" w:cs="仿宋_GB2312" w:hint="eastAsia"/>
          <w:color w:val="000000" w:themeColor="text1"/>
          <w:sz w:val="32"/>
          <w:szCs w:val="32"/>
        </w:rPr>
        <w:t>按照市消防救援总队部署</w:t>
      </w:r>
      <w:r>
        <w:rPr>
          <w:rFonts w:ascii="仿宋_GB2312" w:eastAsia="仿宋_GB2312" w:hAnsi="仿宋_GB2312" w:cs="仿宋_GB2312" w:hint="eastAsia"/>
          <w:color w:val="000000" w:themeColor="text1"/>
          <w:sz w:val="32"/>
          <w:szCs w:val="32"/>
        </w:rPr>
        <w:t>开展火灾防范及灭火救援，协助灾区转移受灾群众。</w:t>
      </w:r>
      <w:r>
        <w:rPr>
          <w:rFonts w:ascii="仿宋_GB2312" w:eastAsia="仿宋_GB2312" w:hAnsi="仿宋_GB2312" w:cs="仿宋_GB2312" w:hint="eastAsia"/>
          <w:color w:val="000000" w:themeColor="text1"/>
          <w:sz w:val="32"/>
          <w:szCs w:val="32"/>
        </w:rPr>
        <w:t>区人武部</w:t>
      </w:r>
      <w:r>
        <w:rPr>
          <w:rFonts w:ascii="仿宋_GB2312" w:eastAsia="仿宋_GB2312" w:hAnsi="仿宋_GB2312" w:cs="仿宋_GB2312" w:hint="eastAsia"/>
          <w:color w:val="000000" w:themeColor="text1"/>
          <w:sz w:val="32"/>
          <w:szCs w:val="32"/>
        </w:rPr>
        <w:t>根据</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政府部署要求，组织协调</w:t>
      </w:r>
      <w:r>
        <w:rPr>
          <w:rFonts w:ascii="仿宋_GB2312" w:eastAsia="仿宋_GB2312" w:hAnsi="仿宋_GB2312" w:cs="仿宋_GB2312" w:hint="eastAsia"/>
          <w:color w:val="000000" w:themeColor="text1"/>
          <w:sz w:val="32"/>
          <w:szCs w:val="32"/>
        </w:rPr>
        <w:lastRenderedPageBreak/>
        <w:t>驻蓟部队</w:t>
      </w:r>
      <w:r>
        <w:rPr>
          <w:rFonts w:ascii="仿宋_GB2312" w:eastAsia="仿宋_GB2312" w:hAnsi="仿宋_GB2312" w:cs="仿宋_GB2312" w:hint="eastAsia"/>
          <w:color w:val="000000" w:themeColor="text1"/>
          <w:sz w:val="32"/>
          <w:szCs w:val="32"/>
        </w:rPr>
        <w:t>、民兵、预备役参加救灾，必要时，协助乡镇人民政府（街道办事处）运送、接卸、发放救灾物资。</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水务局组织做好灾后生活、生产等供水和排水保障。</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工业和信息化局组织电力生产和供应，全力恢复和保障电网、电力设施正常运行；组织基</w:t>
      </w:r>
      <w:r>
        <w:rPr>
          <w:rFonts w:ascii="仿宋_GB2312" w:eastAsia="仿宋_GB2312" w:hAnsi="仿宋_GB2312" w:cs="仿宋_GB2312" w:hint="eastAsia"/>
          <w:color w:val="000000" w:themeColor="text1"/>
          <w:kern w:val="0"/>
          <w:sz w:val="32"/>
          <w:szCs w:val="32"/>
          <w:lang/>
        </w:rPr>
        <w:t>础电信运营企业做好应急通信保障工作</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kern w:val="0"/>
          <w:sz w:val="32"/>
          <w:szCs w:val="32"/>
          <w:lang/>
        </w:rPr>
        <w:t>住房建设委配合</w:t>
      </w:r>
      <w:r>
        <w:rPr>
          <w:rFonts w:ascii="仿宋_GB2312" w:eastAsia="仿宋_GB2312" w:hAnsi="仿宋_GB2312" w:cs="仿宋_GB2312" w:hint="eastAsia"/>
          <w:color w:val="000000" w:themeColor="text1"/>
          <w:sz w:val="32"/>
          <w:szCs w:val="32"/>
        </w:rPr>
        <w:t>做好灾后房屋建筑损坏情况应急评估、鉴定等工作。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7</w:t>
      </w:r>
      <w:r>
        <w:rPr>
          <w:rFonts w:ascii="仿宋_GB2312" w:eastAsia="仿宋_GB2312" w:hAnsi="仿宋_GB2312" w:cs="仿宋_GB2312" w:hint="eastAsia"/>
          <w:color w:val="000000" w:themeColor="text1"/>
          <w:kern w:val="0"/>
          <w:sz w:val="32"/>
          <w:szCs w:val="32"/>
          <w:lang/>
        </w:rPr>
        <w:t>）区应急局视情况提出开展救灾捐赠的建议，经区人民政</w:t>
      </w:r>
      <w:r>
        <w:rPr>
          <w:rFonts w:ascii="仿宋_GB2312" w:eastAsia="仿宋_GB2312" w:hAnsi="仿宋_GB2312" w:cs="仿宋_GB2312" w:hint="eastAsia"/>
          <w:color w:val="000000" w:themeColor="text1"/>
          <w:sz w:val="32"/>
          <w:szCs w:val="32"/>
        </w:rPr>
        <w:t>府批准后，组织开展全</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性救灾捐赠活动。</w:t>
      </w:r>
      <w:r>
        <w:rPr>
          <w:rFonts w:ascii="仿宋_GB2312" w:eastAsia="仿宋_GB2312" w:hAnsi="仿宋_GB2312" w:cs="仿宋_GB2312" w:hint="eastAsia"/>
          <w:color w:val="000000" w:themeColor="text1"/>
          <w:sz w:val="32"/>
          <w:szCs w:val="32"/>
        </w:rPr>
        <w:t>区政府</w:t>
      </w:r>
      <w:r>
        <w:rPr>
          <w:rFonts w:ascii="仿宋_GB2312" w:eastAsia="仿宋_GB2312" w:hAnsi="仿宋_GB2312" w:cs="仿宋_GB2312" w:hint="eastAsia"/>
          <w:color w:val="000000" w:themeColor="text1"/>
          <w:sz w:val="32"/>
          <w:szCs w:val="32"/>
        </w:rPr>
        <w:t>办做好自然灾害救助相关的涉外工作。</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红十字会等依法开展救灾募捐活动，参与救灾工作。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8</w:t>
      </w:r>
      <w:r>
        <w:rPr>
          <w:rFonts w:ascii="仿宋_GB2312" w:eastAsia="仿宋_GB2312" w:hAnsi="仿宋_GB2312" w:cs="仿宋_GB2312" w:hint="eastAsia"/>
          <w:color w:val="000000" w:themeColor="text1"/>
          <w:kern w:val="0"/>
          <w:sz w:val="32"/>
          <w:szCs w:val="32"/>
          <w:lang/>
        </w:rPr>
        <w:t>）灾情稳定后，由区人民政府或区减灾委组织开展评估、核定</w:t>
      </w:r>
      <w:r>
        <w:rPr>
          <w:rFonts w:ascii="仿宋_GB2312" w:eastAsia="仿宋_GB2312" w:hAnsi="仿宋_GB2312" w:cs="仿宋_GB2312" w:hint="eastAsia"/>
          <w:color w:val="000000" w:themeColor="text1"/>
          <w:sz w:val="32"/>
          <w:szCs w:val="32"/>
        </w:rPr>
        <w:t>自然灾害损失情况。</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9</w:t>
      </w:r>
      <w:r>
        <w:rPr>
          <w:rFonts w:ascii="仿宋_GB2312" w:eastAsia="仿宋_GB2312" w:hAnsi="仿宋_GB2312" w:cs="仿宋_GB2312"/>
          <w:color w:val="000000" w:themeColor="text1"/>
          <w:sz w:val="32"/>
          <w:szCs w:val="32"/>
        </w:rPr>
        <w:t>）其他有关部门按照职责和分工</w:t>
      </w:r>
      <w:r>
        <w:rPr>
          <w:rFonts w:ascii="仿宋_GB2312" w:eastAsia="仿宋_GB2312" w:hAnsi="仿宋_GB2312" w:cs="仿宋_GB2312"/>
          <w:color w:val="000000" w:themeColor="text1"/>
          <w:sz w:val="32"/>
          <w:szCs w:val="32"/>
        </w:rPr>
        <w:t>配合</w:t>
      </w:r>
      <w:r>
        <w:rPr>
          <w:rFonts w:ascii="仿宋_GB2312" w:eastAsia="仿宋_GB2312" w:hAnsi="仿宋_GB2312" w:cs="仿宋_GB2312"/>
          <w:color w:val="000000" w:themeColor="text1"/>
          <w:sz w:val="32"/>
          <w:szCs w:val="32"/>
        </w:rPr>
        <w:t>做好相关工作。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5.3.4</w:t>
      </w:r>
      <w:r>
        <w:rPr>
          <w:rFonts w:ascii="仿宋_GB2312" w:eastAsia="仿宋_GB2312" w:hAnsi="仿宋_GB2312" w:cs="仿宋_GB2312"/>
          <w:color w:val="000000" w:themeColor="text1"/>
          <w:sz w:val="32"/>
          <w:szCs w:val="32"/>
        </w:rPr>
        <w:t>响应终止</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救灾应急工作结束后，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减灾委提出建议，经</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减灾委主任审核同意，报请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长批准，由</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终止</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自然灾害救助</w:t>
      </w:r>
      <w:r>
        <w:rPr>
          <w:rFonts w:ascii="仿宋_GB2312" w:eastAsia="仿宋_GB2312" w:hAnsi="仿宋_GB2312" w:cs="仿宋_GB2312"/>
          <w:color w:val="000000" w:themeColor="text1"/>
          <w:sz w:val="32"/>
          <w:szCs w:val="32"/>
        </w:rPr>
        <w:t>二</w:t>
      </w:r>
      <w:r>
        <w:rPr>
          <w:rFonts w:ascii="仿宋_GB2312" w:eastAsia="仿宋_GB2312" w:hAnsi="仿宋_GB2312" w:cs="仿宋_GB2312"/>
          <w:color w:val="000000" w:themeColor="text1"/>
          <w:sz w:val="32"/>
          <w:szCs w:val="32"/>
        </w:rPr>
        <w:t>级响应，并向</w:t>
      </w:r>
      <w:r>
        <w:rPr>
          <w:rFonts w:ascii="仿宋_GB2312" w:eastAsia="仿宋_GB2312" w:hAnsi="仿宋_GB2312" w:cs="仿宋_GB2312"/>
          <w:color w:val="000000" w:themeColor="text1"/>
          <w:sz w:val="32"/>
          <w:szCs w:val="32"/>
        </w:rPr>
        <w:t>市减灾委、市应急管理局、区</w:t>
      </w:r>
      <w:r>
        <w:rPr>
          <w:rFonts w:ascii="仿宋_GB2312" w:eastAsia="仿宋_GB2312" w:hAnsi="仿宋_GB2312" w:cs="仿宋_GB2312"/>
          <w:color w:val="000000" w:themeColor="text1"/>
          <w:sz w:val="32"/>
          <w:szCs w:val="32"/>
        </w:rPr>
        <w:t>委报告。</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5.4</w:t>
      </w:r>
      <w:r>
        <w:rPr>
          <w:rFonts w:ascii="楷体_GB2312" w:eastAsia="楷体_GB2312" w:hAnsi="楷体_GB2312" w:cs="楷体_GB2312"/>
          <w:color w:val="000000" w:themeColor="text1"/>
          <w:sz w:val="32"/>
          <w:szCs w:val="32"/>
        </w:rPr>
        <w:t>三级应急响应</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5.4.1</w:t>
      </w:r>
      <w:r>
        <w:rPr>
          <w:rFonts w:ascii="仿宋_GB2312" w:eastAsia="仿宋_GB2312" w:hAnsi="仿宋_GB2312" w:cs="仿宋_GB2312"/>
          <w:color w:val="000000" w:themeColor="text1"/>
          <w:sz w:val="32"/>
          <w:szCs w:val="32"/>
        </w:rPr>
        <w:t>启动条件</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本市行政区域内发生自然灾害，一次灾害过程出现下列情况之一的：</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lastRenderedPageBreak/>
        <w:t>（</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）死亡</w:t>
      </w:r>
      <w:r>
        <w:rPr>
          <w:rFonts w:ascii="仿宋_GB2312" w:eastAsia="仿宋_GB2312" w:hAnsi="仿宋_GB2312" w:cs="仿宋_GB2312"/>
          <w:color w:val="000000" w:themeColor="text1"/>
          <w:sz w:val="32"/>
          <w:szCs w:val="32"/>
        </w:rPr>
        <w:t>3</w:t>
      </w:r>
      <w:r>
        <w:rPr>
          <w:rFonts w:ascii="仿宋_GB2312" w:eastAsia="仿宋_GB2312" w:hAnsi="仿宋_GB2312" w:cs="仿宋_GB2312"/>
          <w:color w:val="000000" w:themeColor="text1"/>
          <w:sz w:val="32"/>
          <w:szCs w:val="32"/>
        </w:rPr>
        <w:t>人（含）以上、</w:t>
      </w:r>
      <w:r>
        <w:rPr>
          <w:rFonts w:ascii="仿宋_GB2312" w:eastAsia="仿宋_GB2312" w:hAnsi="仿宋_GB2312" w:cs="仿宋_GB2312"/>
          <w:color w:val="000000" w:themeColor="text1"/>
          <w:sz w:val="32"/>
          <w:szCs w:val="32"/>
        </w:rPr>
        <w:t>5</w:t>
      </w:r>
      <w:r>
        <w:rPr>
          <w:rFonts w:ascii="仿宋_GB2312" w:eastAsia="仿宋_GB2312" w:hAnsi="仿宋_GB2312" w:cs="仿宋_GB2312"/>
          <w:color w:val="000000" w:themeColor="text1"/>
          <w:sz w:val="32"/>
          <w:szCs w:val="32"/>
        </w:rPr>
        <w:t>人以下；</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2</w:t>
      </w:r>
      <w:r>
        <w:rPr>
          <w:rFonts w:ascii="仿宋_GB2312" w:eastAsia="仿宋_GB2312" w:hAnsi="仿宋_GB2312" w:cs="仿宋_GB2312" w:hint="eastAsia"/>
          <w:color w:val="000000" w:themeColor="text1"/>
          <w:kern w:val="0"/>
          <w:sz w:val="32"/>
          <w:szCs w:val="32"/>
          <w:lang/>
        </w:rPr>
        <w:t>）紧急转移安置或需紧急生活救助</w:t>
      </w:r>
      <w:r>
        <w:rPr>
          <w:rFonts w:ascii="仿宋_GB2312" w:eastAsia="仿宋_GB2312" w:hAnsi="仿宋_GB2312" w:cs="仿宋_GB2312" w:hint="eastAsia"/>
          <w:color w:val="000000" w:themeColor="text1"/>
          <w:kern w:val="0"/>
          <w:sz w:val="32"/>
          <w:szCs w:val="32"/>
          <w:lang/>
        </w:rPr>
        <w:t>2000</w:t>
      </w:r>
      <w:r>
        <w:rPr>
          <w:rFonts w:ascii="仿宋_GB2312" w:eastAsia="仿宋_GB2312" w:hAnsi="仿宋_GB2312" w:cs="仿宋_GB2312" w:hint="eastAsia"/>
          <w:color w:val="000000" w:themeColor="text1"/>
          <w:kern w:val="0"/>
          <w:sz w:val="32"/>
          <w:szCs w:val="32"/>
          <w:lang/>
        </w:rPr>
        <w:t>人（含）以上、</w:t>
      </w:r>
      <w:r>
        <w:rPr>
          <w:rFonts w:ascii="仿宋_GB2312" w:eastAsia="仿宋_GB2312" w:hAnsi="仿宋_GB2312" w:cs="仿宋_GB2312" w:hint="eastAsia"/>
          <w:color w:val="000000" w:themeColor="text1"/>
          <w:kern w:val="0"/>
          <w:sz w:val="32"/>
          <w:szCs w:val="32"/>
          <w:lang/>
        </w:rPr>
        <w:t>1</w:t>
      </w:r>
      <w:r>
        <w:rPr>
          <w:rFonts w:ascii="仿宋_GB2312" w:eastAsia="仿宋_GB2312" w:hAnsi="仿宋_GB2312" w:cs="仿宋_GB2312" w:hint="eastAsia"/>
          <w:color w:val="000000" w:themeColor="text1"/>
          <w:sz w:val="32"/>
          <w:szCs w:val="32"/>
        </w:rPr>
        <w:t>万人以下；</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3</w:t>
      </w:r>
      <w:r>
        <w:rPr>
          <w:rFonts w:ascii="仿宋_GB2312" w:eastAsia="仿宋_GB2312" w:hAnsi="仿宋_GB2312" w:cs="仿宋_GB2312" w:hint="eastAsia"/>
          <w:color w:val="000000" w:themeColor="text1"/>
          <w:kern w:val="0"/>
          <w:sz w:val="32"/>
          <w:szCs w:val="32"/>
          <w:lang/>
        </w:rPr>
        <w:t>）倒塌和严重损坏房屋</w:t>
      </w:r>
      <w:r>
        <w:rPr>
          <w:rFonts w:ascii="仿宋_GB2312" w:eastAsia="仿宋_GB2312" w:hAnsi="仿宋_GB2312" w:cs="仿宋_GB2312" w:hint="eastAsia"/>
          <w:color w:val="000000" w:themeColor="text1"/>
          <w:kern w:val="0"/>
          <w:sz w:val="32"/>
          <w:szCs w:val="32"/>
          <w:lang/>
        </w:rPr>
        <w:t>300</w:t>
      </w:r>
      <w:r>
        <w:rPr>
          <w:rFonts w:ascii="仿宋_GB2312" w:eastAsia="仿宋_GB2312" w:hAnsi="仿宋_GB2312" w:cs="仿宋_GB2312" w:hint="eastAsia"/>
          <w:color w:val="000000" w:themeColor="text1"/>
          <w:kern w:val="0"/>
          <w:sz w:val="32"/>
          <w:szCs w:val="32"/>
          <w:lang/>
        </w:rPr>
        <w:t>间（含）以上、</w:t>
      </w:r>
      <w:r>
        <w:rPr>
          <w:rFonts w:ascii="仿宋_GB2312" w:eastAsia="仿宋_GB2312" w:hAnsi="仿宋_GB2312" w:cs="仿宋_GB2312" w:hint="eastAsia"/>
          <w:color w:val="000000" w:themeColor="text1"/>
          <w:kern w:val="0"/>
          <w:sz w:val="32"/>
          <w:szCs w:val="32"/>
          <w:lang/>
        </w:rPr>
        <w:t>1000</w:t>
      </w:r>
      <w:r>
        <w:rPr>
          <w:rFonts w:ascii="仿宋_GB2312" w:eastAsia="仿宋_GB2312" w:hAnsi="仿宋_GB2312" w:cs="仿宋_GB2312" w:hint="eastAsia"/>
          <w:color w:val="000000" w:themeColor="text1"/>
          <w:kern w:val="0"/>
          <w:sz w:val="32"/>
          <w:szCs w:val="32"/>
          <w:lang/>
        </w:rPr>
        <w:t>间以下；</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）干旱灾害造成缺粮或缺水等生活困难，需政府救助人数</w:t>
      </w:r>
      <w:r>
        <w:rPr>
          <w:rFonts w:ascii="仿宋_GB2312" w:eastAsia="仿宋_GB2312" w:hAnsi="仿宋_GB2312" w:cs="仿宋_GB2312" w:hint="eastAsia"/>
          <w:color w:val="000000" w:themeColor="text1"/>
          <w:sz w:val="32"/>
          <w:szCs w:val="32"/>
        </w:rPr>
        <w:t>占农业人口</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（含）以上、</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以下；</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5</w:t>
      </w:r>
      <w:r>
        <w:rPr>
          <w:rFonts w:ascii="仿宋_GB2312" w:eastAsia="仿宋_GB2312" w:hAnsi="仿宋_GB2312" w:cs="仿宋_GB2312"/>
          <w:color w:val="000000" w:themeColor="text1"/>
          <w:sz w:val="32"/>
          <w:szCs w:val="32"/>
        </w:rPr>
        <w:t>）需要启动三级响应的其他情形。</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5.4.2</w:t>
      </w:r>
      <w:r>
        <w:rPr>
          <w:rFonts w:ascii="仿宋_GB2312" w:eastAsia="仿宋_GB2312" w:hAnsi="仿宋_GB2312" w:cs="仿宋_GB2312"/>
          <w:color w:val="000000" w:themeColor="text1"/>
          <w:sz w:val="32"/>
          <w:szCs w:val="32"/>
        </w:rPr>
        <w:t>启动程序</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灾害发生后，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减灾办经分析评估，认定达到启动条件后，</w:t>
      </w:r>
      <w:r>
        <w:rPr>
          <w:rFonts w:ascii="仿宋_GB2312" w:eastAsia="仿宋_GB2312" w:hAnsi="仿宋_GB2312" w:cs="仿宋_GB2312"/>
          <w:color w:val="000000" w:themeColor="text1"/>
          <w:sz w:val="32"/>
          <w:szCs w:val="32"/>
        </w:rPr>
        <w:t>申请启动市级预案，</w:t>
      </w:r>
      <w:r>
        <w:rPr>
          <w:rFonts w:ascii="仿宋_GB2312" w:eastAsia="仿宋_GB2312" w:hAnsi="仿宋_GB2312" w:cs="仿宋_GB2312"/>
          <w:color w:val="000000" w:themeColor="text1"/>
          <w:sz w:val="32"/>
          <w:szCs w:val="32"/>
        </w:rPr>
        <w:t>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减灾委提出启动</w:t>
      </w:r>
      <w:r>
        <w:rPr>
          <w:rFonts w:ascii="仿宋_GB2312" w:eastAsia="仿宋_GB2312" w:hAnsi="仿宋_GB2312" w:cs="仿宋_GB2312"/>
          <w:color w:val="000000" w:themeColor="text1"/>
          <w:sz w:val="32"/>
          <w:szCs w:val="32"/>
        </w:rPr>
        <w:t>三</w:t>
      </w:r>
      <w:r>
        <w:rPr>
          <w:rFonts w:ascii="仿宋_GB2312" w:eastAsia="仿宋_GB2312" w:hAnsi="仿宋_GB2312" w:cs="仿宋_GB2312"/>
          <w:color w:val="000000" w:themeColor="text1"/>
          <w:sz w:val="32"/>
          <w:szCs w:val="32"/>
        </w:rPr>
        <w:t>级响应建议，经</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减灾委主任审核同意，报请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长批准，由</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启动自然灾害救助</w:t>
      </w:r>
      <w:r>
        <w:rPr>
          <w:rFonts w:ascii="仿宋_GB2312" w:eastAsia="仿宋_GB2312" w:hAnsi="仿宋_GB2312" w:cs="仿宋_GB2312"/>
          <w:color w:val="000000" w:themeColor="text1"/>
          <w:sz w:val="32"/>
          <w:szCs w:val="32"/>
        </w:rPr>
        <w:t>三</w:t>
      </w:r>
      <w:r>
        <w:rPr>
          <w:rFonts w:ascii="仿宋_GB2312" w:eastAsia="仿宋_GB2312" w:hAnsi="仿宋_GB2312" w:cs="仿宋_GB2312"/>
          <w:color w:val="000000" w:themeColor="text1"/>
          <w:sz w:val="32"/>
          <w:szCs w:val="32"/>
        </w:rPr>
        <w:t>级响应，并向</w:t>
      </w:r>
      <w:r>
        <w:rPr>
          <w:rFonts w:ascii="仿宋_GB2312" w:eastAsia="仿宋_GB2312" w:hAnsi="仿宋_GB2312" w:cs="仿宋_GB2312"/>
          <w:color w:val="000000" w:themeColor="text1"/>
          <w:sz w:val="32"/>
          <w:szCs w:val="32"/>
        </w:rPr>
        <w:t>市减灾委、市应急管理局、区委报告。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5.4.3</w:t>
      </w:r>
      <w:r>
        <w:rPr>
          <w:rFonts w:ascii="仿宋_GB2312" w:eastAsia="仿宋_GB2312" w:hAnsi="仿宋_GB2312" w:cs="仿宋_GB2312"/>
          <w:color w:val="000000" w:themeColor="text1"/>
          <w:sz w:val="32"/>
          <w:szCs w:val="32"/>
        </w:rPr>
        <w:t>响应措施</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长</w:t>
      </w:r>
      <w:r>
        <w:rPr>
          <w:rFonts w:ascii="仿宋_GB2312" w:eastAsia="仿宋_GB2312" w:hAnsi="仿宋_GB2312" w:cs="仿宋_GB2312" w:hint="eastAsia"/>
          <w:color w:val="000000" w:themeColor="text1"/>
          <w:kern w:val="0"/>
          <w:sz w:val="32"/>
          <w:szCs w:val="32"/>
          <w:lang/>
        </w:rPr>
        <w:t>或委托区减灾委主任</w:t>
      </w:r>
      <w:r>
        <w:rPr>
          <w:rFonts w:ascii="仿宋_GB2312" w:eastAsia="仿宋_GB2312" w:hAnsi="仿宋_GB2312" w:cs="仿宋_GB2312" w:hint="eastAsia"/>
          <w:color w:val="000000" w:themeColor="text1"/>
          <w:sz w:val="32"/>
          <w:szCs w:val="32"/>
        </w:rPr>
        <w:t>组织自然灾害救助工作。视情况采取以下措施：</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1</w:t>
      </w:r>
      <w:r>
        <w:rPr>
          <w:rFonts w:ascii="仿宋_GB2312" w:eastAsia="仿宋_GB2312" w:hAnsi="仿宋_GB2312" w:cs="仿宋_GB2312" w:hint="eastAsia"/>
          <w:color w:val="000000" w:themeColor="text1"/>
          <w:kern w:val="0"/>
          <w:sz w:val="32"/>
          <w:szCs w:val="32"/>
          <w:lang/>
        </w:rPr>
        <w:t>）区长或委托区减灾委主任参加市级会商并汇报工作情况，主持区级会商，区有关单位及</w:t>
      </w:r>
      <w:r>
        <w:rPr>
          <w:rFonts w:ascii="仿宋_GB2312" w:eastAsia="仿宋_GB2312" w:hAnsi="仿宋_GB2312" w:cs="仿宋_GB2312" w:hint="eastAsia"/>
          <w:color w:val="000000" w:themeColor="text1"/>
          <w:sz w:val="32"/>
          <w:szCs w:val="32"/>
        </w:rPr>
        <w:t>受灾</w:t>
      </w:r>
      <w:r>
        <w:rPr>
          <w:rFonts w:ascii="仿宋_GB2312" w:eastAsia="仿宋_GB2312" w:hAnsi="仿宋_GB2312" w:cs="仿宋_GB2312" w:hint="eastAsia"/>
          <w:color w:val="000000" w:themeColor="text1"/>
          <w:sz w:val="32"/>
          <w:szCs w:val="32"/>
        </w:rPr>
        <w:t>乡镇人民政府（街道办事处）</w:t>
      </w:r>
      <w:r>
        <w:rPr>
          <w:rFonts w:ascii="仿宋_GB2312" w:eastAsia="仿宋_GB2312" w:hAnsi="仿宋_GB2312" w:cs="仿宋_GB2312" w:hint="eastAsia"/>
          <w:color w:val="000000" w:themeColor="text1"/>
          <w:sz w:val="32"/>
          <w:szCs w:val="32"/>
        </w:rPr>
        <w:t>参加，传达贯彻上级指示精神，听取工作情况汇报，研究决定部署灾区灾害救助的重大事项。</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2</w:t>
      </w:r>
      <w:r>
        <w:rPr>
          <w:rFonts w:ascii="仿宋_GB2312" w:eastAsia="仿宋_GB2312" w:hAnsi="仿宋_GB2312" w:cs="仿宋_GB2312" w:hint="eastAsia"/>
          <w:color w:val="000000" w:themeColor="text1"/>
          <w:kern w:val="0"/>
          <w:sz w:val="32"/>
          <w:szCs w:val="32"/>
          <w:lang/>
        </w:rPr>
        <w:t>）区长带领或委托区减灾委主任带领有关部门赴灾区看望</w:t>
      </w:r>
      <w:r>
        <w:rPr>
          <w:rFonts w:ascii="仿宋_GB2312" w:eastAsia="仿宋_GB2312" w:hAnsi="仿宋_GB2312" w:cs="仿宋_GB2312" w:hint="eastAsia"/>
          <w:color w:val="000000" w:themeColor="text1"/>
          <w:sz w:val="32"/>
          <w:szCs w:val="32"/>
        </w:rPr>
        <w:t>慰问受灾群众，实地查看灾情，现场组织督导各单位开展自然灾害救助工作</w:t>
      </w:r>
      <w:r>
        <w:rPr>
          <w:rFonts w:ascii="仿宋_GB2312" w:eastAsia="仿宋_GB2312" w:hAnsi="仿宋_GB2312" w:cs="仿宋_GB2312" w:hint="eastAsia"/>
          <w:color w:val="000000" w:themeColor="text1"/>
          <w:sz w:val="32"/>
          <w:szCs w:val="32"/>
        </w:rPr>
        <w:t>，做好市工作组的对接工作</w:t>
      </w:r>
      <w:r>
        <w:rPr>
          <w:rFonts w:ascii="仿宋_GB2312" w:eastAsia="仿宋_GB2312" w:hAnsi="仿宋_GB2312" w:cs="仿宋_GB2312" w:hint="eastAsia"/>
          <w:color w:val="000000" w:themeColor="text1"/>
          <w:sz w:val="32"/>
          <w:szCs w:val="32"/>
        </w:rPr>
        <w:t>。</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lastRenderedPageBreak/>
        <w:t>（</w:t>
      </w:r>
      <w:r>
        <w:rPr>
          <w:rFonts w:ascii="仿宋_GB2312" w:eastAsia="仿宋_GB2312" w:hAnsi="仿宋_GB2312" w:cs="仿宋_GB2312" w:hint="eastAsia"/>
          <w:color w:val="000000" w:themeColor="text1"/>
          <w:kern w:val="0"/>
          <w:sz w:val="32"/>
          <w:szCs w:val="32"/>
          <w:lang/>
        </w:rPr>
        <w:t>3</w:t>
      </w:r>
      <w:r>
        <w:rPr>
          <w:rFonts w:ascii="仿宋_GB2312" w:eastAsia="仿宋_GB2312" w:hAnsi="仿宋_GB2312" w:cs="仿宋_GB2312" w:hint="eastAsia"/>
          <w:color w:val="000000" w:themeColor="text1"/>
          <w:kern w:val="0"/>
          <w:sz w:val="32"/>
          <w:szCs w:val="32"/>
          <w:lang/>
        </w:rPr>
        <w:t>）区应急局组织区灾情会商，及时掌握灾情和救灾工作动态信息，</w:t>
      </w:r>
      <w:r>
        <w:rPr>
          <w:rFonts w:ascii="仿宋_GB2312" w:eastAsia="仿宋_GB2312" w:hAnsi="仿宋_GB2312" w:cs="仿宋_GB2312" w:hint="eastAsia"/>
          <w:color w:val="000000" w:themeColor="text1"/>
          <w:sz w:val="32"/>
          <w:szCs w:val="32"/>
        </w:rPr>
        <w:t>按照有关规定统一上报灾情。</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各有关单位按照职责，切实做好灾害监测、预警、预报和新闻发布等工作，每日</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0</w:t>
      </w:r>
      <w:r>
        <w:rPr>
          <w:rFonts w:ascii="仿宋_GB2312" w:eastAsia="仿宋_GB2312" w:hAnsi="仿宋_GB2312" w:cs="仿宋_GB2312"/>
          <w:color w:val="000000" w:themeColor="text1"/>
          <w:sz w:val="32"/>
          <w:szCs w:val="32"/>
        </w:rPr>
        <w:t>时前向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应急局通报</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次救灾情况</w:t>
      </w: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12</w:t>
      </w:r>
      <w:r>
        <w:rPr>
          <w:rFonts w:ascii="仿宋_GB2312" w:eastAsia="仿宋_GB2312" w:hAnsi="仿宋_GB2312" w:cs="仿宋_GB2312"/>
          <w:color w:val="000000" w:themeColor="text1"/>
          <w:sz w:val="32"/>
          <w:szCs w:val="32"/>
        </w:rPr>
        <w:t>时前区应急局向市应急局报告救灾情况</w:t>
      </w:r>
      <w:r>
        <w:rPr>
          <w:rFonts w:ascii="仿宋_GB2312" w:eastAsia="仿宋_GB2312" w:hAnsi="仿宋_GB2312" w:cs="仿宋_GB2312"/>
          <w:color w:val="000000" w:themeColor="text1"/>
          <w:sz w:val="32"/>
          <w:szCs w:val="32"/>
        </w:rPr>
        <w:t>。必要时，请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减灾委专家委员会组织专家进行实时灾情、灾情发展趋势以及灾区需求评估。</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）根据各</w:t>
      </w:r>
      <w:r>
        <w:rPr>
          <w:rFonts w:ascii="仿宋_GB2312" w:eastAsia="仿宋_GB2312" w:hAnsi="仿宋_GB2312" w:cs="仿宋_GB2312" w:hint="eastAsia"/>
          <w:color w:val="000000" w:themeColor="text1"/>
          <w:sz w:val="32"/>
          <w:szCs w:val="32"/>
        </w:rPr>
        <w:t>乡镇人民政府（街道办事处）</w:t>
      </w:r>
      <w:r>
        <w:rPr>
          <w:rFonts w:ascii="仿宋_GB2312" w:eastAsia="仿宋_GB2312" w:hAnsi="仿宋_GB2312" w:cs="仿宋_GB2312" w:hint="eastAsia"/>
          <w:color w:val="000000" w:themeColor="text1"/>
          <w:kern w:val="0"/>
          <w:sz w:val="32"/>
          <w:szCs w:val="32"/>
          <w:lang/>
        </w:rPr>
        <w:t>申请和有关部门对灾情的核定情况，区财政局、</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应急局及时拨付</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级</w:t>
      </w:r>
      <w:r>
        <w:rPr>
          <w:rFonts w:ascii="仿宋_GB2312" w:eastAsia="仿宋_GB2312" w:hAnsi="仿宋_GB2312" w:cs="仿宋_GB2312" w:hint="eastAsia"/>
          <w:color w:val="000000" w:themeColor="text1"/>
          <w:sz w:val="32"/>
          <w:szCs w:val="32"/>
        </w:rPr>
        <w:t>自然灾害生活补助资金，并按照有关规定</w:t>
      </w:r>
      <w:r>
        <w:rPr>
          <w:rFonts w:ascii="仿宋_GB2312" w:eastAsia="仿宋_GB2312" w:hAnsi="仿宋_GB2312" w:cs="仿宋_GB2312" w:hint="eastAsia"/>
          <w:color w:val="000000" w:themeColor="text1"/>
          <w:kern w:val="0"/>
          <w:sz w:val="32"/>
          <w:szCs w:val="32"/>
          <w:lang/>
        </w:rPr>
        <w:t>申请市级自然灾害生活补助资金，做好市级资金的承接和发放工作。区应急局、区商务局等部门为</w:t>
      </w:r>
      <w:r>
        <w:rPr>
          <w:rFonts w:ascii="仿宋_GB2312" w:eastAsia="仿宋_GB2312" w:hAnsi="仿宋_GB2312" w:cs="仿宋_GB2312" w:hint="eastAsia"/>
          <w:color w:val="000000" w:themeColor="text1"/>
          <w:sz w:val="32"/>
          <w:szCs w:val="32"/>
        </w:rPr>
        <w:t>灾区紧急调拨</w:t>
      </w:r>
      <w:r>
        <w:rPr>
          <w:rFonts w:ascii="仿宋_GB2312" w:eastAsia="仿宋_GB2312" w:hAnsi="仿宋_GB2312" w:cs="仿宋_GB2312" w:hint="eastAsia"/>
          <w:color w:val="000000" w:themeColor="text1"/>
          <w:sz w:val="32"/>
          <w:szCs w:val="32"/>
        </w:rPr>
        <w:t>区级</w:t>
      </w:r>
      <w:r>
        <w:rPr>
          <w:rFonts w:ascii="仿宋_GB2312" w:eastAsia="仿宋_GB2312" w:hAnsi="仿宋_GB2312" w:cs="仿宋_GB2312" w:hint="eastAsia"/>
          <w:color w:val="000000" w:themeColor="text1"/>
          <w:sz w:val="32"/>
          <w:szCs w:val="32"/>
        </w:rPr>
        <w:t>生活救助物资，</w:t>
      </w:r>
      <w:r>
        <w:rPr>
          <w:rFonts w:ascii="仿宋_GB2312" w:eastAsia="仿宋_GB2312" w:hAnsi="仿宋_GB2312" w:cs="仿宋_GB2312" w:hint="eastAsia"/>
          <w:color w:val="000000" w:themeColor="text1"/>
          <w:sz w:val="32"/>
          <w:szCs w:val="32"/>
        </w:rPr>
        <w:t>配合市应急局、市商务局</w:t>
      </w:r>
      <w:r>
        <w:rPr>
          <w:rFonts w:ascii="仿宋_GB2312" w:eastAsia="仿宋_GB2312" w:hAnsi="仿宋_GB2312" w:cs="仿宋_GB2312" w:hint="eastAsia"/>
          <w:color w:val="000000" w:themeColor="text1"/>
          <w:sz w:val="32"/>
          <w:szCs w:val="32"/>
        </w:rPr>
        <w:t>指导、监督基层救灾应急措施的落实和</w:t>
      </w:r>
      <w:r>
        <w:rPr>
          <w:rFonts w:ascii="仿宋_GB2312" w:eastAsia="仿宋_GB2312" w:hAnsi="仿宋_GB2312" w:cs="仿宋_GB2312" w:hint="eastAsia"/>
          <w:color w:val="000000" w:themeColor="text1"/>
          <w:sz w:val="32"/>
          <w:szCs w:val="32"/>
        </w:rPr>
        <w:t>市级</w:t>
      </w:r>
      <w:r>
        <w:rPr>
          <w:rFonts w:ascii="仿宋_GB2312" w:eastAsia="仿宋_GB2312" w:hAnsi="仿宋_GB2312" w:cs="仿宋_GB2312" w:hint="eastAsia"/>
          <w:color w:val="000000" w:themeColor="text1"/>
          <w:sz w:val="32"/>
          <w:szCs w:val="32"/>
        </w:rPr>
        <w:t>救灾款物的发放，保障受灾人员基本生活。</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发展改革委、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粮食</w:t>
      </w:r>
      <w:r>
        <w:rPr>
          <w:rFonts w:ascii="仿宋_GB2312" w:eastAsia="仿宋_GB2312" w:hAnsi="仿宋_GB2312" w:cs="仿宋_GB2312" w:hint="eastAsia"/>
          <w:color w:val="000000" w:themeColor="text1"/>
          <w:sz w:val="32"/>
          <w:szCs w:val="32"/>
        </w:rPr>
        <w:t>中心</w:t>
      </w:r>
      <w:r>
        <w:rPr>
          <w:rFonts w:ascii="仿宋_GB2312" w:eastAsia="仿宋_GB2312" w:hAnsi="仿宋_GB2312" w:cs="仿宋_GB2312" w:hint="eastAsia"/>
          <w:color w:val="000000" w:themeColor="text1"/>
          <w:sz w:val="32"/>
          <w:szCs w:val="32"/>
        </w:rPr>
        <w:t>做好</w:t>
      </w:r>
      <w:r>
        <w:rPr>
          <w:rFonts w:ascii="仿宋_GB2312" w:eastAsia="仿宋_GB2312" w:hAnsi="仿宋_GB2312" w:cs="仿宋_GB2312" w:hint="eastAsia"/>
          <w:color w:val="000000" w:themeColor="text1"/>
          <w:sz w:val="32"/>
          <w:szCs w:val="32"/>
        </w:rPr>
        <w:t>区级</w:t>
      </w:r>
      <w:r>
        <w:rPr>
          <w:rFonts w:ascii="仿宋_GB2312" w:eastAsia="仿宋_GB2312" w:hAnsi="仿宋_GB2312" w:cs="仿宋_GB2312" w:hint="eastAsia"/>
          <w:color w:val="000000" w:themeColor="text1"/>
          <w:sz w:val="32"/>
          <w:szCs w:val="32"/>
        </w:rPr>
        <w:t>粮食供应保障</w:t>
      </w:r>
      <w:r>
        <w:rPr>
          <w:rFonts w:ascii="仿宋_GB2312" w:eastAsia="仿宋_GB2312" w:hAnsi="仿宋_GB2312" w:cs="仿宋_GB2312" w:hint="eastAsia"/>
          <w:color w:val="000000" w:themeColor="text1"/>
          <w:sz w:val="32"/>
          <w:szCs w:val="32"/>
        </w:rPr>
        <w:t>，做好市级粮食保障对接工作</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卫生健康委、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农业农村委、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民政局及时组织队伍赴灾区开展医疗救治、卫生防疫、心理抚慰和遇难人员遗体善后处置等工作。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5</w:t>
      </w:r>
      <w:r>
        <w:rPr>
          <w:rFonts w:ascii="仿宋_GB2312" w:eastAsia="仿宋_GB2312" w:hAnsi="仿宋_GB2312" w:cs="仿宋_GB2312" w:hint="eastAsia"/>
          <w:color w:val="000000" w:themeColor="text1"/>
          <w:kern w:val="0"/>
          <w:sz w:val="32"/>
          <w:szCs w:val="32"/>
          <w:lang/>
        </w:rPr>
        <w:t>）区交通局、公安蓟州分局等部门加强救灾物资运输组织</w:t>
      </w:r>
      <w:r>
        <w:rPr>
          <w:rFonts w:ascii="仿宋_GB2312" w:eastAsia="仿宋_GB2312" w:hAnsi="仿宋_GB2312" w:cs="仿宋_GB2312" w:hint="eastAsia"/>
          <w:color w:val="000000" w:themeColor="text1"/>
          <w:sz w:val="32"/>
          <w:szCs w:val="32"/>
        </w:rPr>
        <w:t>协调，做好公路运输保障工作。公安</w:t>
      </w:r>
      <w:r>
        <w:rPr>
          <w:rFonts w:ascii="仿宋_GB2312" w:eastAsia="仿宋_GB2312" w:hAnsi="仿宋_GB2312" w:cs="仿宋_GB2312" w:hint="eastAsia"/>
          <w:color w:val="000000" w:themeColor="text1"/>
          <w:sz w:val="32"/>
          <w:szCs w:val="32"/>
        </w:rPr>
        <w:t>蓟州分</w:t>
      </w:r>
      <w:r>
        <w:rPr>
          <w:rFonts w:ascii="仿宋_GB2312" w:eastAsia="仿宋_GB2312" w:hAnsi="仿宋_GB2312" w:cs="仿宋_GB2312" w:hint="eastAsia"/>
          <w:color w:val="000000" w:themeColor="text1"/>
          <w:sz w:val="32"/>
          <w:szCs w:val="32"/>
        </w:rPr>
        <w:t>局负责灾区社会治安工作，协助组织灾区群众紧急转移工作，参与配合有关灾害救助工作。</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消防救援</w:t>
      </w:r>
      <w:r>
        <w:rPr>
          <w:rFonts w:ascii="仿宋_GB2312" w:eastAsia="仿宋_GB2312" w:hAnsi="仿宋_GB2312" w:cs="仿宋_GB2312" w:hint="eastAsia"/>
          <w:color w:val="000000" w:themeColor="text1"/>
          <w:sz w:val="32"/>
          <w:szCs w:val="32"/>
        </w:rPr>
        <w:t>支</w:t>
      </w:r>
      <w:r>
        <w:rPr>
          <w:rFonts w:ascii="仿宋_GB2312" w:eastAsia="仿宋_GB2312" w:hAnsi="仿宋_GB2312" w:cs="仿宋_GB2312" w:hint="eastAsia"/>
          <w:color w:val="000000" w:themeColor="text1"/>
          <w:sz w:val="32"/>
          <w:szCs w:val="32"/>
        </w:rPr>
        <w:t>队开展火灾防范及灭火救援，协助灾区转移受灾群众。</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住房建设委</w:t>
      </w:r>
      <w:r>
        <w:rPr>
          <w:rFonts w:ascii="仿宋_GB2312" w:eastAsia="仿宋_GB2312" w:hAnsi="仿宋_GB2312" w:cs="仿宋_GB2312" w:hint="eastAsia"/>
          <w:color w:val="000000" w:themeColor="text1"/>
          <w:sz w:val="32"/>
          <w:szCs w:val="32"/>
        </w:rPr>
        <w:t>配合</w:t>
      </w:r>
      <w:r>
        <w:rPr>
          <w:rFonts w:ascii="仿宋_GB2312" w:eastAsia="仿宋_GB2312" w:hAnsi="仿宋_GB2312" w:cs="仿宋_GB2312" w:hint="eastAsia"/>
          <w:color w:val="000000" w:themeColor="text1"/>
          <w:sz w:val="32"/>
          <w:szCs w:val="32"/>
        </w:rPr>
        <w:t>做好灾后房屋建筑损坏情况应急</w:t>
      </w:r>
      <w:r>
        <w:rPr>
          <w:rFonts w:ascii="仿宋_GB2312" w:eastAsia="仿宋_GB2312" w:hAnsi="仿宋_GB2312" w:cs="仿宋_GB2312" w:hint="eastAsia"/>
          <w:color w:val="000000" w:themeColor="text1"/>
          <w:sz w:val="32"/>
          <w:szCs w:val="32"/>
        </w:rPr>
        <w:lastRenderedPageBreak/>
        <w:t>评估、鉴定等工作。</w:t>
      </w:r>
      <w:r>
        <w:rPr>
          <w:rFonts w:ascii="仿宋_GB2312" w:eastAsia="仿宋_GB2312" w:hAnsi="仿宋_GB2312" w:cs="仿宋_GB2312" w:hint="eastAsia"/>
          <w:color w:val="000000" w:themeColor="text1"/>
          <w:sz w:val="32"/>
          <w:szCs w:val="32"/>
        </w:rPr>
        <w:t>区人武部</w:t>
      </w:r>
      <w:r>
        <w:rPr>
          <w:rFonts w:ascii="仿宋_GB2312" w:eastAsia="仿宋_GB2312" w:hAnsi="仿宋_GB2312" w:cs="仿宋_GB2312" w:hint="eastAsia"/>
          <w:color w:val="000000" w:themeColor="text1"/>
          <w:sz w:val="32"/>
          <w:szCs w:val="32"/>
        </w:rPr>
        <w:t>根据</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政府部署要求，组织协调</w:t>
      </w:r>
      <w:r>
        <w:rPr>
          <w:rFonts w:ascii="仿宋_GB2312" w:eastAsia="仿宋_GB2312" w:hAnsi="仿宋_GB2312" w:cs="仿宋_GB2312" w:hint="eastAsia"/>
          <w:color w:val="000000" w:themeColor="text1"/>
          <w:sz w:val="32"/>
          <w:szCs w:val="32"/>
        </w:rPr>
        <w:t>驻蓟部队</w:t>
      </w:r>
      <w:r>
        <w:rPr>
          <w:rFonts w:ascii="仿宋_GB2312" w:eastAsia="仿宋_GB2312" w:hAnsi="仿宋_GB2312" w:cs="仿宋_GB2312" w:hint="eastAsia"/>
          <w:color w:val="000000" w:themeColor="text1"/>
          <w:sz w:val="32"/>
          <w:szCs w:val="32"/>
        </w:rPr>
        <w:t>、民兵、预备役参加救灾，必要时，协助乡镇人民政府（街道办事处）运送、接卸、发放救灾物资。</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6</w:t>
      </w:r>
      <w:r>
        <w:rPr>
          <w:rFonts w:ascii="仿宋_GB2312" w:eastAsia="仿宋_GB2312" w:hAnsi="仿宋_GB2312" w:cs="仿宋_GB2312" w:hint="eastAsia"/>
          <w:color w:val="000000" w:themeColor="text1"/>
          <w:kern w:val="0"/>
          <w:sz w:val="32"/>
          <w:szCs w:val="32"/>
          <w:lang/>
        </w:rPr>
        <w:t>）灾情稳定后，区人民政府或区减灾委评</w:t>
      </w:r>
      <w:r>
        <w:rPr>
          <w:rFonts w:ascii="仿宋_GB2312" w:eastAsia="仿宋_GB2312" w:hAnsi="仿宋_GB2312" w:cs="仿宋_GB2312" w:hint="eastAsia"/>
          <w:color w:val="000000" w:themeColor="text1"/>
          <w:sz w:val="32"/>
          <w:szCs w:val="32"/>
        </w:rPr>
        <w:t>估、核定自然灾害损失情况。</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7</w:t>
      </w:r>
      <w:r>
        <w:rPr>
          <w:rFonts w:ascii="仿宋_GB2312" w:eastAsia="仿宋_GB2312" w:hAnsi="仿宋_GB2312" w:cs="仿宋_GB2312"/>
          <w:color w:val="000000" w:themeColor="text1"/>
          <w:sz w:val="32"/>
          <w:szCs w:val="32"/>
        </w:rPr>
        <w:t>）其他有关部门按照职责和分工</w:t>
      </w:r>
      <w:r>
        <w:rPr>
          <w:rFonts w:ascii="仿宋_GB2312" w:eastAsia="仿宋_GB2312" w:hAnsi="仿宋_GB2312" w:cs="仿宋_GB2312"/>
          <w:color w:val="000000" w:themeColor="text1"/>
          <w:sz w:val="32"/>
          <w:szCs w:val="32"/>
        </w:rPr>
        <w:t>配合</w:t>
      </w:r>
      <w:r>
        <w:rPr>
          <w:rFonts w:ascii="仿宋_GB2312" w:eastAsia="仿宋_GB2312" w:hAnsi="仿宋_GB2312" w:cs="仿宋_GB2312"/>
          <w:color w:val="000000" w:themeColor="text1"/>
          <w:sz w:val="32"/>
          <w:szCs w:val="32"/>
        </w:rPr>
        <w:t>做好相关工作。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5.4.4</w:t>
      </w:r>
      <w:r>
        <w:rPr>
          <w:rFonts w:ascii="仿宋_GB2312" w:eastAsia="仿宋_GB2312" w:hAnsi="仿宋_GB2312" w:cs="仿宋_GB2312"/>
          <w:color w:val="000000" w:themeColor="text1"/>
          <w:sz w:val="32"/>
          <w:szCs w:val="32"/>
        </w:rPr>
        <w:t>响应终止</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救灾应急工作结束后，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减灾委提出建议，经</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减灾委主任审核同意，报请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长批准，由</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终止自然灾害救助</w:t>
      </w:r>
      <w:r>
        <w:rPr>
          <w:rFonts w:ascii="仿宋_GB2312" w:eastAsia="仿宋_GB2312" w:hAnsi="仿宋_GB2312" w:cs="仿宋_GB2312"/>
          <w:color w:val="000000" w:themeColor="text1"/>
          <w:sz w:val="32"/>
          <w:szCs w:val="32"/>
        </w:rPr>
        <w:t>三</w:t>
      </w:r>
      <w:r>
        <w:rPr>
          <w:rFonts w:ascii="仿宋_GB2312" w:eastAsia="仿宋_GB2312" w:hAnsi="仿宋_GB2312" w:cs="仿宋_GB2312"/>
          <w:color w:val="000000" w:themeColor="text1"/>
          <w:sz w:val="32"/>
          <w:szCs w:val="32"/>
        </w:rPr>
        <w:t>级响应，并向</w:t>
      </w:r>
      <w:r>
        <w:rPr>
          <w:rFonts w:ascii="仿宋_GB2312" w:eastAsia="仿宋_GB2312" w:hAnsi="仿宋_GB2312" w:cs="仿宋_GB2312"/>
          <w:color w:val="000000" w:themeColor="text1"/>
          <w:sz w:val="32"/>
          <w:szCs w:val="32"/>
        </w:rPr>
        <w:t>市减灾委、市应急管理局、区</w:t>
      </w:r>
      <w:r>
        <w:rPr>
          <w:rFonts w:ascii="仿宋_GB2312" w:eastAsia="仿宋_GB2312" w:hAnsi="仿宋_GB2312" w:cs="仿宋_GB2312"/>
          <w:color w:val="000000" w:themeColor="text1"/>
          <w:sz w:val="32"/>
          <w:szCs w:val="32"/>
        </w:rPr>
        <w:t>委报告。</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5.5</w:t>
      </w:r>
      <w:r>
        <w:rPr>
          <w:rFonts w:ascii="楷体_GB2312" w:eastAsia="楷体_GB2312" w:hAnsi="楷体_GB2312" w:cs="楷体_GB2312"/>
          <w:color w:val="000000" w:themeColor="text1"/>
          <w:sz w:val="32"/>
          <w:szCs w:val="32"/>
        </w:rPr>
        <w:t>四级应急响应</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5.5.1</w:t>
      </w:r>
      <w:r>
        <w:rPr>
          <w:rFonts w:ascii="仿宋_GB2312" w:eastAsia="仿宋_GB2312" w:hAnsi="仿宋_GB2312" w:cs="仿宋_GB2312"/>
          <w:color w:val="000000" w:themeColor="text1"/>
          <w:sz w:val="32"/>
          <w:szCs w:val="32"/>
        </w:rPr>
        <w:t>启动条件</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本市行政区域内发生自然灾害，一次灾害过程出现下列情况之一的：</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）死亡</w:t>
      </w:r>
      <w:r>
        <w:rPr>
          <w:rFonts w:ascii="仿宋_GB2312" w:eastAsia="仿宋_GB2312" w:hAnsi="仿宋_GB2312" w:cs="仿宋_GB2312"/>
          <w:color w:val="000000" w:themeColor="text1"/>
          <w:sz w:val="32"/>
          <w:szCs w:val="32"/>
        </w:rPr>
        <w:t>3</w:t>
      </w:r>
      <w:r>
        <w:rPr>
          <w:rFonts w:ascii="仿宋_GB2312" w:eastAsia="仿宋_GB2312" w:hAnsi="仿宋_GB2312" w:cs="仿宋_GB2312"/>
          <w:color w:val="000000" w:themeColor="text1"/>
          <w:sz w:val="32"/>
          <w:szCs w:val="32"/>
        </w:rPr>
        <w:t>人</w:t>
      </w:r>
      <w:r>
        <w:rPr>
          <w:rFonts w:ascii="仿宋_GB2312" w:eastAsia="仿宋_GB2312" w:hAnsi="仿宋_GB2312" w:cs="仿宋_GB2312"/>
          <w:color w:val="000000" w:themeColor="text1"/>
          <w:sz w:val="32"/>
          <w:szCs w:val="32"/>
        </w:rPr>
        <w:t>（不含）</w:t>
      </w:r>
      <w:r>
        <w:rPr>
          <w:rFonts w:ascii="仿宋_GB2312" w:eastAsia="仿宋_GB2312" w:hAnsi="仿宋_GB2312" w:cs="仿宋_GB2312"/>
          <w:color w:val="000000" w:themeColor="text1"/>
          <w:sz w:val="32"/>
          <w:szCs w:val="32"/>
        </w:rPr>
        <w:t>以下；</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2</w:t>
      </w:r>
      <w:r>
        <w:rPr>
          <w:rFonts w:ascii="仿宋_GB2312" w:eastAsia="仿宋_GB2312" w:hAnsi="仿宋_GB2312" w:cs="仿宋_GB2312" w:hint="eastAsia"/>
          <w:color w:val="000000" w:themeColor="text1"/>
          <w:kern w:val="0"/>
          <w:sz w:val="32"/>
          <w:szCs w:val="32"/>
          <w:lang/>
        </w:rPr>
        <w:t>）紧急转移安置或需紧急生活救助</w:t>
      </w:r>
      <w:r>
        <w:rPr>
          <w:rFonts w:ascii="仿宋_GB2312" w:eastAsia="仿宋_GB2312" w:hAnsi="仿宋_GB2312" w:cs="仿宋_GB2312" w:hint="eastAsia"/>
          <w:color w:val="000000" w:themeColor="text1"/>
          <w:kern w:val="0"/>
          <w:sz w:val="32"/>
          <w:szCs w:val="32"/>
          <w:lang/>
        </w:rPr>
        <w:t>500</w:t>
      </w:r>
      <w:r>
        <w:rPr>
          <w:rFonts w:ascii="仿宋_GB2312" w:eastAsia="仿宋_GB2312" w:hAnsi="仿宋_GB2312" w:cs="仿宋_GB2312" w:hint="eastAsia"/>
          <w:color w:val="000000" w:themeColor="text1"/>
          <w:kern w:val="0"/>
          <w:sz w:val="32"/>
          <w:szCs w:val="32"/>
          <w:lang/>
        </w:rPr>
        <w:t>人（含）以上、</w:t>
      </w:r>
      <w:r>
        <w:rPr>
          <w:rFonts w:ascii="仿宋_GB2312" w:eastAsia="仿宋_GB2312" w:hAnsi="仿宋_GB2312" w:cs="仿宋_GB2312" w:hint="eastAsia"/>
          <w:color w:val="000000" w:themeColor="text1"/>
          <w:kern w:val="0"/>
          <w:sz w:val="32"/>
          <w:szCs w:val="32"/>
          <w:lang/>
        </w:rPr>
        <w:t>2000</w:t>
      </w:r>
      <w:r>
        <w:rPr>
          <w:rFonts w:ascii="仿宋_GB2312" w:eastAsia="仿宋_GB2312" w:hAnsi="仿宋_GB2312" w:cs="仿宋_GB2312" w:hint="eastAsia"/>
          <w:color w:val="000000" w:themeColor="text1"/>
          <w:sz w:val="32"/>
          <w:szCs w:val="32"/>
        </w:rPr>
        <w:t>人以下；</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3</w:t>
      </w:r>
      <w:r>
        <w:rPr>
          <w:rFonts w:ascii="仿宋_GB2312" w:eastAsia="仿宋_GB2312" w:hAnsi="仿宋_GB2312" w:cs="仿宋_GB2312"/>
          <w:color w:val="000000" w:themeColor="text1"/>
          <w:sz w:val="32"/>
          <w:szCs w:val="32"/>
        </w:rPr>
        <w:t>）倒塌和严重损坏房屋</w:t>
      </w:r>
      <w:r>
        <w:rPr>
          <w:rFonts w:ascii="仿宋_GB2312" w:eastAsia="仿宋_GB2312" w:hAnsi="仿宋_GB2312" w:cs="仿宋_GB2312"/>
          <w:color w:val="000000" w:themeColor="text1"/>
          <w:sz w:val="32"/>
          <w:szCs w:val="32"/>
        </w:rPr>
        <w:t>5</w:t>
      </w:r>
      <w:r>
        <w:rPr>
          <w:rFonts w:ascii="仿宋_GB2312" w:eastAsia="仿宋_GB2312" w:hAnsi="仿宋_GB2312" w:cs="仿宋_GB2312"/>
          <w:color w:val="000000" w:themeColor="text1"/>
          <w:sz w:val="32"/>
          <w:szCs w:val="32"/>
        </w:rPr>
        <w:t>0</w:t>
      </w:r>
      <w:r>
        <w:rPr>
          <w:rFonts w:ascii="仿宋_GB2312" w:eastAsia="仿宋_GB2312" w:hAnsi="仿宋_GB2312" w:cs="仿宋_GB2312"/>
          <w:color w:val="000000" w:themeColor="text1"/>
          <w:sz w:val="32"/>
          <w:szCs w:val="32"/>
        </w:rPr>
        <w:t>间（含）以上、</w:t>
      </w:r>
      <w:r>
        <w:rPr>
          <w:rFonts w:ascii="仿宋_GB2312" w:eastAsia="仿宋_GB2312" w:hAnsi="仿宋_GB2312" w:cs="仿宋_GB2312"/>
          <w:color w:val="000000" w:themeColor="text1"/>
          <w:sz w:val="32"/>
          <w:szCs w:val="32"/>
        </w:rPr>
        <w:t>300</w:t>
      </w:r>
      <w:r>
        <w:rPr>
          <w:rFonts w:ascii="仿宋_GB2312" w:eastAsia="仿宋_GB2312" w:hAnsi="仿宋_GB2312" w:cs="仿宋_GB2312"/>
          <w:color w:val="000000" w:themeColor="text1"/>
          <w:sz w:val="32"/>
          <w:szCs w:val="32"/>
        </w:rPr>
        <w:t>间以下；</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）干旱灾害造成缺粮或缺水等生活困难，需政府救助人数</w:t>
      </w:r>
      <w:r>
        <w:rPr>
          <w:rFonts w:ascii="仿宋_GB2312" w:eastAsia="仿宋_GB2312" w:hAnsi="仿宋_GB2312" w:cs="仿宋_GB2312" w:hint="eastAsia"/>
          <w:color w:val="000000" w:themeColor="text1"/>
          <w:sz w:val="32"/>
          <w:szCs w:val="32"/>
        </w:rPr>
        <w:t>占农业人口</w:t>
      </w:r>
      <w:r>
        <w:rPr>
          <w:rFonts w:ascii="仿宋_GB2312" w:eastAsia="仿宋_GB2312" w:hAnsi="仿宋_GB2312" w:cs="仿宋_GB2312" w:hint="eastAsia"/>
          <w:color w:val="000000" w:themeColor="text1"/>
          <w:sz w:val="32"/>
          <w:szCs w:val="32"/>
        </w:rPr>
        <w:t>0.1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以上，</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以下；</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5</w:t>
      </w:r>
      <w:r>
        <w:rPr>
          <w:rFonts w:ascii="仿宋_GB2312" w:eastAsia="仿宋_GB2312" w:hAnsi="仿宋_GB2312" w:cs="仿宋_GB2312"/>
          <w:color w:val="000000" w:themeColor="text1"/>
          <w:sz w:val="32"/>
          <w:szCs w:val="32"/>
        </w:rPr>
        <w:t>）需要启动四级响应的其他情形。</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5.5.2</w:t>
      </w:r>
      <w:r>
        <w:rPr>
          <w:rFonts w:ascii="仿宋_GB2312" w:eastAsia="仿宋_GB2312" w:hAnsi="仿宋_GB2312" w:cs="仿宋_GB2312"/>
          <w:color w:val="000000" w:themeColor="text1"/>
          <w:sz w:val="32"/>
          <w:szCs w:val="32"/>
        </w:rPr>
        <w:t>启动程序</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lastRenderedPageBreak/>
        <w:t>灾害发生后，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减灾办经分析评估，认定达到启动条件后，向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减灾委提出启动</w:t>
      </w:r>
      <w:r>
        <w:rPr>
          <w:rFonts w:ascii="仿宋_GB2312" w:eastAsia="仿宋_GB2312" w:hAnsi="仿宋_GB2312" w:cs="仿宋_GB2312"/>
          <w:color w:val="000000" w:themeColor="text1"/>
          <w:sz w:val="32"/>
          <w:szCs w:val="32"/>
        </w:rPr>
        <w:t>四</w:t>
      </w:r>
      <w:r>
        <w:rPr>
          <w:rFonts w:ascii="仿宋_GB2312" w:eastAsia="仿宋_GB2312" w:hAnsi="仿宋_GB2312" w:cs="仿宋_GB2312"/>
          <w:color w:val="000000" w:themeColor="text1"/>
          <w:sz w:val="32"/>
          <w:szCs w:val="32"/>
        </w:rPr>
        <w:t>级响应建议，经</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减灾委主任审核同意，报请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长批准，由</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启动自然灾害救助</w:t>
      </w:r>
      <w:r>
        <w:rPr>
          <w:rFonts w:ascii="仿宋_GB2312" w:eastAsia="仿宋_GB2312" w:hAnsi="仿宋_GB2312" w:cs="仿宋_GB2312"/>
          <w:color w:val="000000" w:themeColor="text1"/>
          <w:sz w:val="32"/>
          <w:szCs w:val="32"/>
        </w:rPr>
        <w:t>四</w:t>
      </w:r>
      <w:r>
        <w:rPr>
          <w:rFonts w:ascii="仿宋_GB2312" w:eastAsia="仿宋_GB2312" w:hAnsi="仿宋_GB2312" w:cs="仿宋_GB2312"/>
          <w:color w:val="000000" w:themeColor="text1"/>
          <w:sz w:val="32"/>
          <w:szCs w:val="32"/>
        </w:rPr>
        <w:t>级响应，并向</w:t>
      </w:r>
      <w:r>
        <w:rPr>
          <w:rFonts w:ascii="仿宋_GB2312" w:eastAsia="仿宋_GB2312" w:hAnsi="仿宋_GB2312" w:cs="仿宋_GB2312"/>
          <w:color w:val="000000" w:themeColor="text1"/>
          <w:sz w:val="32"/>
          <w:szCs w:val="32"/>
        </w:rPr>
        <w:t>市减灾委、市应急管理局、区委报告。</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5.5.3</w:t>
      </w:r>
      <w:r>
        <w:rPr>
          <w:rFonts w:ascii="仿宋_GB2312" w:eastAsia="仿宋_GB2312" w:hAnsi="仿宋_GB2312" w:cs="仿宋_GB2312"/>
          <w:color w:val="000000" w:themeColor="text1"/>
          <w:sz w:val="32"/>
          <w:szCs w:val="32"/>
        </w:rPr>
        <w:t>响应措施</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由区减灾委主任组织自然灾害救助</w:t>
      </w:r>
      <w:r>
        <w:rPr>
          <w:rFonts w:ascii="仿宋_GB2312" w:eastAsia="仿宋_GB2312" w:hAnsi="仿宋_GB2312" w:cs="仿宋_GB2312" w:hint="eastAsia"/>
          <w:color w:val="000000" w:themeColor="text1"/>
          <w:sz w:val="32"/>
          <w:szCs w:val="32"/>
        </w:rPr>
        <w:t>工作。视情况采取以下措施：</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1</w:t>
      </w:r>
      <w:r>
        <w:rPr>
          <w:rFonts w:ascii="仿宋_GB2312" w:eastAsia="仿宋_GB2312" w:hAnsi="仿宋_GB2312" w:cs="仿宋_GB2312" w:hint="eastAsia"/>
          <w:color w:val="000000" w:themeColor="text1"/>
          <w:kern w:val="0"/>
          <w:sz w:val="32"/>
          <w:szCs w:val="32"/>
          <w:lang/>
        </w:rPr>
        <w:t>）区减灾委主任组织区有关单位及受灾</w:t>
      </w:r>
      <w:r>
        <w:rPr>
          <w:rFonts w:ascii="仿宋_GB2312" w:eastAsia="仿宋_GB2312" w:hAnsi="仿宋_GB2312" w:cs="仿宋_GB2312" w:hint="eastAsia"/>
          <w:color w:val="000000" w:themeColor="text1"/>
          <w:sz w:val="32"/>
          <w:szCs w:val="32"/>
        </w:rPr>
        <w:t>乡镇人民政府（街道办事处）</w:t>
      </w:r>
      <w:r>
        <w:rPr>
          <w:rFonts w:ascii="仿宋_GB2312" w:eastAsia="仿宋_GB2312" w:hAnsi="仿宋_GB2312" w:cs="仿宋_GB2312" w:hint="eastAsia"/>
          <w:color w:val="000000" w:themeColor="text1"/>
          <w:kern w:val="0"/>
          <w:sz w:val="32"/>
          <w:szCs w:val="32"/>
          <w:lang/>
        </w:rPr>
        <w:t>召开会商</w:t>
      </w:r>
      <w:r>
        <w:rPr>
          <w:rFonts w:ascii="仿宋_GB2312" w:eastAsia="仿宋_GB2312" w:hAnsi="仿宋_GB2312" w:cs="仿宋_GB2312" w:hint="eastAsia"/>
          <w:color w:val="000000" w:themeColor="text1"/>
          <w:sz w:val="32"/>
          <w:szCs w:val="32"/>
        </w:rPr>
        <w:t>会，传达贯彻上级指示精神，分析灾区形势和工作进展，研究落实对灾区的支持措施。</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2</w:t>
      </w:r>
      <w:r>
        <w:rPr>
          <w:rFonts w:ascii="仿宋_GB2312" w:eastAsia="仿宋_GB2312" w:hAnsi="仿宋_GB2312" w:cs="仿宋_GB2312" w:hint="eastAsia"/>
          <w:color w:val="000000" w:themeColor="text1"/>
          <w:kern w:val="0"/>
          <w:sz w:val="32"/>
          <w:szCs w:val="32"/>
          <w:lang/>
        </w:rPr>
        <w:t>）由区减灾委主任或委托区减灾委副主任带队、有关部门参加的联合工作组赶赴</w:t>
      </w:r>
      <w:r>
        <w:rPr>
          <w:rFonts w:ascii="仿宋_GB2312" w:eastAsia="仿宋_GB2312" w:hAnsi="仿宋_GB2312" w:cs="仿宋_GB2312" w:hint="eastAsia"/>
          <w:color w:val="000000" w:themeColor="text1"/>
          <w:sz w:val="32"/>
          <w:szCs w:val="32"/>
        </w:rPr>
        <w:t>灾区看望慰问受灾群众，实地核查灾情，</w:t>
      </w:r>
      <w:r>
        <w:rPr>
          <w:rFonts w:ascii="仿宋_GB2312" w:eastAsia="仿宋_GB2312" w:hAnsi="仿宋_GB2312" w:cs="仿宋_GB2312" w:hint="eastAsia"/>
          <w:color w:val="000000" w:themeColor="text1"/>
          <w:sz w:val="32"/>
          <w:szCs w:val="32"/>
        </w:rPr>
        <w:t>组织</w:t>
      </w:r>
      <w:r>
        <w:rPr>
          <w:rFonts w:ascii="仿宋_GB2312" w:eastAsia="仿宋_GB2312" w:hAnsi="仿宋_GB2312" w:cs="仿宋_GB2312" w:hint="eastAsia"/>
          <w:color w:val="000000" w:themeColor="text1"/>
          <w:sz w:val="32"/>
          <w:szCs w:val="32"/>
        </w:rPr>
        <w:t>开展灾害救助工作。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3</w:t>
      </w:r>
      <w:r>
        <w:rPr>
          <w:rFonts w:ascii="仿宋_GB2312" w:eastAsia="仿宋_GB2312" w:hAnsi="仿宋_GB2312" w:cs="仿宋_GB2312" w:hint="eastAsia"/>
          <w:color w:val="000000" w:themeColor="text1"/>
          <w:kern w:val="0"/>
          <w:sz w:val="32"/>
          <w:szCs w:val="32"/>
          <w:lang/>
        </w:rPr>
        <w:t>）区应急局及时掌握并按照有关规定统一上报、发布灾情</w:t>
      </w:r>
      <w:r>
        <w:rPr>
          <w:rFonts w:ascii="仿宋_GB2312" w:eastAsia="仿宋_GB2312" w:hAnsi="仿宋_GB2312" w:cs="仿宋_GB2312" w:hint="eastAsia"/>
          <w:color w:val="000000" w:themeColor="text1"/>
          <w:sz w:val="32"/>
          <w:szCs w:val="32"/>
        </w:rPr>
        <w:t>和救灾工作动态信息。</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4</w:t>
      </w:r>
      <w:r>
        <w:rPr>
          <w:rFonts w:ascii="仿宋_GB2312" w:eastAsia="仿宋_GB2312" w:hAnsi="仿宋_GB2312" w:cs="仿宋_GB2312" w:hint="eastAsia"/>
          <w:color w:val="000000" w:themeColor="text1"/>
          <w:kern w:val="0"/>
          <w:sz w:val="32"/>
          <w:szCs w:val="32"/>
          <w:lang/>
        </w:rPr>
        <w:t>）根据受灾</w:t>
      </w:r>
      <w:r>
        <w:rPr>
          <w:rFonts w:ascii="仿宋_GB2312" w:eastAsia="仿宋_GB2312" w:hAnsi="仿宋_GB2312" w:cs="仿宋_GB2312" w:hint="eastAsia"/>
          <w:color w:val="000000" w:themeColor="text1"/>
          <w:sz w:val="32"/>
          <w:szCs w:val="32"/>
        </w:rPr>
        <w:t>乡镇人民政府（街道办事处）</w:t>
      </w:r>
      <w:r>
        <w:rPr>
          <w:rFonts w:ascii="仿宋_GB2312" w:eastAsia="仿宋_GB2312" w:hAnsi="仿宋_GB2312" w:cs="仿宋_GB2312" w:hint="eastAsia"/>
          <w:color w:val="000000" w:themeColor="text1"/>
          <w:kern w:val="0"/>
          <w:sz w:val="32"/>
          <w:szCs w:val="32"/>
          <w:lang/>
        </w:rPr>
        <w:t>申请和有关部门对灾情的核定情况，区财政</w:t>
      </w:r>
      <w:r>
        <w:rPr>
          <w:rFonts w:ascii="仿宋_GB2312" w:eastAsia="仿宋_GB2312" w:hAnsi="仿宋_GB2312" w:cs="仿宋_GB2312" w:hint="eastAsia"/>
          <w:color w:val="000000" w:themeColor="text1"/>
          <w:sz w:val="32"/>
          <w:szCs w:val="32"/>
        </w:rPr>
        <w:t>局、</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应急局及时拨付</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级自然灾害生活补助资金。</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应急局、</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商务局等部门为灾区紧急调拨必要的生活救助物资，</w:t>
      </w:r>
      <w:r>
        <w:rPr>
          <w:rFonts w:ascii="仿宋_GB2312" w:eastAsia="仿宋_GB2312" w:hAnsi="仿宋_GB2312" w:cs="仿宋_GB2312" w:hint="eastAsia"/>
          <w:color w:val="000000" w:themeColor="text1"/>
          <w:sz w:val="32"/>
          <w:szCs w:val="32"/>
        </w:rPr>
        <w:t>组织、</w:t>
      </w:r>
      <w:r>
        <w:rPr>
          <w:rFonts w:ascii="仿宋_GB2312" w:eastAsia="仿宋_GB2312" w:hAnsi="仿宋_GB2312" w:cs="仿宋_GB2312" w:hint="eastAsia"/>
          <w:color w:val="000000" w:themeColor="text1"/>
          <w:sz w:val="32"/>
          <w:szCs w:val="32"/>
        </w:rPr>
        <w:t>指导、监督基层救灾应急措施的落实和救灾款物的发放，保障受灾人员基本生活。</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发展改革委、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粮食</w:t>
      </w:r>
      <w:r>
        <w:rPr>
          <w:rFonts w:ascii="仿宋_GB2312" w:eastAsia="仿宋_GB2312" w:hAnsi="仿宋_GB2312" w:cs="仿宋_GB2312" w:hint="eastAsia"/>
          <w:color w:val="000000" w:themeColor="text1"/>
          <w:sz w:val="32"/>
          <w:szCs w:val="32"/>
        </w:rPr>
        <w:t>中心</w:t>
      </w:r>
      <w:r>
        <w:rPr>
          <w:rFonts w:ascii="仿宋_GB2312" w:eastAsia="仿宋_GB2312" w:hAnsi="仿宋_GB2312" w:cs="仿宋_GB2312" w:hint="eastAsia"/>
          <w:color w:val="000000" w:themeColor="text1"/>
          <w:sz w:val="32"/>
          <w:szCs w:val="32"/>
        </w:rPr>
        <w:t>做好粮食供应保障。</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卫生健康委、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农业农村委、</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民政局指导受灾区做好医疗救治、卫生防疫、心理抚慰和遇难人</w:t>
      </w:r>
      <w:r>
        <w:rPr>
          <w:rFonts w:ascii="仿宋_GB2312" w:eastAsia="仿宋_GB2312" w:hAnsi="仿宋_GB2312" w:cs="仿宋_GB2312" w:hint="eastAsia"/>
          <w:color w:val="000000" w:themeColor="text1"/>
          <w:sz w:val="32"/>
          <w:szCs w:val="32"/>
        </w:rPr>
        <w:lastRenderedPageBreak/>
        <w:t>员遗体善后处置等工作。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5</w:t>
      </w:r>
      <w:r>
        <w:rPr>
          <w:rFonts w:ascii="仿宋_GB2312" w:eastAsia="仿宋_GB2312" w:hAnsi="仿宋_GB2312" w:cs="仿宋_GB2312" w:hint="eastAsia"/>
          <w:color w:val="000000" w:themeColor="text1"/>
          <w:kern w:val="0"/>
          <w:sz w:val="32"/>
          <w:szCs w:val="32"/>
          <w:lang/>
        </w:rPr>
        <w:t>）灾情稳定后，区人民政府或区减灾委评</w:t>
      </w:r>
      <w:r>
        <w:rPr>
          <w:rFonts w:ascii="仿宋_GB2312" w:eastAsia="仿宋_GB2312" w:hAnsi="仿宋_GB2312" w:cs="仿宋_GB2312" w:hint="eastAsia"/>
          <w:color w:val="000000" w:themeColor="text1"/>
          <w:sz w:val="32"/>
          <w:szCs w:val="32"/>
        </w:rPr>
        <w:t>估、核定自然灾害损失情况。</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6</w:t>
      </w:r>
      <w:r>
        <w:rPr>
          <w:rFonts w:ascii="仿宋_GB2312" w:eastAsia="仿宋_GB2312" w:hAnsi="仿宋_GB2312" w:cs="仿宋_GB2312"/>
          <w:color w:val="000000" w:themeColor="text1"/>
          <w:sz w:val="32"/>
          <w:szCs w:val="32"/>
        </w:rPr>
        <w:t>）其他有关部门按照职责和分工做好相关工作。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5.5.4</w:t>
      </w:r>
      <w:r>
        <w:rPr>
          <w:rFonts w:ascii="仿宋_GB2312" w:eastAsia="仿宋_GB2312" w:hAnsi="仿宋_GB2312" w:cs="仿宋_GB2312"/>
          <w:color w:val="000000" w:themeColor="text1"/>
          <w:sz w:val="32"/>
          <w:szCs w:val="32"/>
        </w:rPr>
        <w:t>响应终止</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救灾应急工作结束后，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减灾办向</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减灾委提出建议，经</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减灾委主任审核同意，报请</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长批准，由</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终止自然灾害救助</w:t>
      </w:r>
      <w:r>
        <w:rPr>
          <w:rFonts w:ascii="仿宋_GB2312" w:eastAsia="仿宋_GB2312" w:hAnsi="仿宋_GB2312" w:cs="仿宋_GB2312"/>
          <w:color w:val="000000" w:themeColor="text1"/>
          <w:sz w:val="32"/>
          <w:szCs w:val="32"/>
        </w:rPr>
        <w:t>四</w:t>
      </w:r>
      <w:r>
        <w:rPr>
          <w:rFonts w:ascii="仿宋_GB2312" w:eastAsia="仿宋_GB2312" w:hAnsi="仿宋_GB2312" w:cs="仿宋_GB2312"/>
          <w:color w:val="000000" w:themeColor="text1"/>
          <w:sz w:val="32"/>
          <w:szCs w:val="32"/>
        </w:rPr>
        <w:t>级响应，并向</w:t>
      </w:r>
      <w:r>
        <w:rPr>
          <w:rFonts w:ascii="仿宋_GB2312" w:eastAsia="仿宋_GB2312" w:hAnsi="仿宋_GB2312" w:cs="仿宋_GB2312"/>
          <w:color w:val="000000" w:themeColor="text1"/>
          <w:sz w:val="32"/>
          <w:szCs w:val="32"/>
        </w:rPr>
        <w:t>市减灾委、市应急管理局、区</w:t>
      </w:r>
      <w:r>
        <w:rPr>
          <w:rFonts w:ascii="仿宋_GB2312" w:eastAsia="仿宋_GB2312" w:hAnsi="仿宋_GB2312" w:cs="仿宋_GB2312"/>
          <w:color w:val="000000" w:themeColor="text1"/>
          <w:sz w:val="32"/>
          <w:szCs w:val="32"/>
        </w:rPr>
        <w:t>委报告。</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5.6</w:t>
      </w:r>
      <w:r>
        <w:rPr>
          <w:rFonts w:ascii="楷体_GB2312" w:eastAsia="楷体_GB2312" w:hAnsi="楷体_GB2312" w:cs="楷体_GB2312"/>
          <w:color w:val="000000" w:themeColor="text1"/>
          <w:sz w:val="32"/>
          <w:szCs w:val="32"/>
        </w:rPr>
        <w:t>信息发布</w:t>
      </w:r>
    </w:p>
    <w:p w:rsidR="00A12656" w:rsidRDefault="003C3E1B">
      <w:pPr>
        <w:pStyle w:val="HTML"/>
        <w:adjustRightInd w:val="0"/>
        <w:snapToGrid w:val="0"/>
        <w:spacing w:line="560" w:lineRule="exact"/>
        <w:ind w:firstLineChars="200" w:firstLine="640"/>
        <w:rPr>
          <w:rFonts w:ascii="仿宋_GB2312" w:eastAsia="仿宋_GB2312" w:cs="仿宋_GB2312" w:hint="default"/>
          <w:color w:val="000000" w:themeColor="text1"/>
          <w:sz w:val="32"/>
          <w:szCs w:val="32"/>
          <w:lang/>
        </w:rPr>
      </w:pPr>
      <w:r>
        <w:rPr>
          <w:rFonts w:ascii="仿宋_GB2312" w:eastAsia="仿宋_GB2312" w:cs="仿宋_GB2312"/>
          <w:color w:val="000000" w:themeColor="text1"/>
          <w:sz w:val="32"/>
          <w:szCs w:val="32"/>
          <w:lang/>
        </w:rPr>
        <w:t>一二三级</w:t>
      </w:r>
      <w:r>
        <w:rPr>
          <w:rFonts w:ascii="仿宋_GB2312" w:eastAsia="仿宋_GB2312" w:cs="仿宋_GB2312"/>
          <w:color w:val="000000" w:themeColor="text1"/>
          <w:sz w:val="32"/>
          <w:szCs w:val="32"/>
          <w:lang/>
        </w:rPr>
        <w:t>应急</w:t>
      </w:r>
      <w:r>
        <w:rPr>
          <w:rFonts w:ascii="仿宋_GB2312" w:eastAsia="仿宋_GB2312" w:cs="仿宋_GB2312"/>
          <w:color w:val="000000" w:themeColor="text1"/>
          <w:sz w:val="32"/>
          <w:szCs w:val="32"/>
          <w:lang/>
        </w:rPr>
        <w:t>响应</w:t>
      </w:r>
      <w:r>
        <w:rPr>
          <w:rFonts w:ascii="仿宋_GB2312" w:eastAsia="仿宋_GB2312" w:cs="仿宋_GB2312"/>
          <w:color w:val="000000" w:themeColor="text1"/>
          <w:sz w:val="32"/>
          <w:szCs w:val="32"/>
          <w:lang/>
        </w:rPr>
        <w:t>的信息发布</w:t>
      </w:r>
      <w:r>
        <w:rPr>
          <w:rFonts w:ascii="仿宋_GB2312" w:eastAsia="仿宋_GB2312" w:cs="仿宋_GB2312"/>
          <w:color w:val="000000" w:themeColor="text1"/>
          <w:sz w:val="32"/>
          <w:szCs w:val="32"/>
          <w:lang/>
        </w:rPr>
        <w:t>按照市预案规定</w:t>
      </w:r>
      <w:r>
        <w:rPr>
          <w:rFonts w:ascii="仿宋_GB2312" w:eastAsia="仿宋_GB2312" w:cs="仿宋_GB2312"/>
          <w:color w:val="000000" w:themeColor="text1"/>
          <w:sz w:val="32"/>
          <w:szCs w:val="32"/>
          <w:lang/>
        </w:rPr>
        <w:t>执行。</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lang/>
        </w:rPr>
        <w:t>四级</w:t>
      </w:r>
      <w:r>
        <w:rPr>
          <w:rFonts w:ascii="仿宋_GB2312" w:eastAsia="仿宋_GB2312" w:cs="仿宋_GB2312"/>
          <w:color w:val="000000" w:themeColor="text1"/>
          <w:sz w:val="32"/>
          <w:szCs w:val="32"/>
          <w:lang/>
        </w:rPr>
        <w:t>应急</w:t>
      </w:r>
      <w:r>
        <w:rPr>
          <w:rFonts w:ascii="仿宋_GB2312" w:eastAsia="仿宋_GB2312" w:cs="仿宋_GB2312"/>
          <w:color w:val="000000" w:themeColor="text1"/>
          <w:sz w:val="32"/>
          <w:szCs w:val="32"/>
          <w:lang/>
        </w:rPr>
        <w:t>响应</w:t>
      </w:r>
      <w:r>
        <w:rPr>
          <w:rFonts w:ascii="仿宋_GB2312" w:eastAsia="仿宋_GB2312" w:cs="仿宋_GB2312"/>
          <w:color w:val="000000" w:themeColor="text1"/>
          <w:sz w:val="32"/>
          <w:szCs w:val="32"/>
          <w:lang/>
        </w:rPr>
        <w:t>的信息发布，</w:t>
      </w:r>
      <w:r>
        <w:rPr>
          <w:rFonts w:ascii="仿宋_GB2312" w:eastAsia="仿宋_GB2312" w:cs="仿宋_GB2312"/>
          <w:color w:val="000000" w:themeColor="text1"/>
          <w:sz w:val="32"/>
          <w:szCs w:val="32"/>
          <w:lang/>
        </w:rPr>
        <w:t>灾情稳定前，由区应急局应当及时向社会滚动发布全区自然灾</w:t>
      </w:r>
      <w:r>
        <w:rPr>
          <w:rFonts w:ascii="仿宋_GB2312" w:eastAsia="仿宋_GB2312" w:cs="仿宋_GB2312"/>
          <w:color w:val="000000" w:themeColor="text1"/>
          <w:sz w:val="32"/>
          <w:szCs w:val="32"/>
        </w:rPr>
        <w:t>害造成的人员伤亡、财产损失和自然灾害救助工作动态及成效、下一步安排等情况</w:t>
      </w:r>
      <w:r>
        <w:rPr>
          <w:rFonts w:ascii="仿宋_GB2312" w:eastAsia="仿宋_GB2312" w:cs="仿宋_GB2312"/>
          <w:color w:val="000000" w:themeColor="text1"/>
          <w:sz w:val="32"/>
          <w:szCs w:val="32"/>
        </w:rPr>
        <w:t>；</w:t>
      </w:r>
      <w:r>
        <w:rPr>
          <w:rFonts w:ascii="仿宋_GB2312" w:eastAsia="仿宋_GB2312" w:cs="仿宋_GB2312"/>
          <w:color w:val="000000" w:themeColor="text1"/>
          <w:sz w:val="32"/>
          <w:szCs w:val="32"/>
        </w:rPr>
        <w:t>灾情稳定后，</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减灾委按照有关规定统一发布全</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自然灾害损失情况。</w:t>
      </w:r>
    </w:p>
    <w:p w:rsidR="00A12656" w:rsidRDefault="003C3E1B">
      <w:pPr>
        <w:pStyle w:val="HTML"/>
        <w:adjustRightInd w:val="0"/>
        <w:snapToGrid w:val="0"/>
        <w:spacing w:line="560" w:lineRule="exact"/>
        <w:ind w:firstLineChars="200" w:firstLine="640"/>
        <w:rPr>
          <w:rFonts w:ascii="仿宋_GB2312" w:eastAsia="仿宋_GB2312" w:cs="仿宋_GB2312" w:hint="default"/>
          <w:color w:val="000000" w:themeColor="text1"/>
          <w:sz w:val="32"/>
          <w:szCs w:val="32"/>
        </w:rPr>
      </w:pPr>
      <w:r>
        <w:rPr>
          <w:rFonts w:ascii="仿宋_GB2312" w:eastAsia="仿宋_GB2312" w:cs="仿宋_GB2312"/>
          <w:color w:val="000000" w:themeColor="text1"/>
          <w:sz w:val="32"/>
          <w:szCs w:val="32"/>
        </w:rPr>
        <w:t>信息发布坚持实事求是、及时准确、公开透明的原则。信息发布形式包括授权发布、组织报道、接受记者采访、举行新闻发布会、重点新闻网站或政府网站发布等，应当主动通过应急广播、重点新闻网站或政府网站、政务微博、政务微信、政务客户端等发布信息</w:t>
      </w:r>
      <w:r>
        <w:rPr>
          <w:rFonts w:ascii="仿宋_GB2312" w:eastAsia="仿宋_GB2312" w:cs="仿宋_GB2312"/>
          <w:color w:val="000000" w:themeColor="text1"/>
          <w:sz w:val="32"/>
          <w:szCs w:val="32"/>
        </w:rPr>
        <w:t>。</w:t>
      </w:r>
    </w:p>
    <w:p w:rsidR="00A12656" w:rsidRDefault="003C3E1B">
      <w:pPr>
        <w:pStyle w:val="HTML"/>
        <w:adjustRightInd w:val="0"/>
        <w:snapToGrid w:val="0"/>
        <w:spacing w:line="560" w:lineRule="exact"/>
        <w:ind w:firstLineChars="200" w:firstLine="640"/>
        <w:rPr>
          <w:rFonts w:ascii="仿宋_GB2312" w:eastAsia="仿宋_GB2312" w:cs="仿宋_GB2312" w:hint="default"/>
          <w:color w:val="000000" w:themeColor="text1"/>
          <w:sz w:val="32"/>
          <w:szCs w:val="32"/>
        </w:rPr>
      </w:pPr>
      <w:r>
        <w:rPr>
          <w:rFonts w:ascii="仿宋_GB2312" w:eastAsia="仿宋_GB2312" w:cs="仿宋_GB2312"/>
          <w:color w:val="000000" w:themeColor="text1"/>
          <w:sz w:val="32"/>
          <w:szCs w:val="32"/>
        </w:rPr>
        <w:t>关于灾情核定和发布工作，法律法规另有规定的，从其规定。</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5.7</w:t>
      </w:r>
      <w:r>
        <w:rPr>
          <w:rFonts w:ascii="楷体_GB2312" w:eastAsia="楷体_GB2312" w:hAnsi="楷体_GB2312" w:cs="楷体_GB2312"/>
          <w:color w:val="000000" w:themeColor="text1"/>
          <w:sz w:val="32"/>
          <w:szCs w:val="32"/>
        </w:rPr>
        <w:t>响应等级调整</w:t>
      </w:r>
    </w:p>
    <w:p w:rsidR="00A12656" w:rsidRDefault="003C3E1B">
      <w:pPr>
        <w:pStyle w:val="HTML"/>
        <w:adjustRightInd w:val="0"/>
        <w:snapToGrid w:val="0"/>
        <w:spacing w:line="560" w:lineRule="exact"/>
        <w:ind w:firstLineChars="200" w:firstLine="640"/>
        <w:rPr>
          <w:rFonts w:ascii="仿宋_GB2312" w:eastAsia="仿宋_GB2312" w:cs="仿宋_GB2312" w:hint="default"/>
          <w:color w:val="000000" w:themeColor="text1"/>
          <w:sz w:val="32"/>
          <w:szCs w:val="32"/>
        </w:rPr>
      </w:pPr>
      <w:r>
        <w:rPr>
          <w:rFonts w:ascii="仿宋_GB2312" w:eastAsia="仿宋_GB2312" w:cs="仿宋_GB2312"/>
          <w:color w:val="000000" w:themeColor="text1"/>
          <w:sz w:val="32"/>
          <w:szCs w:val="32"/>
        </w:rPr>
        <w:t>对于敏感地区、敏感时间和救助能力相对薄弱的地区等，启</w:t>
      </w:r>
      <w:r>
        <w:rPr>
          <w:rFonts w:ascii="仿宋_GB2312" w:eastAsia="仿宋_GB2312" w:cs="仿宋_GB2312"/>
          <w:color w:val="000000" w:themeColor="text1"/>
          <w:sz w:val="32"/>
          <w:szCs w:val="32"/>
        </w:rPr>
        <w:lastRenderedPageBreak/>
        <w:t>动</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级自然灾害救助应急响应的级别可适当提高，并视发展态势及时调整，避免响应不足或响应过度。</w:t>
      </w:r>
    </w:p>
    <w:p w:rsidR="00A12656" w:rsidRDefault="003C3E1B">
      <w:pPr>
        <w:pStyle w:val="HTML"/>
        <w:adjustRightInd w:val="0"/>
        <w:snapToGrid w:val="0"/>
        <w:spacing w:line="560" w:lineRule="exact"/>
        <w:ind w:firstLineChars="200" w:firstLine="640"/>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6</w:t>
      </w:r>
      <w:r>
        <w:rPr>
          <w:rFonts w:ascii="黑体" w:eastAsia="黑体" w:hAnsi="黑体" w:cs="黑体"/>
          <w:color w:val="000000" w:themeColor="text1"/>
          <w:sz w:val="32"/>
          <w:szCs w:val="32"/>
        </w:rPr>
        <w:t>灾后救助与恢复重建</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6.1</w:t>
      </w:r>
      <w:r>
        <w:rPr>
          <w:rFonts w:ascii="楷体_GB2312" w:eastAsia="楷体_GB2312" w:hAnsi="楷体_GB2312" w:cs="楷体_GB2312"/>
          <w:color w:val="000000" w:themeColor="text1"/>
          <w:sz w:val="32"/>
          <w:szCs w:val="32"/>
        </w:rPr>
        <w:t>过渡性生活救助</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6.1.1 </w:t>
      </w:r>
      <w:r>
        <w:rPr>
          <w:rFonts w:ascii="仿宋_GB2312" w:eastAsia="仿宋_GB2312" w:hAnsi="仿宋_GB2312" w:cs="仿宋_GB2312"/>
          <w:color w:val="000000" w:themeColor="text1"/>
          <w:sz w:val="32"/>
          <w:szCs w:val="32"/>
        </w:rPr>
        <w:t>自然灾害发生后，</w:t>
      </w:r>
      <w:r>
        <w:rPr>
          <w:rFonts w:ascii="仿宋_GB2312" w:eastAsia="仿宋_GB2312" w:hAnsi="仿宋_GB2312" w:cs="仿宋_GB2312"/>
          <w:color w:val="000000" w:themeColor="text1"/>
          <w:sz w:val="32"/>
          <w:szCs w:val="32"/>
        </w:rPr>
        <w:t>区应急局配合</w:t>
      </w:r>
      <w:r>
        <w:rPr>
          <w:rFonts w:ascii="仿宋_GB2312" w:eastAsia="仿宋_GB2312" w:hAnsi="仿宋_GB2312" w:cs="仿宋_GB2312"/>
          <w:color w:val="000000" w:themeColor="text1"/>
          <w:sz w:val="32"/>
          <w:szCs w:val="32"/>
        </w:rPr>
        <w:t>市减灾办评估灾区过渡性生活救助需求情况。</w:t>
      </w:r>
      <w:r>
        <w:rPr>
          <w:rFonts w:ascii="仿宋_GB2312" w:eastAsia="仿宋_GB2312" w:hAnsi="仿宋_GB2312" w:cs="仿宋_GB2312"/>
          <w:color w:val="000000" w:themeColor="text1"/>
          <w:sz w:val="32"/>
          <w:szCs w:val="32"/>
        </w:rPr>
        <w:t>没有达到启动市级预案的过渡性生活救助评估，由区减灾办组织有关部门和专家进行评估。</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6.1.2</w:t>
      </w:r>
      <w:r>
        <w:rPr>
          <w:rFonts w:ascii="仿宋_GB2312" w:eastAsia="仿宋_GB2312" w:hAnsi="仿宋_GB2312" w:cs="仿宋_GB2312"/>
          <w:color w:val="000000" w:themeColor="text1"/>
          <w:sz w:val="32"/>
          <w:szCs w:val="32"/>
        </w:rPr>
        <w:t>区人民政府在确保安全前提下，采取就地安置与异地安置、政府安置与自行安置相结合的方式，</w:t>
      </w:r>
      <w:r>
        <w:rPr>
          <w:rFonts w:ascii="仿宋_GB2312" w:eastAsia="仿宋_GB2312" w:hAnsi="仿宋_GB2312" w:cs="仿宋_GB2312"/>
          <w:color w:val="000000" w:themeColor="text1"/>
          <w:sz w:val="32"/>
          <w:szCs w:val="32"/>
        </w:rPr>
        <w:t>组织开展</w:t>
      </w:r>
      <w:r>
        <w:rPr>
          <w:rFonts w:ascii="仿宋_GB2312" w:eastAsia="仿宋_GB2312" w:hAnsi="仿宋_GB2312" w:cs="仿宋_GB2312"/>
          <w:color w:val="000000" w:themeColor="text1"/>
          <w:sz w:val="32"/>
          <w:szCs w:val="32"/>
        </w:rPr>
        <w:t>受灾人员过渡性安置。必要时，</w:t>
      </w:r>
      <w:r>
        <w:rPr>
          <w:rFonts w:ascii="仿宋_GB2312" w:eastAsia="仿宋_GB2312" w:hAnsi="仿宋_GB2312" w:cs="仿宋_GB2312"/>
          <w:color w:val="000000" w:themeColor="text1"/>
          <w:sz w:val="32"/>
          <w:szCs w:val="32"/>
        </w:rPr>
        <w:t>申请</w:t>
      </w:r>
      <w:r>
        <w:rPr>
          <w:rFonts w:ascii="仿宋_GB2312" w:eastAsia="仿宋_GB2312" w:hAnsi="仿宋_GB2312" w:cs="仿宋_GB2312"/>
          <w:color w:val="000000" w:themeColor="text1"/>
          <w:sz w:val="32"/>
          <w:szCs w:val="32"/>
        </w:rPr>
        <w:t>市人民政府组织开展受灾人员过渡性安置。</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6.1.3</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财政局、</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应急局及时拨付</w:t>
      </w:r>
      <w:r>
        <w:rPr>
          <w:rFonts w:ascii="仿宋_GB2312" w:eastAsia="仿宋_GB2312" w:hAnsi="仿宋_GB2312" w:cs="仿宋_GB2312"/>
          <w:color w:val="000000" w:themeColor="text1"/>
          <w:sz w:val="32"/>
          <w:szCs w:val="32"/>
        </w:rPr>
        <w:t>区级</w:t>
      </w:r>
      <w:r>
        <w:rPr>
          <w:rFonts w:ascii="仿宋_GB2312" w:eastAsia="仿宋_GB2312" w:hAnsi="仿宋_GB2312" w:cs="仿宋_GB2312"/>
          <w:color w:val="000000" w:themeColor="text1"/>
          <w:sz w:val="32"/>
          <w:szCs w:val="32"/>
        </w:rPr>
        <w:t>过渡性生活救助资金。并按照有关规定</w:t>
      </w:r>
      <w:r>
        <w:rPr>
          <w:rFonts w:ascii="仿宋_GB2312" w:eastAsia="仿宋_GB2312" w:hAnsi="仿宋_GB2312" w:cs="仿宋_GB2312"/>
          <w:color w:val="000000" w:themeColor="text1"/>
          <w:sz w:val="32"/>
          <w:szCs w:val="32"/>
          <w:lang/>
        </w:rPr>
        <w:t>申请市级</w:t>
      </w:r>
      <w:r>
        <w:rPr>
          <w:rFonts w:ascii="仿宋_GB2312" w:eastAsia="仿宋_GB2312" w:hAnsi="仿宋_GB2312" w:cs="仿宋_GB2312"/>
          <w:color w:val="000000" w:themeColor="text1"/>
          <w:sz w:val="32"/>
          <w:szCs w:val="32"/>
        </w:rPr>
        <w:t>过渡性生活救助资金</w:t>
      </w:r>
      <w:r>
        <w:rPr>
          <w:rFonts w:ascii="仿宋_GB2312" w:eastAsia="仿宋_GB2312" w:hAnsi="仿宋_GB2312" w:cs="仿宋_GB2312"/>
          <w:color w:val="000000" w:themeColor="text1"/>
          <w:sz w:val="32"/>
          <w:szCs w:val="32"/>
          <w:lang/>
        </w:rPr>
        <w:t>，做好市级资金的承接和发放工作。区人民政府组织做好全区</w:t>
      </w:r>
      <w:r>
        <w:rPr>
          <w:rFonts w:ascii="仿宋_GB2312" w:eastAsia="仿宋_GB2312" w:hAnsi="仿宋_GB2312" w:cs="仿宋_GB2312"/>
          <w:color w:val="000000" w:themeColor="text1"/>
          <w:sz w:val="32"/>
          <w:szCs w:val="32"/>
        </w:rPr>
        <w:t>过渡性救助的人员核定、资金发放等工作</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应急局指导</w:t>
      </w:r>
      <w:r>
        <w:rPr>
          <w:rFonts w:ascii="仿宋_GB2312" w:eastAsia="仿宋_GB2312" w:hAnsi="仿宋_GB2312" w:cs="仿宋_GB2312"/>
          <w:color w:val="000000" w:themeColor="text1"/>
          <w:sz w:val="32"/>
          <w:szCs w:val="32"/>
          <w:lang/>
        </w:rPr>
        <w:t>受灾</w:t>
      </w:r>
      <w:r>
        <w:rPr>
          <w:rFonts w:ascii="仿宋_GB2312" w:eastAsia="仿宋_GB2312" w:hAnsi="仿宋_GB2312" w:cs="仿宋_GB2312"/>
          <w:color w:val="000000" w:themeColor="text1"/>
          <w:sz w:val="32"/>
          <w:szCs w:val="32"/>
        </w:rPr>
        <w:t>乡镇人民政府（街道办事处）做好</w:t>
      </w:r>
      <w:r>
        <w:rPr>
          <w:rFonts w:ascii="仿宋_GB2312" w:eastAsia="仿宋_GB2312" w:hAnsi="仿宋_GB2312" w:cs="仿宋_GB2312"/>
          <w:color w:val="000000" w:themeColor="text1"/>
          <w:sz w:val="32"/>
          <w:szCs w:val="32"/>
        </w:rPr>
        <w:t>区级</w:t>
      </w:r>
      <w:r>
        <w:rPr>
          <w:rFonts w:ascii="仿宋_GB2312" w:eastAsia="仿宋_GB2312" w:hAnsi="仿宋_GB2312" w:cs="仿宋_GB2312"/>
          <w:color w:val="000000" w:themeColor="text1"/>
          <w:sz w:val="32"/>
          <w:szCs w:val="32"/>
        </w:rPr>
        <w:t>过渡性救助的人员核定、资金发放等工作。</w:t>
      </w:r>
      <w:r>
        <w:rPr>
          <w:rFonts w:ascii="仿宋_GB2312" w:eastAsia="仿宋_GB2312" w:hAnsi="仿宋_GB2312" w:cs="仿宋_GB2312"/>
          <w:color w:val="000000" w:themeColor="text1"/>
          <w:sz w:val="32"/>
          <w:szCs w:val="32"/>
        </w:rPr>
        <w:t>市级过渡性生活救助资金在市应急局指导下核定、发放。</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6.1.4</w:t>
      </w:r>
      <w:r>
        <w:rPr>
          <w:rFonts w:ascii="仿宋_GB2312" w:eastAsia="仿宋_GB2312" w:hAnsi="仿宋_GB2312" w:cs="仿宋_GB2312"/>
          <w:color w:val="000000" w:themeColor="text1"/>
          <w:sz w:val="32"/>
          <w:szCs w:val="32"/>
        </w:rPr>
        <w:t>区应急局、区财政局配合</w:t>
      </w:r>
      <w:r>
        <w:rPr>
          <w:rFonts w:ascii="仿宋_GB2312" w:eastAsia="仿宋_GB2312" w:hAnsi="仿宋_GB2312" w:cs="仿宋_GB2312"/>
          <w:color w:val="000000" w:themeColor="text1"/>
          <w:sz w:val="32"/>
          <w:szCs w:val="32"/>
        </w:rPr>
        <w:t>市应急局、市财政局监督检查灾区过渡性生活救助政策</w:t>
      </w:r>
      <w:r>
        <w:rPr>
          <w:rFonts w:ascii="仿宋_GB2312" w:eastAsia="仿宋_GB2312" w:hAnsi="仿宋_GB2312" w:cs="仿宋_GB2312"/>
          <w:color w:val="000000" w:themeColor="text1"/>
          <w:sz w:val="32"/>
          <w:szCs w:val="32"/>
          <w:lang/>
        </w:rPr>
        <w:t>和措施的落实，定期通报灾区救助工作情况，过渡性生活救助工</w:t>
      </w:r>
      <w:r>
        <w:rPr>
          <w:rFonts w:ascii="仿宋_GB2312" w:eastAsia="仿宋_GB2312" w:hAnsi="仿宋_GB2312" w:cs="仿宋_GB2312"/>
          <w:color w:val="000000" w:themeColor="text1"/>
          <w:sz w:val="32"/>
          <w:szCs w:val="32"/>
        </w:rPr>
        <w:t>作结束后组织人员进行绩效评估。</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6.2</w:t>
      </w:r>
      <w:r>
        <w:rPr>
          <w:rFonts w:ascii="楷体_GB2312" w:eastAsia="楷体_GB2312" w:hAnsi="楷体_GB2312" w:cs="楷体_GB2312"/>
          <w:color w:val="000000" w:themeColor="text1"/>
          <w:sz w:val="32"/>
          <w:szCs w:val="32"/>
        </w:rPr>
        <w:t>冬春救助</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自然灾害发生后的当年冬季、次年春季，区人民政府组织相</w:t>
      </w:r>
      <w:r>
        <w:rPr>
          <w:rFonts w:ascii="仿宋_GB2312" w:eastAsia="仿宋_GB2312" w:hAnsi="仿宋_GB2312" w:cs="仿宋_GB2312" w:hint="eastAsia"/>
          <w:color w:val="000000" w:themeColor="text1"/>
          <w:kern w:val="0"/>
          <w:sz w:val="32"/>
          <w:szCs w:val="32"/>
          <w:lang/>
        </w:rPr>
        <w:lastRenderedPageBreak/>
        <w:t>关单位为</w:t>
      </w:r>
      <w:r>
        <w:rPr>
          <w:rFonts w:ascii="仿宋_GB2312" w:eastAsia="仿宋_GB2312" w:hAnsi="仿宋_GB2312" w:cs="仿宋_GB2312" w:hint="eastAsia"/>
          <w:color w:val="000000" w:themeColor="text1"/>
          <w:sz w:val="32"/>
          <w:szCs w:val="32"/>
        </w:rPr>
        <w:t>生活困难的受灾人员提供基本生活救助。</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6.2.1</w:t>
      </w:r>
      <w:r>
        <w:rPr>
          <w:rFonts w:ascii="仿宋_GB2312" w:eastAsia="仿宋_GB2312" w:hAnsi="仿宋_GB2312" w:cs="仿宋_GB2312"/>
          <w:color w:val="000000" w:themeColor="text1"/>
          <w:sz w:val="32"/>
          <w:szCs w:val="32"/>
        </w:rPr>
        <w:t>区应急局于每年</w:t>
      </w:r>
      <w:r>
        <w:rPr>
          <w:rFonts w:ascii="仿宋_GB2312" w:eastAsia="仿宋_GB2312" w:hAnsi="仿宋_GB2312" w:cs="仿宋_GB2312"/>
          <w:color w:val="000000" w:themeColor="text1"/>
          <w:sz w:val="32"/>
          <w:szCs w:val="32"/>
        </w:rPr>
        <w:t>9</w:t>
      </w:r>
      <w:r>
        <w:rPr>
          <w:rFonts w:ascii="仿宋_GB2312" w:eastAsia="仿宋_GB2312" w:hAnsi="仿宋_GB2312" w:cs="仿宋_GB2312"/>
          <w:color w:val="000000" w:themeColor="text1"/>
          <w:sz w:val="32"/>
          <w:szCs w:val="32"/>
        </w:rPr>
        <w:t>月下旬开始调查</w:t>
      </w:r>
      <w:r>
        <w:rPr>
          <w:rFonts w:ascii="仿宋_GB2312" w:eastAsia="仿宋_GB2312" w:hAnsi="仿宋_GB2312" w:cs="仿宋_GB2312"/>
          <w:color w:val="000000" w:themeColor="text1"/>
          <w:sz w:val="32"/>
          <w:szCs w:val="32"/>
        </w:rPr>
        <w:t>全区</w:t>
      </w:r>
      <w:r>
        <w:rPr>
          <w:rFonts w:ascii="仿宋_GB2312" w:eastAsia="仿宋_GB2312" w:hAnsi="仿宋_GB2312" w:cs="仿宋_GB2312"/>
          <w:color w:val="000000" w:themeColor="text1"/>
          <w:sz w:val="32"/>
          <w:szCs w:val="32"/>
        </w:rPr>
        <w:t>冬春受灾群众生活困难情况，开展受灾群众生活困难状况调查评估，核实情况。</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6.2.2</w:t>
      </w:r>
      <w:r>
        <w:rPr>
          <w:rFonts w:ascii="仿宋_GB2312" w:eastAsia="仿宋_GB2312" w:hAnsi="仿宋_GB2312" w:cs="仿宋_GB2312" w:hint="eastAsia"/>
          <w:color w:val="000000" w:themeColor="text1"/>
          <w:kern w:val="0"/>
          <w:sz w:val="32"/>
          <w:szCs w:val="32"/>
          <w:lang/>
        </w:rPr>
        <w:t>区应急局在每年</w:t>
      </w:r>
      <w:r>
        <w:rPr>
          <w:rFonts w:ascii="仿宋_GB2312" w:eastAsia="仿宋_GB2312" w:hAnsi="仿宋_GB2312" w:cs="仿宋_GB2312" w:hint="eastAsia"/>
          <w:color w:val="000000" w:themeColor="text1"/>
          <w:kern w:val="0"/>
          <w:sz w:val="32"/>
          <w:szCs w:val="32"/>
          <w:lang/>
        </w:rPr>
        <w:t>10</w:t>
      </w:r>
      <w:r>
        <w:rPr>
          <w:rFonts w:ascii="仿宋_GB2312" w:eastAsia="仿宋_GB2312" w:hAnsi="仿宋_GB2312" w:cs="仿宋_GB2312" w:hint="eastAsia"/>
          <w:color w:val="000000" w:themeColor="text1"/>
          <w:kern w:val="0"/>
          <w:sz w:val="32"/>
          <w:szCs w:val="32"/>
          <w:lang/>
        </w:rPr>
        <w:t>月上旬前统计、评估本区行</w:t>
      </w:r>
      <w:r>
        <w:rPr>
          <w:rFonts w:ascii="仿宋_GB2312" w:eastAsia="仿宋_GB2312" w:hAnsi="仿宋_GB2312" w:cs="仿宋_GB2312" w:hint="eastAsia"/>
          <w:color w:val="000000" w:themeColor="text1"/>
          <w:sz w:val="32"/>
          <w:szCs w:val="32"/>
        </w:rPr>
        <w:t>政区域内受灾人员当年冬季、次年春季的基本生活困难和需求，核实救助对象，编制工作台账，制定救助工作方案，经区人民政府批准后组织实施，并报市应急局备案。</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6.2.3</w:t>
      </w:r>
      <w:r>
        <w:rPr>
          <w:rFonts w:ascii="仿宋_GB2312" w:eastAsia="仿宋_GB2312" w:hAnsi="仿宋_GB2312" w:cs="仿宋_GB2312"/>
          <w:color w:val="000000" w:themeColor="text1"/>
          <w:sz w:val="32"/>
          <w:szCs w:val="32"/>
        </w:rPr>
        <w:t>根据</w:t>
      </w:r>
      <w:r>
        <w:rPr>
          <w:rFonts w:ascii="仿宋_GB2312" w:eastAsia="仿宋_GB2312" w:hAnsi="仿宋_GB2312" w:cs="仿宋_GB2312"/>
          <w:color w:val="000000" w:themeColor="text1"/>
          <w:sz w:val="32"/>
          <w:szCs w:val="32"/>
          <w:lang/>
        </w:rPr>
        <w:t>受灾</w:t>
      </w:r>
      <w:r>
        <w:rPr>
          <w:rFonts w:ascii="仿宋_GB2312" w:eastAsia="仿宋_GB2312" w:hAnsi="仿宋_GB2312" w:cs="仿宋_GB2312"/>
          <w:color w:val="000000" w:themeColor="text1"/>
          <w:sz w:val="32"/>
          <w:szCs w:val="32"/>
        </w:rPr>
        <w:t>乡镇人民政府（街道办事处）的请款报告，结合灾情评估情况，</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财政局确定资金补助方案，及时拨付</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级自然灾害生活补助资金，专项用于帮助解决冬春受灾群众吃饭、穿衣、取暖等基本生活困难。必要时，申请</w:t>
      </w:r>
      <w:r>
        <w:rPr>
          <w:rFonts w:ascii="仿宋_GB2312" w:eastAsia="仿宋_GB2312" w:hAnsi="仿宋_GB2312" w:cs="仿宋_GB2312"/>
          <w:color w:val="000000" w:themeColor="text1"/>
          <w:sz w:val="32"/>
          <w:szCs w:val="32"/>
        </w:rPr>
        <w:t>市级</w:t>
      </w:r>
      <w:r>
        <w:rPr>
          <w:rFonts w:ascii="仿宋_GB2312" w:eastAsia="仿宋_GB2312" w:hAnsi="仿宋_GB2312" w:cs="仿宋_GB2312"/>
          <w:color w:val="000000" w:themeColor="text1"/>
          <w:sz w:val="32"/>
          <w:szCs w:val="32"/>
        </w:rPr>
        <w:t>自然灾害生活补助资金。</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6.2.4</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发展改革委、</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财政局等部门组织落实以工代赈、灾歉减免政策，</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粮食</w:t>
      </w:r>
      <w:r>
        <w:rPr>
          <w:rFonts w:ascii="仿宋_GB2312" w:eastAsia="仿宋_GB2312" w:hAnsi="仿宋_GB2312" w:cs="仿宋_GB2312"/>
          <w:color w:val="000000" w:themeColor="text1"/>
          <w:sz w:val="32"/>
          <w:szCs w:val="32"/>
        </w:rPr>
        <w:t>中心</w:t>
      </w:r>
      <w:r>
        <w:rPr>
          <w:rFonts w:ascii="仿宋_GB2312" w:eastAsia="仿宋_GB2312" w:hAnsi="仿宋_GB2312" w:cs="仿宋_GB2312"/>
          <w:color w:val="000000" w:themeColor="text1"/>
          <w:sz w:val="32"/>
          <w:szCs w:val="32"/>
        </w:rPr>
        <w:t>负责保障</w:t>
      </w:r>
      <w:r>
        <w:rPr>
          <w:rFonts w:ascii="仿宋_GB2312" w:eastAsia="仿宋_GB2312" w:hAnsi="仿宋_GB2312" w:cs="仿宋_GB2312"/>
          <w:color w:val="000000" w:themeColor="text1"/>
          <w:sz w:val="32"/>
          <w:szCs w:val="32"/>
        </w:rPr>
        <w:t>区级</w:t>
      </w:r>
      <w:r>
        <w:rPr>
          <w:rFonts w:ascii="仿宋_GB2312" w:eastAsia="仿宋_GB2312" w:hAnsi="仿宋_GB2312" w:cs="仿宋_GB2312"/>
          <w:color w:val="000000" w:themeColor="text1"/>
          <w:sz w:val="32"/>
          <w:szCs w:val="32"/>
        </w:rPr>
        <w:t>粮食供应。</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应急局组织评估全</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冬春期间救助工作绩效。</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6.3</w:t>
      </w:r>
      <w:r>
        <w:rPr>
          <w:rFonts w:ascii="楷体_GB2312" w:eastAsia="楷体_GB2312" w:hAnsi="楷体_GB2312" w:cs="楷体_GB2312"/>
          <w:color w:val="000000" w:themeColor="text1"/>
          <w:sz w:val="32"/>
          <w:szCs w:val="32"/>
        </w:rPr>
        <w:t>倒损住房恢复重建</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6.3.1</w:t>
      </w:r>
      <w:r>
        <w:rPr>
          <w:rFonts w:ascii="仿宋_GB2312" w:eastAsia="仿宋_GB2312" w:hAnsi="仿宋_GB2312" w:cs="仿宋_GB2312"/>
          <w:color w:val="000000" w:themeColor="text1"/>
          <w:sz w:val="32"/>
          <w:szCs w:val="32"/>
          <w:lang/>
        </w:rPr>
        <w:t>区人民政府负责组织相关单位对</w:t>
      </w:r>
      <w:r>
        <w:rPr>
          <w:rFonts w:ascii="仿宋_GB2312" w:eastAsia="仿宋_GB2312" w:hAnsi="仿宋_GB2312" w:cs="仿宋_GB2312"/>
          <w:color w:val="000000" w:themeColor="text1"/>
          <w:sz w:val="32"/>
          <w:szCs w:val="32"/>
        </w:rPr>
        <w:t>因灾倒损住房中的农村居民住房恢复重建</w:t>
      </w: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尊重群众</w:t>
      </w:r>
      <w:r>
        <w:rPr>
          <w:rFonts w:ascii="仿宋_GB2312" w:eastAsia="仿宋_GB2312" w:hAnsi="仿宋_GB2312" w:cs="仿宋_GB2312"/>
          <w:color w:val="000000" w:themeColor="text1"/>
          <w:sz w:val="32"/>
          <w:szCs w:val="32"/>
          <w:lang/>
        </w:rPr>
        <w:t>意愿，以受灾户自建为主，建房资</w:t>
      </w:r>
      <w:r>
        <w:rPr>
          <w:rFonts w:ascii="仿宋_GB2312" w:eastAsia="仿宋_GB2312" w:hAnsi="仿宋_GB2312" w:cs="仿宋_GB2312"/>
          <w:color w:val="000000" w:themeColor="text1"/>
          <w:sz w:val="32"/>
          <w:szCs w:val="32"/>
        </w:rPr>
        <w:t>金</w:t>
      </w:r>
      <w:r>
        <w:rPr>
          <w:rFonts w:ascii="仿宋_GB2312" w:eastAsia="仿宋_GB2312" w:hAnsi="仿宋_GB2312" w:cs="仿宋_GB2312"/>
          <w:color w:val="000000" w:themeColor="text1"/>
          <w:sz w:val="32"/>
          <w:szCs w:val="32"/>
        </w:rPr>
        <w:t>通过政府救助、社会互助、邻里帮工帮料、以工代赈、自行筹措、政策优惠等多种途径解决。重建规划和房屋设计要因地制宜、科学合理布局，充分考虑灾害因素。</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6.3.2</w:t>
      </w:r>
      <w:r>
        <w:rPr>
          <w:rFonts w:ascii="仿宋_GB2312" w:eastAsia="仿宋_GB2312" w:hAnsi="仿宋_GB2312" w:cs="仿宋_GB2312"/>
          <w:color w:val="000000" w:themeColor="text1"/>
          <w:sz w:val="32"/>
          <w:szCs w:val="32"/>
        </w:rPr>
        <w:t>因灾倒损住房中不能由受灾户自建的（如城镇居民的</w:t>
      </w:r>
      <w:r>
        <w:rPr>
          <w:rFonts w:ascii="仿宋_GB2312" w:eastAsia="仿宋_GB2312" w:hAnsi="仿宋_GB2312" w:cs="仿宋_GB2312"/>
          <w:color w:val="000000" w:themeColor="text1"/>
          <w:sz w:val="32"/>
          <w:szCs w:val="32"/>
        </w:rPr>
        <w:lastRenderedPageBreak/>
        <w:t>商品房、公产房、保障房等），恢复重建由区人民政府负责组织</w:t>
      </w:r>
      <w:r>
        <w:rPr>
          <w:rFonts w:ascii="仿宋_GB2312" w:eastAsia="仿宋_GB2312" w:hAnsi="仿宋_GB2312" w:cs="仿宋_GB2312"/>
          <w:color w:val="000000" w:themeColor="text1"/>
          <w:sz w:val="32"/>
          <w:szCs w:val="32"/>
        </w:rPr>
        <w:t>相关单位</w:t>
      </w:r>
      <w:r>
        <w:rPr>
          <w:rFonts w:ascii="仿宋_GB2312" w:eastAsia="仿宋_GB2312" w:hAnsi="仿宋_GB2312" w:cs="仿宋_GB2312"/>
          <w:color w:val="000000" w:themeColor="text1"/>
          <w:sz w:val="32"/>
          <w:szCs w:val="32"/>
        </w:rPr>
        <w:t>实施。</w:t>
      </w:r>
      <w:bookmarkStart w:id="0" w:name="_GoBack"/>
      <w:bookmarkEnd w:id="0"/>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财政局根据灾害评估损失、次生衍生灾害隐患排查及危险性评估、房屋及其他建筑物受损程度鉴定等，以及</w:t>
      </w:r>
      <w:r>
        <w:rPr>
          <w:rFonts w:ascii="仿宋_GB2312" w:eastAsia="仿宋_GB2312" w:hAnsi="仿宋_GB2312" w:cs="仿宋_GB2312"/>
          <w:color w:val="000000" w:themeColor="text1"/>
          <w:sz w:val="32"/>
          <w:szCs w:val="32"/>
          <w:lang/>
        </w:rPr>
        <w:t>受灾</w:t>
      </w:r>
      <w:r>
        <w:rPr>
          <w:rFonts w:ascii="仿宋_GB2312" w:eastAsia="仿宋_GB2312" w:hAnsi="仿宋_GB2312" w:cs="仿宋_GB2312"/>
          <w:color w:val="000000" w:themeColor="text1"/>
          <w:sz w:val="32"/>
          <w:szCs w:val="32"/>
        </w:rPr>
        <w:t>乡镇人民政府（街道办事处）的灾后恢复重建资金</w:t>
      </w:r>
      <w:r>
        <w:rPr>
          <w:rFonts w:ascii="仿宋_GB2312" w:eastAsia="仿宋_GB2312" w:hAnsi="仿宋_GB2312" w:cs="仿宋_GB2312"/>
          <w:color w:val="000000" w:themeColor="text1"/>
          <w:sz w:val="32"/>
          <w:szCs w:val="32"/>
        </w:rPr>
        <w:t>申请</w:t>
      </w:r>
      <w:r>
        <w:rPr>
          <w:rFonts w:ascii="仿宋_GB2312" w:eastAsia="仿宋_GB2312" w:hAnsi="仿宋_GB2312" w:cs="仿宋_GB2312"/>
          <w:color w:val="000000" w:themeColor="text1"/>
          <w:sz w:val="32"/>
          <w:szCs w:val="32"/>
        </w:rPr>
        <w:t>，研究确定</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级补助资金规模、筹集方式以及灾后恢复重建资金总规模，形成</w:t>
      </w:r>
      <w:r>
        <w:rPr>
          <w:rFonts w:ascii="仿宋_GB2312" w:eastAsia="仿宋_GB2312" w:hAnsi="仿宋_GB2312" w:cs="仿宋_GB2312"/>
          <w:color w:val="000000" w:themeColor="text1"/>
          <w:sz w:val="32"/>
          <w:szCs w:val="32"/>
        </w:rPr>
        <w:t>蓟州区</w:t>
      </w:r>
      <w:r>
        <w:rPr>
          <w:rFonts w:ascii="仿宋_GB2312" w:eastAsia="仿宋_GB2312" w:hAnsi="仿宋_GB2312" w:cs="仿宋_GB2312"/>
          <w:color w:val="000000" w:themeColor="text1"/>
          <w:sz w:val="32"/>
          <w:szCs w:val="32"/>
        </w:rPr>
        <w:t>灾后恢复重建资金安排意见，并积极争取</w:t>
      </w:r>
      <w:r>
        <w:rPr>
          <w:rFonts w:ascii="仿宋_GB2312" w:eastAsia="仿宋_GB2312" w:hAnsi="仿宋_GB2312" w:cs="仿宋_GB2312"/>
          <w:color w:val="000000" w:themeColor="text1"/>
          <w:sz w:val="32"/>
          <w:szCs w:val="32"/>
        </w:rPr>
        <w:t>市级</w:t>
      </w:r>
      <w:r>
        <w:rPr>
          <w:rFonts w:ascii="仿宋_GB2312" w:eastAsia="仿宋_GB2312" w:hAnsi="仿宋_GB2312" w:cs="仿宋_GB2312"/>
          <w:color w:val="000000" w:themeColor="text1"/>
          <w:sz w:val="32"/>
          <w:szCs w:val="32"/>
        </w:rPr>
        <w:t>补助资金；市规划资源局</w:t>
      </w:r>
      <w:r>
        <w:rPr>
          <w:rFonts w:ascii="仿宋_GB2312" w:eastAsia="仿宋_GB2312" w:hAnsi="仿宋_GB2312" w:cs="仿宋_GB2312"/>
          <w:color w:val="000000" w:themeColor="text1"/>
          <w:sz w:val="32"/>
          <w:szCs w:val="32"/>
        </w:rPr>
        <w:t>蓟州分局</w:t>
      </w:r>
      <w:r>
        <w:rPr>
          <w:rFonts w:ascii="仿宋_GB2312" w:eastAsia="仿宋_GB2312" w:hAnsi="仿宋_GB2312" w:cs="仿宋_GB2312"/>
          <w:color w:val="000000" w:themeColor="text1"/>
          <w:sz w:val="32"/>
          <w:szCs w:val="32"/>
        </w:rPr>
        <w:t>负责组织选址和规划方案设计；</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住房建设委指导</w:t>
      </w:r>
      <w:r>
        <w:rPr>
          <w:rFonts w:ascii="仿宋_GB2312" w:eastAsia="仿宋_GB2312" w:hAnsi="仿宋_GB2312" w:cs="仿宋_GB2312"/>
          <w:color w:val="000000" w:themeColor="text1"/>
          <w:sz w:val="32"/>
          <w:szCs w:val="32"/>
          <w:lang/>
        </w:rPr>
        <w:t>受灾</w:t>
      </w:r>
      <w:r>
        <w:rPr>
          <w:rFonts w:ascii="仿宋_GB2312" w:eastAsia="仿宋_GB2312" w:hAnsi="仿宋_GB2312" w:cs="仿宋_GB2312"/>
          <w:color w:val="000000" w:themeColor="text1"/>
          <w:sz w:val="32"/>
          <w:szCs w:val="32"/>
        </w:rPr>
        <w:t>乡镇人民政府（街道办事处）做好恢复重建工作。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6.3.3</w:t>
      </w:r>
      <w:r>
        <w:rPr>
          <w:rFonts w:ascii="仿宋_GB2312" w:eastAsia="仿宋_GB2312" w:hAnsi="仿宋_GB2312" w:cs="仿宋_GB2312"/>
          <w:color w:val="000000" w:themeColor="text1"/>
          <w:sz w:val="32"/>
          <w:szCs w:val="32"/>
        </w:rPr>
        <w:t>区应急</w:t>
      </w:r>
      <w:r>
        <w:rPr>
          <w:rFonts w:ascii="仿宋_GB2312" w:eastAsia="仿宋_GB2312" w:hAnsi="仿宋_GB2312" w:cs="仿宋_GB2312"/>
          <w:color w:val="000000" w:themeColor="text1"/>
          <w:sz w:val="32"/>
          <w:szCs w:val="32"/>
        </w:rPr>
        <w:t>局</w:t>
      </w:r>
      <w:r>
        <w:rPr>
          <w:rFonts w:ascii="仿宋_GB2312" w:eastAsia="仿宋_GB2312" w:hAnsi="仿宋_GB2312" w:cs="仿宋_GB2312"/>
          <w:color w:val="000000" w:themeColor="text1"/>
          <w:sz w:val="32"/>
          <w:szCs w:val="32"/>
        </w:rPr>
        <w:t>根据倒损住房核定情况，视情况</w:t>
      </w:r>
      <w:r>
        <w:rPr>
          <w:rFonts w:ascii="仿宋_GB2312" w:eastAsia="仿宋_GB2312" w:hAnsi="仿宋_GB2312" w:cs="仿宋_GB2312"/>
          <w:color w:val="000000" w:themeColor="text1"/>
          <w:sz w:val="32"/>
          <w:szCs w:val="32"/>
        </w:rPr>
        <w:t>申请</w:t>
      </w:r>
      <w:r>
        <w:rPr>
          <w:rFonts w:ascii="仿宋_GB2312" w:eastAsia="仿宋_GB2312" w:hAnsi="仿宋_GB2312" w:cs="仿宋_GB2312"/>
          <w:color w:val="000000" w:themeColor="text1"/>
          <w:sz w:val="32"/>
          <w:szCs w:val="32"/>
        </w:rPr>
        <w:t>市应急局组织评估小组，参考其他灾害管理部门评估数据，对因灾住房倒损情况进行综合评估。</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6.3.4</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应急局收到</w:t>
      </w:r>
      <w:r>
        <w:rPr>
          <w:rFonts w:ascii="仿宋_GB2312" w:eastAsia="仿宋_GB2312" w:hAnsi="仿宋_GB2312" w:cs="仿宋_GB2312"/>
          <w:color w:val="000000" w:themeColor="text1"/>
          <w:sz w:val="32"/>
          <w:szCs w:val="32"/>
          <w:lang/>
        </w:rPr>
        <w:t>受灾</w:t>
      </w:r>
      <w:r>
        <w:rPr>
          <w:rFonts w:ascii="仿宋_GB2312" w:eastAsia="仿宋_GB2312" w:hAnsi="仿宋_GB2312" w:cs="仿宋_GB2312"/>
          <w:color w:val="000000" w:themeColor="text1"/>
          <w:sz w:val="32"/>
          <w:szCs w:val="32"/>
        </w:rPr>
        <w:t>乡镇人民政府（街道办事处）倒损住房恢复重建补助资金的申请报告后，根据倒损住房情况评估结果，按照</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级倒损住房恢复重建资金补助标准，提出资金补助建议，商</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财政局审核后下达。</w:t>
      </w:r>
      <w:r>
        <w:rPr>
          <w:rFonts w:ascii="仿宋_GB2312" w:eastAsia="仿宋_GB2312" w:hAnsi="仿宋_GB2312" w:cs="仿宋_GB2312"/>
          <w:color w:val="000000" w:themeColor="text1"/>
          <w:sz w:val="32"/>
          <w:szCs w:val="32"/>
        </w:rPr>
        <w:t>必要时向市应急局申</w:t>
      </w:r>
      <w:r>
        <w:rPr>
          <w:rFonts w:ascii="仿宋_GB2312" w:eastAsia="仿宋_GB2312" w:hAnsi="仿宋_GB2312" w:cs="仿宋_GB2312"/>
          <w:color w:val="000000" w:themeColor="text1"/>
          <w:sz w:val="32"/>
          <w:szCs w:val="32"/>
        </w:rPr>
        <w:t>请市</w:t>
      </w:r>
      <w:r>
        <w:rPr>
          <w:rFonts w:ascii="仿宋_GB2312" w:eastAsia="仿宋_GB2312" w:hAnsi="仿宋_GB2312" w:cs="仿宋_GB2312"/>
          <w:color w:val="000000" w:themeColor="text1"/>
          <w:sz w:val="32"/>
          <w:szCs w:val="32"/>
        </w:rPr>
        <w:t>级倒损住房恢复重建资金补助</w:t>
      </w:r>
      <w:r>
        <w:rPr>
          <w:rFonts w:ascii="仿宋_GB2312" w:eastAsia="仿宋_GB2312" w:hAnsi="仿宋_GB2312" w:cs="仿宋_GB2312"/>
          <w:color w:val="000000" w:themeColor="text1"/>
          <w:sz w:val="32"/>
          <w:szCs w:val="32"/>
        </w:rPr>
        <w:t>。</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6.3.5</w:t>
      </w:r>
      <w:r>
        <w:rPr>
          <w:rFonts w:ascii="仿宋_GB2312" w:eastAsia="仿宋_GB2312" w:hAnsi="仿宋_GB2312" w:cs="仿宋_GB2312"/>
          <w:color w:val="000000" w:themeColor="text1"/>
          <w:sz w:val="32"/>
          <w:szCs w:val="32"/>
        </w:rPr>
        <w:t>住房重建工作结束后，</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w:t>
      </w:r>
      <w:r>
        <w:rPr>
          <w:rFonts w:ascii="仿宋_GB2312" w:eastAsia="仿宋_GB2312" w:hAnsi="仿宋_GB2312" w:cs="仿宋_GB2312"/>
          <w:color w:val="000000" w:themeColor="text1"/>
          <w:sz w:val="32"/>
          <w:szCs w:val="32"/>
        </w:rPr>
        <w:t>局</w:t>
      </w:r>
      <w:r>
        <w:rPr>
          <w:rFonts w:ascii="仿宋_GB2312" w:eastAsia="仿宋_GB2312" w:hAnsi="仿宋_GB2312" w:cs="仿宋_GB2312"/>
          <w:color w:val="000000" w:themeColor="text1"/>
          <w:sz w:val="32"/>
          <w:szCs w:val="32"/>
        </w:rPr>
        <w:t>应会同</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财政</w:t>
      </w:r>
      <w:r>
        <w:rPr>
          <w:rFonts w:ascii="仿宋_GB2312" w:eastAsia="仿宋_GB2312" w:hAnsi="仿宋_GB2312" w:cs="仿宋_GB2312"/>
          <w:color w:val="000000" w:themeColor="text1"/>
          <w:sz w:val="32"/>
          <w:szCs w:val="32"/>
        </w:rPr>
        <w:t>局</w:t>
      </w:r>
      <w:r>
        <w:rPr>
          <w:rFonts w:ascii="仿宋_GB2312" w:eastAsia="仿宋_GB2312" w:hAnsi="仿宋_GB2312" w:cs="仿宋_GB2312"/>
          <w:color w:val="000000" w:themeColor="text1"/>
          <w:sz w:val="32"/>
          <w:szCs w:val="32"/>
        </w:rPr>
        <w:t>采取实地调查、抽样调查等方式，对本地倒损住房恢复重</w:t>
      </w:r>
      <w:r>
        <w:rPr>
          <w:rFonts w:ascii="仿宋_GB2312" w:eastAsia="仿宋_GB2312" w:hAnsi="仿宋_GB2312" w:cs="仿宋_GB2312"/>
          <w:color w:val="000000" w:themeColor="text1"/>
          <w:sz w:val="32"/>
          <w:szCs w:val="32"/>
          <w:lang/>
        </w:rPr>
        <w:t>建补助资金管理工作开展绩效评估，并将评估结果报市应急</w:t>
      </w:r>
      <w:r>
        <w:rPr>
          <w:rFonts w:ascii="仿宋_GB2312" w:eastAsia="仿宋_GB2312" w:hAnsi="仿宋_GB2312" w:cs="仿宋_GB2312"/>
          <w:color w:val="000000" w:themeColor="text1"/>
          <w:sz w:val="32"/>
          <w:szCs w:val="32"/>
        </w:rPr>
        <w:t>局</w:t>
      </w:r>
      <w:r>
        <w:rPr>
          <w:rFonts w:ascii="仿宋_GB2312" w:eastAsia="仿宋_GB2312" w:hAnsi="仿宋_GB2312" w:cs="仿宋_GB2312"/>
          <w:color w:val="000000" w:themeColor="text1"/>
          <w:sz w:val="32"/>
          <w:szCs w:val="32"/>
        </w:rPr>
        <w:t>和</w:t>
      </w:r>
      <w:r>
        <w:rPr>
          <w:rFonts w:ascii="仿宋_GB2312" w:eastAsia="仿宋_GB2312" w:hAnsi="仿宋_GB2312" w:cs="仿宋_GB2312"/>
          <w:color w:val="000000" w:themeColor="text1"/>
          <w:sz w:val="32"/>
          <w:szCs w:val="32"/>
        </w:rPr>
        <w:t>市</w:t>
      </w:r>
      <w:r>
        <w:rPr>
          <w:rFonts w:ascii="仿宋_GB2312" w:eastAsia="仿宋_GB2312" w:hAnsi="仿宋_GB2312" w:cs="仿宋_GB2312"/>
          <w:color w:val="000000" w:themeColor="text1"/>
          <w:sz w:val="32"/>
          <w:szCs w:val="32"/>
        </w:rPr>
        <w:t>财政</w:t>
      </w:r>
      <w:r>
        <w:rPr>
          <w:rFonts w:ascii="仿宋_GB2312" w:eastAsia="仿宋_GB2312" w:hAnsi="仿宋_GB2312" w:cs="仿宋_GB2312"/>
          <w:color w:val="000000" w:themeColor="text1"/>
          <w:sz w:val="32"/>
          <w:szCs w:val="32"/>
        </w:rPr>
        <w:t>局</w:t>
      </w:r>
      <w:r>
        <w:rPr>
          <w:rFonts w:ascii="仿宋_GB2312" w:eastAsia="仿宋_GB2312" w:hAnsi="仿宋_GB2312" w:cs="仿宋_GB2312"/>
          <w:color w:val="000000" w:themeColor="text1"/>
          <w:sz w:val="32"/>
          <w:szCs w:val="32"/>
        </w:rPr>
        <w:t>。</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6.3.6</w:t>
      </w:r>
      <w:r>
        <w:rPr>
          <w:rFonts w:ascii="仿宋_GB2312" w:eastAsia="仿宋_GB2312" w:hAnsi="仿宋_GB2312" w:cs="仿宋_GB2312"/>
          <w:color w:val="000000" w:themeColor="text1"/>
          <w:sz w:val="32"/>
          <w:szCs w:val="32"/>
        </w:rPr>
        <w:t>倒损住房恢复重建工作有其他规定的按照相关规定执行。</w:t>
      </w:r>
    </w:p>
    <w:p w:rsidR="00A12656" w:rsidRDefault="003C3E1B">
      <w:pPr>
        <w:pStyle w:val="HTML"/>
        <w:adjustRightInd w:val="0"/>
        <w:snapToGrid w:val="0"/>
        <w:spacing w:line="560" w:lineRule="exact"/>
        <w:ind w:firstLineChars="200" w:firstLine="640"/>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lastRenderedPageBreak/>
        <w:t>7</w:t>
      </w:r>
      <w:r>
        <w:rPr>
          <w:rFonts w:ascii="黑体" w:eastAsia="黑体" w:hAnsi="黑体" w:cs="黑体"/>
          <w:color w:val="000000" w:themeColor="text1"/>
          <w:sz w:val="32"/>
          <w:szCs w:val="32"/>
        </w:rPr>
        <w:t>应急保障</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楷体_GB2312" w:eastAsia="楷体_GB2312" w:hAnsi="楷体_GB2312" w:cs="楷体_GB2312"/>
          <w:color w:val="000000" w:themeColor="text1"/>
          <w:sz w:val="32"/>
          <w:szCs w:val="32"/>
        </w:rPr>
        <w:t>7.1</w:t>
      </w:r>
      <w:r>
        <w:rPr>
          <w:rFonts w:ascii="楷体_GB2312" w:eastAsia="楷体_GB2312" w:hAnsi="楷体_GB2312" w:cs="楷体_GB2312"/>
          <w:color w:val="000000" w:themeColor="text1"/>
          <w:sz w:val="32"/>
          <w:szCs w:val="32"/>
        </w:rPr>
        <w:t>应急队伍保障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7.1.1</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组织相关部门</w:t>
      </w:r>
      <w:r>
        <w:rPr>
          <w:rFonts w:ascii="仿宋_GB2312" w:eastAsia="仿宋_GB2312" w:hAnsi="仿宋_GB2312" w:cs="仿宋_GB2312"/>
          <w:color w:val="000000" w:themeColor="text1"/>
          <w:sz w:val="32"/>
          <w:szCs w:val="32"/>
        </w:rPr>
        <w:t>加强自然灾害各类专业救灾队伍和灾害管理人员队伍建设。发挥</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消防救援</w:t>
      </w:r>
      <w:r>
        <w:rPr>
          <w:rFonts w:ascii="仿宋_GB2312" w:eastAsia="仿宋_GB2312" w:hAnsi="仿宋_GB2312" w:cs="仿宋_GB2312"/>
          <w:color w:val="000000" w:themeColor="text1"/>
          <w:sz w:val="32"/>
          <w:szCs w:val="32"/>
        </w:rPr>
        <w:t>支队</w:t>
      </w: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驻蓟部队</w:t>
      </w:r>
      <w:r>
        <w:rPr>
          <w:rFonts w:ascii="仿宋_GB2312" w:eastAsia="仿宋_GB2312" w:hAnsi="仿宋_GB2312" w:cs="仿宋_GB2312"/>
          <w:color w:val="000000" w:themeColor="text1"/>
          <w:sz w:val="32"/>
          <w:szCs w:val="32"/>
        </w:rPr>
        <w:t>参与抢险救灾的突击队作用，提高自然灾害救助能力。</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7.1.2</w:t>
      </w:r>
      <w:r>
        <w:rPr>
          <w:rFonts w:ascii="仿宋_GB2312" w:eastAsia="仿宋_GB2312" w:hAnsi="仿宋_GB2312" w:cs="仿宋_GB2312" w:hint="eastAsia"/>
          <w:color w:val="000000" w:themeColor="text1"/>
          <w:kern w:val="0"/>
          <w:sz w:val="32"/>
          <w:szCs w:val="32"/>
          <w:lang/>
        </w:rPr>
        <w:t>区应急局组织建立健全覆盖区、乡镇（街道）、村（社区）的灾害信息员队伍，落实灾害信息员培训制度。村民委</w:t>
      </w:r>
      <w:r>
        <w:rPr>
          <w:rFonts w:ascii="仿宋_GB2312" w:eastAsia="仿宋_GB2312" w:hAnsi="仿宋_GB2312" w:cs="仿宋_GB2312" w:hint="eastAsia"/>
          <w:color w:val="000000" w:themeColor="text1"/>
          <w:sz w:val="32"/>
          <w:szCs w:val="32"/>
        </w:rPr>
        <w:t>员会、居民委员会和企业事业单位应当设立专职或者兼职的灾害信息员。</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7.2</w:t>
      </w:r>
      <w:r>
        <w:rPr>
          <w:rFonts w:ascii="楷体_GB2312" w:eastAsia="楷体_GB2312" w:hAnsi="楷体_GB2312" w:cs="楷体_GB2312"/>
          <w:color w:val="000000" w:themeColor="text1"/>
          <w:sz w:val="32"/>
          <w:szCs w:val="32"/>
        </w:rPr>
        <w:t>装备和设施保障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7.2.1</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组织相关部门</w:t>
      </w:r>
      <w:r>
        <w:rPr>
          <w:rFonts w:ascii="仿宋_GB2312" w:eastAsia="仿宋_GB2312" w:hAnsi="仿宋_GB2312" w:cs="仿宋_GB2312"/>
          <w:color w:val="000000" w:themeColor="text1"/>
          <w:sz w:val="32"/>
          <w:szCs w:val="32"/>
        </w:rPr>
        <w:t>应当为自然灾害救助工作提供必要的交通、通信、防护等装备。</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7.2.2</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组织相关部门</w:t>
      </w:r>
      <w:r>
        <w:rPr>
          <w:rFonts w:ascii="仿宋_GB2312" w:eastAsia="仿宋_GB2312" w:hAnsi="仿宋_GB2312" w:cs="仿宋_GB2312"/>
          <w:color w:val="000000" w:themeColor="text1"/>
          <w:sz w:val="32"/>
          <w:szCs w:val="32"/>
        </w:rPr>
        <w:t>应当根据当地居民人口数量和分布等情况，按照布局合理、规模适度的原则，充分利用学校、公园、广场、体育场馆等公共设施，统筹规划设立应急避难场所，并设置明显标志。自然灾害多发、易发地区可规划建设专用应急避难场所。推动社区设立灾害应急避难场所，方便群众就近转移。</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7.2.3</w:t>
      </w:r>
      <w:r>
        <w:rPr>
          <w:rFonts w:ascii="仿宋_GB2312" w:eastAsia="仿宋_GB2312" w:hAnsi="仿宋_GB2312" w:cs="仿宋_GB2312"/>
          <w:color w:val="000000" w:themeColor="text1"/>
          <w:sz w:val="32"/>
          <w:szCs w:val="32"/>
        </w:rPr>
        <w:t>灾害发生前后，区人民政府</w:t>
      </w:r>
      <w:r>
        <w:rPr>
          <w:rFonts w:ascii="仿宋_GB2312" w:eastAsia="仿宋_GB2312" w:hAnsi="仿宋_GB2312" w:cs="仿宋_GB2312"/>
          <w:color w:val="000000" w:themeColor="text1"/>
          <w:sz w:val="32"/>
          <w:szCs w:val="32"/>
        </w:rPr>
        <w:t>组织相关部门</w:t>
      </w:r>
      <w:r>
        <w:rPr>
          <w:rFonts w:ascii="仿宋_GB2312" w:eastAsia="仿宋_GB2312" w:hAnsi="仿宋_GB2312" w:cs="仿宋_GB2312"/>
          <w:color w:val="000000" w:themeColor="text1"/>
          <w:sz w:val="32"/>
          <w:szCs w:val="32"/>
        </w:rPr>
        <w:t>根据实际情况及时启用各类应急避难场所，需要告知居民前往应急避难场所的，应当通过广播、电视、手机短信、电子显示屏、互联网等方式，及时公告应急避难场所的具体地址和到达路径。</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7.3</w:t>
      </w:r>
      <w:r>
        <w:rPr>
          <w:rFonts w:ascii="楷体_GB2312" w:eastAsia="楷体_GB2312" w:hAnsi="楷体_GB2312" w:cs="楷体_GB2312"/>
          <w:color w:val="000000" w:themeColor="text1"/>
          <w:sz w:val="32"/>
          <w:szCs w:val="32"/>
        </w:rPr>
        <w:t>物资保障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lastRenderedPageBreak/>
        <w:t>7.3.1</w:t>
      </w:r>
      <w:r>
        <w:rPr>
          <w:rFonts w:ascii="仿宋_GB2312" w:eastAsia="仿宋_GB2312" w:hAnsi="仿宋_GB2312" w:cs="仿宋_GB2312"/>
          <w:color w:val="000000" w:themeColor="text1"/>
          <w:sz w:val="32"/>
          <w:szCs w:val="32"/>
        </w:rPr>
        <w:t>区人民政府</w:t>
      </w:r>
      <w:r>
        <w:rPr>
          <w:rFonts w:ascii="仿宋_GB2312" w:eastAsia="仿宋_GB2312" w:hAnsi="仿宋_GB2312" w:cs="仿宋_GB2312"/>
          <w:color w:val="000000" w:themeColor="text1"/>
          <w:sz w:val="32"/>
          <w:szCs w:val="32"/>
        </w:rPr>
        <w:t>组织</w:t>
      </w:r>
      <w:r>
        <w:rPr>
          <w:rFonts w:ascii="仿宋_GB2312" w:eastAsia="仿宋_GB2312" w:hAnsi="仿宋_GB2312" w:cs="仿宋_GB2312"/>
          <w:color w:val="000000" w:themeColor="text1"/>
          <w:sz w:val="32"/>
          <w:szCs w:val="32"/>
        </w:rPr>
        <w:t>相关部门</w:t>
      </w:r>
      <w:r>
        <w:rPr>
          <w:rFonts w:ascii="仿宋_GB2312" w:eastAsia="仿宋_GB2312" w:hAnsi="仿宋_GB2312" w:cs="仿宋_GB2312"/>
          <w:color w:val="000000" w:themeColor="text1"/>
          <w:sz w:val="32"/>
          <w:szCs w:val="32"/>
        </w:rPr>
        <w:t>根据自然灾害特点、居民人口数量和分布等情况，按照布局合理、规模适度的原则，设立自然灾害救助物资储备库。进一步完善自然灾害救助物资储备库的仓储条件、设施和功能。区应急管理部门、粮食和物资储备部门建立自然灾害救助物资采购、储备和供应机制，合理确定物资品种、标准、规模，为应对自然灾害提供物资保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7.3.2</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应急局等部门要从满足受灾群众各项基本生活需求出发，根据职责制定各类相关救灾物资储备规划</w:t>
      </w:r>
      <w:r>
        <w:rPr>
          <w:rFonts w:ascii="仿宋_GB2312" w:eastAsia="仿宋_GB2312" w:hAnsi="仿宋_GB2312" w:cs="仿宋_GB2312"/>
          <w:color w:val="000000" w:themeColor="text1"/>
          <w:sz w:val="32"/>
          <w:szCs w:val="32"/>
        </w:rPr>
        <w:t>和代储计划</w:t>
      </w:r>
      <w:r>
        <w:rPr>
          <w:rFonts w:ascii="仿宋_GB2312" w:eastAsia="仿宋_GB2312" w:hAnsi="仿宋_GB2312" w:cs="仿宋_GB2312"/>
          <w:color w:val="000000" w:themeColor="text1"/>
          <w:sz w:val="32"/>
          <w:szCs w:val="32"/>
        </w:rPr>
        <w:t>，储备必要物资，做好日常管理。要科学调整物资储备品类、规模和结构，建立健全救灾物资采购和储备制度。</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w:t>
      </w:r>
      <w:r>
        <w:rPr>
          <w:rFonts w:ascii="仿宋_GB2312" w:eastAsia="仿宋_GB2312" w:hAnsi="仿宋_GB2312" w:cs="仿宋_GB2312"/>
          <w:color w:val="000000" w:themeColor="text1"/>
          <w:sz w:val="32"/>
          <w:szCs w:val="32"/>
        </w:rPr>
        <w:t>.3.3</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应急局等部门完善救灾物资发放全过程管理，依法健全灾害应急处置期间应急采购、征用和补偿机制。提高物资快速调配和紧急运输能力。</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7.4</w:t>
      </w:r>
      <w:r>
        <w:rPr>
          <w:rFonts w:ascii="楷体_GB2312" w:eastAsia="楷体_GB2312" w:hAnsi="楷体_GB2312" w:cs="楷体_GB2312"/>
          <w:color w:val="000000" w:themeColor="text1"/>
          <w:sz w:val="32"/>
          <w:szCs w:val="32"/>
        </w:rPr>
        <w:t>资金保障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财政局、</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发展改革委等部门，根据《中华人民共和国预算法》、《自然灾害救助条例》、《国家自然灾害救助应急预案》、《中央自然灾害救灾资金管理暂行办法》、《天津市突发事件总体应急预案》等规定，合理安排救灾资金预算。同时按照救灾工作分级负责、救灾资金分级负担和以属地为主的原则，建立并完善区救灾资金分担机制，切实做好救灾工作资金保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7.4.1</w:t>
      </w:r>
      <w:r>
        <w:rPr>
          <w:rFonts w:ascii="仿宋_GB2312" w:eastAsia="仿宋_GB2312" w:hAnsi="仿宋_GB2312" w:cs="仿宋_GB2312"/>
          <w:color w:val="000000" w:themeColor="text1"/>
          <w:sz w:val="32"/>
          <w:szCs w:val="32"/>
        </w:rPr>
        <w:t>区人民政府应</w:t>
      </w:r>
      <w:r>
        <w:rPr>
          <w:rFonts w:ascii="仿宋_GB2312" w:eastAsia="仿宋_GB2312" w:hAnsi="仿宋_GB2312" w:cs="仿宋_GB2312"/>
          <w:color w:val="000000" w:themeColor="text1"/>
          <w:sz w:val="32"/>
          <w:szCs w:val="32"/>
        </w:rPr>
        <w:t>当将自然灾害救助工作纳入国民经济和</w:t>
      </w:r>
      <w:r>
        <w:rPr>
          <w:rFonts w:ascii="仿宋_GB2312" w:eastAsia="仿宋_GB2312" w:hAnsi="仿宋_GB2312" w:cs="仿宋_GB2312"/>
          <w:color w:val="000000" w:themeColor="text1"/>
          <w:sz w:val="32"/>
          <w:szCs w:val="32"/>
        </w:rPr>
        <w:lastRenderedPageBreak/>
        <w:t>社会发展规划，建立健全与自然灾害救助需求相适应的资金、物资保障机制，保障自然灾害救助资金和自然灾害救助工作必要的经费。</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7.4.2</w:t>
      </w:r>
      <w:r>
        <w:rPr>
          <w:rFonts w:ascii="仿宋_GB2312" w:eastAsia="仿宋_GB2312" w:hAnsi="仿宋_GB2312" w:cs="仿宋_GB2312"/>
          <w:color w:val="000000" w:themeColor="text1"/>
          <w:sz w:val="32"/>
          <w:szCs w:val="32"/>
        </w:rPr>
        <w:t>区人民政府应根据经济社会发展水平、自然灾害生活救助成本及本区域救灾资金安排等因素，适时调整自然灾害救助政策和相关补助标准。</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7.4.3</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财政</w:t>
      </w:r>
      <w:r>
        <w:rPr>
          <w:rFonts w:ascii="仿宋_GB2312" w:eastAsia="仿宋_GB2312" w:hAnsi="仿宋_GB2312" w:cs="仿宋_GB2312"/>
          <w:color w:val="000000" w:themeColor="text1"/>
          <w:sz w:val="32"/>
          <w:szCs w:val="32"/>
        </w:rPr>
        <w:t>局</w:t>
      </w:r>
      <w:r>
        <w:rPr>
          <w:rFonts w:ascii="仿宋_GB2312" w:eastAsia="仿宋_GB2312" w:hAnsi="仿宋_GB2312" w:cs="仿宋_GB2312"/>
          <w:color w:val="000000" w:themeColor="text1"/>
          <w:sz w:val="32"/>
          <w:szCs w:val="32"/>
        </w:rPr>
        <w:t>要根据常年灾情和财力状况编制自然灾害救灾救助资金年度预算，并在执行中根据灾情程度进行调整。同时，按照有关规定，各级一般公共预算设置的预备费，经</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政府决定后，可用于当年预算执行中自然灾害处理增加的支出。</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7.5</w:t>
      </w:r>
      <w:r>
        <w:rPr>
          <w:rFonts w:ascii="楷体_GB2312" w:eastAsia="楷体_GB2312" w:hAnsi="楷体_GB2312" w:cs="楷体_GB2312"/>
          <w:color w:val="000000" w:themeColor="text1"/>
          <w:sz w:val="32"/>
          <w:szCs w:val="32"/>
        </w:rPr>
        <w:t>通信和信息保障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7.5.1</w:t>
      </w:r>
      <w:r>
        <w:rPr>
          <w:rFonts w:ascii="仿宋_GB2312" w:eastAsia="仿宋_GB2312" w:hAnsi="仿宋_GB2312" w:cs="仿宋_GB2312"/>
          <w:color w:val="000000" w:themeColor="text1"/>
          <w:sz w:val="32"/>
          <w:szCs w:val="32"/>
        </w:rPr>
        <w:t>自然灾害应急信息网络以公用通信网为基础，合理利用卫星通讯等手段，加强极端条件应急通讯保障能力。</w:t>
      </w:r>
      <w:r>
        <w:rPr>
          <w:rFonts w:ascii="仿宋_GB2312" w:eastAsia="仿宋_GB2312" w:hAnsi="仿宋_GB2312" w:cs="仿宋_GB2312"/>
          <w:color w:val="000000" w:themeColor="text1"/>
          <w:sz w:val="32"/>
          <w:szCs w:val="32"/>
        </w:rPr>
        <w:t>区工业和信息化</w:t>
      </w:r>
      <w:r>
        <w:rPr>
          <w:rFonts w:ascii="仿宋_GB2312" w:eastAsia="仿宋_GB2312" w:hAnsi="仿宋_GB2312" w:cs="仿宋_GB2312"/>
          <w:color w:val="000000" w:themeColor="text1"/>
          <w:sz w:val="32"/>
          <w:szCs w:val="32"/>
        </w:rPr>
        <w:t>局负责组织基础电信运营企业和铁塔公司做好自然灾害救助现场应急通信保障工作。通信运营企业应依法保障灾情传送的畅通。</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7.5.2</w:t>
      </w:r>
      <w:r>
        <w:rPr>
          <w:rFonts w:ascii="仿宋_GB2312" w:eastAsia="仿宋_GB2312" w:hAnsi="仿宋_GB2312" w:cs="仿宋_GB2312" w:hint="eastAsia"/>
          <w:color w:val="000000" w:themeColor="text1"/>
          <w:kern w:val="0"/>
          <w:sz w:val="32"/>
          <w:szCs w:val="32"/>
          <w:lang/>
        </w:rPr>
        <w:t>充分发挥“国家自然灾害灾情管理系统”作用，</w:t>
      </w:r>
      <w:r>
        <w:rPr>
          <w:rFonts w:ascii="仿宋_GB2312" w:eastAsia="仿宋_GB2312" w:hAnsi="仿宋_GB2312" w:cs="仿宋_GB2312" w:hint="eastAsia"/>
          <w:color w:val="000000" w:themeColor="text1"/>
          <w:sz w:val="32"/>
          <w:szCs w:val="32"/>
        </w:rPr>
        <w:t>建设</w:t>
      </w:r>
      <w:r>
        <w:rPr>
          <w:rFonts w:ascii="仿宋_GB2312" w:eastAsia="仿宋_GB2312" w:hAnsi="仿宋_GB2312" w:cs="仿宋_GB2312" w:hint="eastAsia"/>
          <w:color w:val="000000" w:themeColor="text1"/>
          <w:kern w:val="0"/>
          <w:sz w:val="32"/>
          <w:szCs w:val="32"/>
          <w:lang/>
        </w:rPr>
        <w:t>区</w:t>
      </w:r>
      <w:r>
        <w:rPr>
          <w:rFonts w:ascii="仿宋_GB2312" w:eastAsia="仿宋_GB2312" w:hAnsi="仿宋_GB2312" w:cs="仿宋_GB2312" w:hint="eastAsia"/>
          <w:color w:val="000000" w:themeColor="text1"/>
          <w:sz w:val="32"/>
          <w:szCs w:val="32"/>
        </w:rPr>
        <w:t>级灾害救助通讯网络，确保</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人民政府及时准确掌握灾情及灾害救助情况。</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7.5.3</w:t>
      </w:r>
      <w:r>
        <w:rPr>
          <w:rFonts w:ascii="仿宋_GB2312" w:eastAsia="仿宋_GB2312" w:hAnsi="仿宋_GB2312" w:cs="仿宋_GB2312"/>
          <w:color w:val="000000" w:themeColor="text1"/>
          <w:sz w:val="32"/>
          <w:szCs w:val="32"/>
        </w:rPr>
        <w:t>各有关部门之间要充分利用现有资源、设备，完善部门间灾情共享机制，加强值班值守，保持通信畅通。</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7.6</w:t>
      </w:r>
      <w:r>
        <w:rPr>
          <w:rFonts w:ascii="楷体_GB2312" w:eastAsia="楷体_GB2312" w:hAnsi="楷体_GB2312" w:cs="楷体_GB2312"/>
          <w:color w:val="000000" w:themeColor="text1"/>
          <w:sz w:val="32"/>
          <w:szCs w:val="32"/>
        </w:rPr>
        <w:t>社会动员保障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lastRenderedPageBreak/>
        <w:t>7.6.</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应急局等部门</w:t>
      </w:r>
      <w:r>
        <w:rPr>
          <w:rFonts w:ascii="仿宋_GB2312" w:eastAsia="仿宋_GB2312" w:hAnsi="仿宋_GB2312" w:cs="仿宋_GB2312"/>
          <w:color w:val="000000" w:themeColor="text1"/>
          <w:sz w:val="32"/>
          <w:szCs w:val="32"/>
        </w:rPr>
        <w:t>落实</w:t>
      </w:r>
      <w:r>
        <w:rPr>
          <w:rFonts w:ascii="仿宋_GB2312" w:eastAsia="仿宋_GB2312" w:hAnsi="仿宋_GB2312" w:cs="仿宋_GB2312"/>
          <w:color w:val="000000" w:themeColor="text1"/>
          <w:sz w:val="32"/>
          <w:szCs w:val="32"/>
        </w:rPr>
        <w:t>救灾捐赠管理相关政策，建立健全救灾捐赠动员、运行和监督管理机制，规范救灾捐赠的组织发动、款物接收、统计、分配、使用、公示反馈等各个环节的工作。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7.6.2</w:t>
      </w:r>
      <w:r>
        <w:rPr>
          <w:rFonts w:ascii="仿宋_GB2312" w:eastAsia="仿宋_GB2312" w:hAnsi="仿宋_GB2312" w:cs="仿宋_GB2312" w:hint="eastAsia"/>
          <w:color w:val="000000" w:themeColor="text1"/>
          <w:kern w:val="0"/>
          <w:sz w:val="32"/>
          <w:szCs w:val="32"/>
          <w:lang/>
        </w:rPr>
        <w:t>区民政局支持引导社会力量有序参与自然灾害救助工</w:t>
      </w:r>
      <w:r>
        <w:rPr>
          <w:rFonts w:ascii="仿宋_GB2312" w:eastAsia="仿宋_GB2312" w:hAnsi="仿宋_GB2312" w:cs="仿宋_GB2312" w:hint="eastAsia"/>
          <w:color w:val="000000" w:themeColor="text1"/>
          <w:sz w:val="32"/>
          <w:szCs w:val="32"/>
        </w:rPr>
        <w:t>作，鼓励其发挥积极作用。</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7.7</w:t>
      </w:r>
      <w:r>
        <w:rPr>
          <w:rFonts w:ascii="楷体_GB2312" w:eastAsia="楷体_GB2312" w:hAnsi="楷体_GB2312" w:cs="楷体_GB2312"/>
          <w:color w:val="000000" w:themeColor="text1"/>
          <w:sz w:val="32"/>
          <w:szCs w:val="32"/>
        </w:rPr>
        <w:t>科技保障</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7.7.1</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科技局协调适用的科技成果支持自然灾害救助工作，为灾后恢复重建提供科技支撑。</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7.7.2</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应急局组织有关部门</w:t>
      </w:r>
      <w:r>
        <w:rPr>
          <w:rFonts w:ascii="仿宋_GB2312" w:eastAsia="仿宋_GB2312" w:hAnsi="仿宋_GB2312" w:cs="仿宋_GB2312"/>
          <w:color w:val="000000" w:themeColor="text1"/>
          <w:sz w:val="32"/>
          <w:szCs w:val="32"/>
        </w:rPr>
        <w:t>配合</w:t>
      </w:r>
      <w:r>
        <w:rPr>
          <w:rFonts w:ascii="仿宋_GB2312" w:eastAsia="仿宋_GB2312" w:hAnsi="仿宋_GB2312" w:cs="仿宋_GB2312"/>
          <w:color w:val="000000" w:themeColor="text1"/>
          <w:sz w:val="32"/>
          <w:szCs w:val="32"/>
        </w:rPr>
        <w:t>开展自然灾害风险调查评估</w:t>
      </w:r>
      <w:r>
        <w:rPr>
          <w:rFonts w:ascii="仿宋_GB2312" w:eastAsia="仿宋_GB2312" w:hAnsi="仿宋_GB2312" w:cs="仿宋_GB2312"/>
          <w:color w:val="000000" w:themeColor="text1"/>
          <w:sz w:val="32"/>
          <w:szCs w:val="32"/>
        </w:rPr>
        <w:t>。</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7.8</w:t>
      </w:r>
      <w:r>
        <w:rPr>
          <w:rFonts w:ascii="楷体_GB2312" w:eastAsia="楷体_GB2312" w:hAnsi="楷体_GB2312" w:cs="楷体_GB2312"/>
          <w:color w:val="000000" w:themeColor="text1"/>
          <w:sz w:val="32"/>
          <w:szCs w:val="32"/>
        </w:rPr>
        <w:t>宣传培训</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人民政府</w:t>
      </w:r>
      <w:r>
        <w:rPr>
          <w:rFonts w:ascii="仿宋_GB2312" w:eastAsia="仿宋_GB2312" w:cs="仿宋_GB2312"/>
          <w:color w:val="000000" w:themeColor="text1"/>
          <w:sz w:val="32"/>
          <w:szCs w:val="32"/>
        </w:rPr>
        <w:t>组织相关部门</w:t>
      </w:r>
      <w:r>
        <w:rPr>
          <w:rFonts w:ascii="仿宋_GB2312" w:eastAsia="仿宋_GB2312" w:cs="仿宋_GB2312"/>
          <w:color w:val="000000" w:themeColor="text1"/>
          <w:sz w:val="32"/>
          <w:szCs w:val="32"/>
        </w:rPr>
        <w:t>加强防灾减灾宣传教育，提高公民的防灾避险意识和自救互救能力。</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减灾办协调各有关单位利用各种媒体宣传灾害知识，宣传灾害应急法律法规和预防、避险、避灾、自救、互救、保险等常识，组织好“全国防灾减灾日”、“国际减灾日”、“全国科普日”、“全国消防日”、“世界地球日”、“国际民防日”等活动。积极推进社区减灾活动，推动减灾示范社区建设。</w:t>
      </w:r>
    </w:p>
    <w:p w:rsidR="00A12656" w:rsidRDefault="003C3E1B">
      <w:pPr>
        <w:adjustRightInd w:val="0"/>
        <w:snapToGrid w:val="0"/>
        <w:spacing w:line="560" w:lineRule="exact"/>
        <w:ind w:firstLineChars="200" w:firstLine="640"/>
        <w:jc w:val="left"/>
        <w:rPr>
          <w:color w:val="000000" w:themeColor="text1"/>
          <w:sz w:val="32"/>
          <w:szCs w:val="32"/>
        </w:rPr>
      </w:pPr>
      <w:r>
        <w:rPr>
          <w:rFonts w:ascii="仿宋_GB2312" w:eastAsia="仿宋_GB2312" w:hAnsi="宋体" w:cs="仿宋_GB2312" w:hint="eastAsia"/>
          <w:color w:val="000000" w:themeColor="text1"/>
          <w:kern w:val="0"/>
          <w:sz w:val="32"/>
          <w:szCs w:val="32"/>
          <w:lang/>
        </w:rPr>
        <w:t>区人民政府组织有关部门加强自然灾害救助人员的业务培训。</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7.9</w:t>
      </w:r>
      <w:r>
        <w:rPr>
          <w:rFonts w:ascii="楷体_GB2312" w:eastAsia="楷体_GB2312" w:hAnsi="楷体_GB2312" w:cs="楷体_GB2312"/>
          <w:color w:val="000000" w:themeColor="text1"/>
          <w:sz w:val="32"/>
          <w:szCs w:val="32"/>
        </w:rPr>
        <w:t>沟通与协作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7.9.1</w:t>
      </w:r>
      <w:r>
        <w:rPr>
          <w:rFonts w:ascii="仿宋_GB2312" w:eastAsia="仿宋_GB2312" w:hAnsi="仿宋_GB2312" w:cs="仿宋_GB2312" w:hint="eastAsia"/>
          <w:color w:val="000000" w:themeColor="text1"/>
          <w:kern w:val="0"/>
          <w:sz w:val="32"/>
          <w:szCs w:val="32"/>
          <w:lang/>
        </w:rPr>
        <w:t>区人民政府积极组织参与国际、国内的</w:t>
      </w:r>
      <w:r>
        <w:rPr>
          <w:rFonts w:ascii="仿宋_GB2312" w:eastAsia="仿宋_GB2312" w:hAnsi="仿宋_GB2312" w:cs="仿宋_GB2312" w:hint="eastAsia"/>
          <w:color w:val="000000" w:themeColor="text1"/>
          <w:sz w:val="32"/>
          <w:szCs w:val="32"/>
        </w:rPr>
        <w:t>救灾交流，借</w:t>
      </w:r>
      <w:r>
        <w:rPr>
          <w:rFonts w:ascii="仿宋_GB2312" w:eastAsia="仿宋_GB2312" w:hAnsi="仿宋_GB2312" w:cs="仿宋_GB2312" w:hint="eastAsia"/>
          <w:color w:val="000000" w:themeColor="text1"/>
          <w:sz w:val="32"/>
          <w:szCs w:val="32"/>
        </w:rPr>
        <w:lastRenderedPageBreak/>
        <w:t>鉴发达国家和兄弟省市先进的救灾工作经验，进一步做好自然灾害救助工作。</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7.9.2</w:t>
      </w:r>
      <w:r>
        <w:rPr>
          <w:rFonts w:ascii="仿宋_GB2312" w:eastAsia="仿宋_GB2312" w:hAnsi="仿宋_GB2312" w:cs="仿宋_GB2312" w:hint="eastAsia"/>
          <w:color w:val="000000" w:themeColor="text1"/>
          <w:kern w:val="0"/>
          <w:sz w:val="32"/>
          <w:szCs w:val="32"/>
          <w:lang/>
        </w:rPr>
        <w:t>区应急局会同北京市毗邻区、河北省毗邻市和县应急管理部门开展自然灾</w:t>
      </w:r>
      <w:r>
        <w:rPr>
          <w:rFonts w:ascii="仿宋_GB2312" w:eastAsia="仿宋_GB2312" w:hAnsi="仿宋_GB2312" w:cs="仿宋_GB2312" w:hint="eastAsia"/>
          <w:color w:val="000000" w:themeColor="text1"/>
          <w:sz w:val="32"/>
          <w:szCs w:val="32"/>
        </w:rPr>
        <w:t>害救助京津冀协作，建立完善协同机制，加强三地在灾害预警、信息通报、力量支援、物资保障、预案衔接等方面的合作。</w:t>
      </w:r>
    </w:p>
    <w:p w:rsidR="00A12656" w:rsidRDefault="003C3E1B">
      <w:pPr>
        <w:pStyle w:val="HTML"/>
        <w:adjustRightInd w:val="0"/>
        <w:snapToGrid w:val="0"/>
        <w:spacing w:line="560" w:lineRule="exact"/>
        <w:ind w:firstLineChars="200" w:firstLine="640"/>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8</w:t>
      </w:r>
      <w:r>
        <w:rPr>
          <w:rFonts w:ascii="黑体" w:eastAsia="黑体" w:hAnsi="黑体" w:cs="黑体"/>
          <w:color w:val="000000" w:themeColor="text1"/>
          <w:sz w:val="32"/>
          <w:szCs w:val="32"/>
        </w:rPr>
        <w:t>附则</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8.1</w:t>
      </w:r>
      <w:r>
        <w:rPr>
          <w:rFonts w:ascii="楷体_GB2312" w:eastAsia="楷体_GB2312" w:hAnsi="楷体_GB2312" w:cs="楷体_GB2312"/>
          <w:color w:val="000000" w:themeColor="text1"/>
          <w:sz w:val="32"/>
          <w:szCs w:val="32"/>
        </w:rPr>
        <w:t>自然灾害救助款物监管</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应急管</w:t>
      </w:r>
      <w:r w:rsidR="00E845B8">
        <w:rPr>
          <w:rFonts w:ascii="仿宋_GB2312" w:eastAsia="仿宋_GB2312" w:cs="仿宋_GB2312"/>
          <w:color w:val="000000" w:themeColor="text1"/>
          <w:sz w:val="32"/>
          <w:szCs w:val="32"/>
        </w:rPr>
        <w:t>理</w:t>
      </w:r>
      <w:r>
        <w:rPr>
          <w:rFonts w:ascii="仿宋_GB2312" w:eastAsia="仿宋_GB2312" w:cs="仿宋_GB2312"/>
          <w:color w:val="000000" w:themeColor="text1"/>
          <w:sz w:val="32"/>
          <w:szCs w:val="32"/>
        </w:rPr>
        <w:t>局</w:t>
      </w:r>
      <w:r>
        <w:rPr>
          <w:rFonts w:ascii="仿宋_GB2312" w:eastAsia="仿宋_GB2312" w:cs="仿宋_GB2312"/>
          <w:color w:val="000000" w:themeColor="text1"/>
          <w:sz w:val="32"/>
          <w:szCs w:val="32"/>
        </w:rPr>
        <w:t>、</w:t>
      </w:r>
      <w:r>
        <w:rPr>
          <w:rFonts w:ascii="仿宋_GB2312" w:eastAsia="仿宋_GB2312" w:cs="仿宋_GB2312"/>
          <w:color w:val="000000" w:themeColor="text1"/>
          <w:sz w:val="32"/>
          <w:szCs w:val="32"/>
        </w:rPr>
        <w:t>区</w:t>
      </w:r>
      <w:r>
        <w:rPr>
          <w:rFonts w:ascii="仿宋_GB2312" w:eastAsia="仿宋_GB2312" w:cs="仿宋_GB2312"/>
          <w:color w:val="000000" w:themeColor="text1"/>
          <w:sz w:val="32"/>
          <w:szCs w:val="32"/>
        </w:rPr>
        <w:t>财政</w:t>
      </w:r>
      <w:r>
        <w:rPr>
          <w:rFonts w:ascii="仿宋_GB2312" w:eastAsia="仿宋_GB2312" w:cs="仿宋_GB2312"/>
          <w:color w:val="000000" w:themeColor="text1"/>
          <w:sz w:val="32"/>
          <w:szCs w:val="32"/>
        </w:rPr>
        <w:t>局</w:t>
      </w:r>
      <w:r>
        <w:rPr>
          <w:rFonts w:ascii="仿宋_GB2312" w:eastAsia="仿宋_GB2312" w:cs="仿宋_GB2312"/>
          <w:color w:val="000000" w:themeColor="text1"/>
          <w:sz w:val="32"/>
          <w:szCs w:val="32"/>
        </w:rPr>
        <w:t>对救灾资金管理使用特别是基层发放工作进行监督；配合监察、审计部门对救灾款物和捐赠款物的管理使用情况进行监督检查。</w:t>
      </w:r>
    </w:p>
    <w:p w:rsidR="00A12656" w:rsidRDefault="003C3E1B">
      <w:pPr>
        <w:pStyle w:val="HTML"/>
        <w:adjustRightInd w:val="0"/>
        <w:snapToGrid w:val="0"/>
        <w:spacing w:line="560" w:lineRule="exact"/>
        <w:ind w:firstLineChars="200" w:firstLine="640"/>
        <w:rPr>
          <w:rFonts w:ascii="楷体_GB2312" w:eastAsia="楷体_GB2312" w:hAnsi="楷体_GB2312" w:cs="楷体_GB2312" w:hint="default"/>
          <w:color w:val="000000" w:themeColor="text1"/>
          <w:sz w:val="32"/>
          <w:szCs w:val="32"/>
        </w:rPr>
      </w:pPr>
      <w:r>
        <w:rPr>
          <w:rFonts w:ascii="楷体_GB2312" w:eastAsia="楷体_GB2312" w:hAnsi="楷体_GB2312" w:cs="楷体_GB2312"/>
          <w:color w:val="000000" w:themeColor="text1"/>
          <w:sz w:val="32"/>
          <w:szCs w:val="32"/>
        </w:rPr>
        <w:t>8.2</w:t>
      </w:r>
      <w:r>
        <w:rPr>
          <w:rFonts w:ascii="楷体_GB2312" w:eastAsia="楷体_GB2312" w:hAnsi="楷体_GB2312" w:cs="楷体_GB2312"/>
          <w:color w:val="000000" w:themeColor="text1"/>
          <w:sz w:val="32"/>
          <w:szCs w:val="32"/>
        </w:rPr>
        <w:t>责任和奖惩</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仿宋_GB2312" w:eastAsia="仿宋_GB2312" w:cs="仿宋_GB2312"/>
          <w:color w:val="000000" w:themeColor="text1"/>
          <w:sz w:val="32"/>
          <w:szCs w:val="32"/>
        </w:rPr>
        <w:t>对在自然灾害救助工作中作出突出贡献的单位和个人，按照国家和市有关规定</w:t>
      </w:r>
      <w:r>
        <w:rPr>
          <w:rFonts w:ascii="仿宋_GB2312" w:eastAsia="仿宋_GB2312" w:cs="仿宋_GB2312"/>
          <w:color w:val="000000" w:themeColor="text1"/>
          <w:sz w:val="32"/>
          <w:szCs w:val="32"/>
        </w:rPr>
        <w:t>申报</w:t>
      </w:r>
      <w:r>
        <w:rPr>
          <w:rFonts w:ascii="仿宋_GB2312" w:eastAsia="仿宋_GB2312" w:cs="仿宋_GB2312"/>
          <w:color w:val="000000" w:themeColor="text1"/>
          <w:sz w:val="32"/>
          <w:szCs w:val="32"/>
        </w:rPr>
        <w:t>给予表彰和奖励；对在自然灾害救助工作中</w:t>
      </w:r>
      <w:r>
        <w:rPr>
          <w:rFonts w:ascii="仿宋_GB2312" w:eastAsia="仿宋_GB2312" w:cs="仿宋_GB2312"/>
          <w:color w:val="000000" w:themeColor="text1"/>
          <w:sz w:val="32"/>
          <w:szCs w:val="32"/>
          <w:lang/>
        </w:rPr>
        <w:t>伤亡的人员，依法给予抚恤或评定为烈士。对在自然灾害救助工</w:t>
      </w:r>
      <w:r>
        <w:rPr>
          <w:rFonts w:ascii="仿宋_GB2312" w:eastAsia="仿宋_GB2312" w:cs="仿宋_GB2312"/>
          <w:color w:val="000000" w:themeColor="text1"/>
          <w:sz w:val="32"/>
          <w:szCs w:val="32"/>
        </w:rPr>
        <w:t>作中存在滥用职权、玩忽职守、徇私舞弊，或迟报、谎报、瞒报灾情等情况的，依照有关规定给予处分；构成犯罪的，依法追究刑事责任。</w:t>
      </w:r>
    </w:p>
    <w:p w:rsidR="00A12656" w:rsidRDefault="003C3E1B">
      <w:pPr>
        <w:pStyle w:val="HTML"/>
        <w:adjustRightInd w:val="0"/>
        <w:snapToGrid w:val="0"/>
        <w:spacing w:line="560" w:lineRule="exact"/>
        <w:ind w:firstLineChars="200" w:firstLine="640"/>
        <w:rPr>
          <w:rFonts w:hint="default"/>
          <w:color w:val="000000" w:themeColor="text1"/>
          <w:sz w:val="32"/>
          <w:szCs w:val="32"/>
        </w:rPr>
      </w:pPr>
      <w:r>
        <w:rPr>
          <w:rFonts w:ascii="楷体_GB2312" w:eastAsia="楷体_GB2312" w:hAnsi="楷体_GB2312" w:cs="楷体_GB2312"/>
          <w:color w:val="000000" w:themeColor="text1"/>
          <w:sz w:val="32"/>
          <w:szCs w:val="32"/>
        </w:rPr>
        <w:t>8.3</w:t>
      </w:r>
      <w:r>
        <w:rPr>
          <w:rFonts w:ascii="楷体_GB2312" w:eastAsia="楷体_GB2312" w:hAnsi="楷体_GB2312" w:cs="楷体_GB2312"/>
          <w:color w:val="000000" w:themeColor="text1"/>
          <w:sz w:val="32"/>
          <w:szCs w:val="32"/>
        </w:rPr>
        <w:t>预案管理</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8.3.1</w:t>
      </w:r>
      <w:r>
        <w:rPr>
          <w:rFonts w:ascii="仿宋_GB2312" w:eastAsia="仿宋_GB2312" w:hAnsi="仿宋_GB2312" w:cs="仿宋_GB2312"/>
          <w:color w:val="000000" w:themeColor="text1"/>
          <w:sz w:val="32"/>
          <w:szCs w:val="32"/>
        </w:rPr>
        <w:t>本预案解释工作由</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应急局承担。</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8.3.2</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减灾办会同其他相关单位按照有关规定制定应急演练计划，并组织演练。演练至少每</w:t>
      </w:r>
      <w:r>
        <w:rPr>
          <w:rFonts w:ascii="仿宋_GB2312" w:eastAsia="仿宋_GB2312" w:hAnsi="仿宋_GB2312" w:cs="仿宋_GB2312"/>
          <w:color w:val="000000" w:themeColor="text1"/>
          <w:sz w:val="32"/>
          <w:szCs w:val="32"/>
        </w:rPr>
        <w:t>2</w:t>
      </w:r>
      <w:r>
        <w:rPr>
          <w:rFonts w:ascii="仿宋_GB2312" w:eastAsia="仿宋_GB2312" w:hAnsi="仿宋_GB2312" w:cs="仿宋_GB2312"/>
          <w:color w:val="000000" w:themeColor="text1"/>
          <w:sz w:val="32"/>
          <w:szCs w:val="32"/>
        </w:rPr>
        <w:t>年进行</w:t>
      </w:r>
      <w:r>
        <w:rPr>
          <w:rFonts w:ascii="仿宋_GB2312" w:eastAsia="仿宋_GB2312" w:hAnsi="仿宋_GB2312" w:cs="仿宋_GB2312"/>
          <w:color w:val="000000" w:themeColor="text1"/>
          <w:sz w:val="32"/>
          <w:szCs w:val="32"/>
        </w:rPr>
        <w:t>1</w:t>
      </w:r>
      <w:r>
        <w:rPr>
          <w:rFonts w:ascii="仿宋_GB2312" w:eastAsia="仿宋_GB2312" w:hAnsi="仿宋_GB2312" w:cs="仿宋_GB2312"/>
          <w:color w:val="000000" w:themeColor="text1"/>
          <w:sz w:val="32"/>
          <w:szCs w:val="32"/>
        </w:rPr>
        <w:t>次。可根据实际情</w:t>
      </w:r>
      <w:r>
        <w:rPr>
          <w:rFonts w:ascii="仿宋_GB2312" w:eastAsia="仿宋_GB2312" w:hAnsi="仿宋_GB2312" w:cs="仿宋_GB2312"/>
          <w:color w:val="000000" w:themeColor="text1"/>
          <w:sz w:val="32"/>
          <w:szCs w:val="32"/>
        </w:rPr>
        <w:lastRenderedPageBreak/>
        <w:t>况，结合有关自然灾害专项应急预案一并开展本预案演练。</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8.3.</w:t>
      </w:r>
      <w:r>
        <w:rPr>
          <w:rFonts w:ascii="仿宋_GB2312" w:eastAsia="仿宋_GB2312" w:hAnsi="仿宋_GB2312" w:cs="仿宋_GB2312"/>
          <w:color w:val="000000" w:themeColor="text1"/>
          <w:sz w:val="32"/>
          <w:szCs w:val="32"/>
        </w:rPr>
        <w:t>3</w:t>
      </w:r>
      <w:r>
        <w:rPr>
          <w:rFonts w:ascii="仿宋_GB2312" w:eastAsia="仿宋_GB2312" w:hAnsi="仿宋_GB2312" w:cs="仿宋_GB2312"/>
          <w:color w:val="000000" w:themeColor="text1"/>
          <w:sz w:val="32"/>
          <w:szCs w:val="32"/>
        </w:rPr>
        <w:t>有关部门和单位要制定落实本预案任务的工作手册、行动方案等，确保责任落实到位。</w:t>
      </w:r>
    </w:p>
    <w:p w:rsidR="00A12656" w:rsidRDefault="003C3E1B">
      <w:pPr>
        <w:pStyle w:val="HTML"/>
        <w:adjustRightInd w:val="0"/>
        <w:snapToGrid w:val="0"/>
        <w:spacing w:line="560" w:lineRule="exact"/>
        <w:ind w:firstLineChars="200"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8.3.</w:t>
      </w:r>
      <w:r>
        <w:rPr>
          <w:rFonts w:ascii="仿宋_GB2312" w:eastAsia="仿宋_GB2312" w:hAnsi="仿宋_GB2312" w:cs="仿宋_GB2312"/>
          <w:color w:val="000000" w:themeColor="text1"/>
          <w:sz w:val="32"/>
          <w:szCs w:val="32"/>
        </w:rPr>
        <w:t>4</w:t>
      </w:r>
      <w:r>
        <w:rPr>
          <w:rFonts w:ascii="仿宋_GB2312" w:eastAsia="仿宋_GB2312" w:hAnsi="仿宋_GB2312" w:cs="仿宋_GB2312"/>
          <w:color w:val="000000" w:themeColor="text1"/>
          <w:sz w:val="32"/>
          <w:szCs w:val="32"/>
        </w:rPr>
        <w:t>视情况变化，</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应急局适时召集有关部门和专家对本预案进行评估，作出修订后报</w:t>
      </w:r>
      <w:r>
        <w:rPr>
          <w:rFonts w:ascii="仿宋_GB2312" w:eastAsia="仿宋_GB2312" w:hAnsi="仿宋_GB2312" w:cs="仿宋_GB2312"/>
          <w:color w:val="000000" w:themeColor="text1"/>
          <w:sz w:val="32"/>
          <w:szCs w:val="32"/>
        </w:rPr>
        <w:t>区</w:t>
      </w:r>
      <w:r>
        <w:rPr>
          <w:rFonts w:ascii="仿宋_GB2312" w:eastAsia="仿宋_GB2312" w:hAnsi="仿宋_GB2312" w:cs="仿宋_GB2312"/>
          <w:color w:val="000000" w:themeColor="text1"/>
          <w:sz w:val="32"/>
          <w:szCs w:val="32"/>
        </w:rPr>
        <w:t>人民政府审批。</w:t>
      </w:r>
    </w:p>
    <w:p w:rsidR="00A12656" w:rsidRDefault="003C3E1B">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8.3.5</w:t>
      </w:r>
      <w:r>
        <w:rPr>
          <w:rFonts w:ascii="仿宋_GB2312" w:eastAsia="仿宋_GB2312" w:hAnsi="仿宋_GB2312" w:cs="仿宋_GB2312" w:hint="eastAsia"/>
          <w:color w:val="000000" w:themeColor="text1"/>
          <w:kern w:val="0"/>
          <w:sz w:val="32"/>
          <w:szCs w:val="32"/>
          <w:lang/>
        </w:rPr>
        <w:t>本预案自印发之日起施行，有效期</w:t>
      </w:r>
      <w:r>
        <w:rPr>
          <w:rFonts w:ascii="仿宋_GB2312" w:eastAsia="仿宋_GB2312" w:hAnsi="仿宋_GB2312" w:cs="仿宋_GB2312" w:hint="eastAsia"/>
          <w:color w:val="000000" w:themeColor="text1"/>
          <w:kern w:val="0"/>
          <w:sz w:val="32"/>
          <w:szCs w:val="32"/>
          <w:lang/>
        </w:rPr>
        <w:t>5</w:t>
      </w:r>
      <w:r>
        <w:rPr>
          <w:rFonts w:ascii="仿宋_GB2312" w:eastAsia="仿宋_GB2312" w:hAnsi="仿宋_GB2312" w:cs="仿宋_GB2312" w:hint="eastAsia"/>
          <w:color w:val="000000" w:themeColor="text1"/>
          <w:kern w:val="0"/>
          <w:sz w:val="32"/>
          <w:szCs w:val="32"/>
          <w:lang/>
        </w:rPr>
        <w:t>年。</w:t>
      </w:r>
    </w:p>
    <w:p w:rsidR="00A12656" w:rsidRDefault="00A12656">
      <w:pPr>
        <w:pStyle w:val="HTML"/>
        <w:adjustRightInd w:val="0"/>
        <w:snapToGrid w:val="0"/>
        <w:spacing w:line="560" w:lineRule="exact"/>
        <w:ind w:firstLineChars="200" w:firstLine="640"/>
        <w:rPr>
          <w:rFonts w:ascii="仿宋_GB2312" w:eastAsia="仿宋_GB2312" w:cs="仿宋_GB2312" w:hint="default"/>
          <w:color w:val="000000" w:themeColor="text1"/>
          <w:sz w:val="32"/>
          <w:szCs w:val="32"/>
        </w:rPr>
      </w:pPr>
    </w:p>
    <w:p w:rsidR="00A12656" w:rsidRDefault="00A12656">
      <w:pPr>
        <w:pStyle w:val="a4"/>
        <w:adjustRightInd w:val="0"/>
        <w:snapToGrid w:val="0"/>
        <w:spacing w:line="560" w:lineRule="exact"/>
        <w:ind w:firstLineChars="196" w:firstLine="627"/>
        <w:rPr>
          <w:rFonts w:ascii="仿宋_GB2312" w:eastAsia="仿宋_GB2312"/>
          <w:color w:val="000000" w:themeColor="text1"/>
          <w:szCs w:val="32"/>
        </w:rPr>
      </w:pPr>
    </w:p>
    <w:sectPr w:rsidR="00A12656" w:rsidSect="00A12656">
      <w:footerReference w:type="default" r:id="rId7"/>
      <w:pgSz w:w="11906" w:h="16838"/>
      <w:pgMar w:top="2098" w:right="1474" w:bottom="1984" w:left="1587"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E1B" w:rsidRDefault="003C3E1B" w:rsidP="00A12656">
      <w:r>
        <w:separator/>
      </w:r>
    </w:p>
  </w:endnote>
  <w:endnote w:type="continuationSeparator" w:id="1">
    <w:p w:rsidR="003C3E1B" w:rsidRDefault="003C3E1B" w:rsidP="00A12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文星仿宋">
    <w:altName w:val="仿宋_GB2312"/>
    <w:charset w:val="86"/>
    <w:family w:val="auto"/>
    <w:pitch w:val="default"/>
    <w:sig w:usb0="00000000" w:usb1="00000000" w:usb2="00000010" w:usb3="00000000" w:csb0="00040001" w:csb1="00000000"/>
  </w:font>
  <w:font w:name="方正小标宋_GBK">
    <w:altName w:val="Arial Unicode MS"/>
    <w:charset w:val="86"/>
    <w:family w:val="script"/>
    <w:pitch w:val="default"/>
    <w:sig w:usb0="00000000" w:usb1="080E0000" w:usb2="00000000" w:usb3="00000000" w:csb0="00040000" w:csb1="00000000"/>
  </w:font>
  <w:font w:name="文星标宋">
    <w:altName w:val="微软雅黑"/>
    <w:charset w:val="86"/>
    <w:family w:val="auto"/>
    <w:pitch w:val="default"/>
    <w:sig w:usb0="00000000" w:usb1="0000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656" w:rsidRDefault="00A12656">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12656" w:rsidRDefault="00A12656">
                <w:pPr>
                  <w:pStyle w:val="a6"/>
                  <w:rPr>
                    <w:rStyle w:val="aa"/>
                    <w:rFonts w:ascii="宋体" w:hAnsi="宋体" w:cs="宋体"/>
                    <w:sz w:val="28"/>
                    <w:szCs w:val="28"/>
                  </w:rPr>
                </w:pPr>
                <w:r>
                  <w:rPr>
                    <w:rFonts w:ascii="宋体" w:hAnsi="宋体" w:cs="宋体" w:hint="eastAsia"/>
                    <w:sz w:val="28"/>
                    <w:szCs w:val="28"/>
                  </w:rPr>
                  <w:fldChar w:fldCharType="begin"/>
                </w:r>
                <w:r w:rsidR="003C3E1B">
                  <w:rPr>
                    <w:rStyle w:val="aa"/>
                    <w:rFonts w:ascii="宋体" w:hAnsi="宋体" w:cs="宋体" w:hint="eastAsia"/>
                    <w:sz w:val="28"/>
                    <w:szCs w:val="28"/>
                  </w:rPr>
                  <w:instrText xml:space="preserve">PAGE  </w:instrText>
                </w:r>
                <w:r>
                  <w:rPr>
                    <w:rFonts w:ascii="宋体" w:hAnsi="宋体" w:cs="宋体" w:hint="eastAsia"/>
                    <w:sz w:val="28"/>
                    <w:szCs w:val="28"/>
                  </w:rPr>
                  <w:fldChar w:fldCharType="separate"/>
                </w:r>
                <w:r w:rsidR="00E845B8">
                  <w:rPr>
                    <w:rStyle w:val="aa"/>
                    <w:rFonts w:ascii="宋体" w:hAnsi="宋体" w:cs="宋体"/>
                    <w:noProof/>
                    <w:sz w:val="28"/>
                    <w:szCs w:val="28"/>
                  </w:rPr>
                  <w:t>- 31 -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E1B" w:rsidRDefault="003C3E1B" w:rsidP="00A12656">
      <w:r>
        <w:separator/>
      </w:r>
    </w:p>
  </w:footnote>
  <w:footnote w:type="continuationSeparator" w:id="1">
    <w:p w:rsidR="003C3E1B" w:rsidRDefault="003C3E1B" w:rsidP="00A12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FiNmU4ODA0N2M4YWUzNTYyMjY4ZTc5NjEwY2FiNzkifQ=="/>
  </w:docVars>
  <w:rsids>
    <w:rsidRoot w:val="50514024"/>
    <w:rsid w:val="0001636E"/>
    <w:rsid w:val="0008121B"/>
    <w:rsid w:val="000A00B8"/>
    <w:rsid w:val="000B7DB2"/>
    <w:rsid w:val="000C4CD2"/>
    <w:rsid w:val="000D0A6A"/>
    <w:rsid w:val="000E7E03"/>
    <w:rsid w:val="00113FB7"/>
    <w:rsid w:val="00124A6A"/>
    <w:rsid w:val="00127697"/>
    <w:rsid w:val="001650EC"/>
    <w:rsid w:val="0017622B"/>
    <w:rsid w:val="001E37C3"/>
    <w:rsid w:val="001E5CA9"/>
    <w:rsid w:val="00215538"/>
    <w:rsid w:val="00217D80"/>
    <w:rsid w:val="002228DE"/>
    <w:rsid w:val="00231A56"/>
    <w:rsid w:val="002716CE"/>
    <w:rsid w:val="0028404A"/>
    <w:rsid w:val="003004B2"/>
    <w:rsid w:val="00302E1E"/>
    <w:rsid w:val="00335624"/>
    <w:rsid w:val="003654FB"/>
    <w:rsid w:val="003C3E1B"/>
    <w:rsid w:val="00401196"/>
    <w:rsid w:val="004202A3"/>
    <w:rsid w:val="00434F54"/>
    <w:rsid w:val="00437F49"/>
    <w:rsid w:val="00464206"/>
    <w:rsid w:val="00466695"/>
    <w:rsid w:val="00474F61"/>
    <w:rsid w:val="004962CC"/>
    <w:rsid w:val="004D1AA5"/>
    <w:rsid w:val="00506BC5"/>
    <w:rsid w:val="005625AF"/>
    <w:rsid w:val="0057731C"/>
    <w:rsid w:val="00577E0B"/>
    <w:rsid w:val="005D5453"/>
    <w:rsid w:val="006222A2"/>
    <w:rsid w:val="00624BFB"/>
    <w:rsid w:val="00685051"/>
    <w:rsid w:val="00696F21"/>
    <w:rsid w:val="006C79FE"/>
    <w:rsid w:val="006F31EC"/>
    <w:rsid w:val="0072052D"/>
    <w:rsid w:val="007264DC"/>
    <w:rsid w:val="00732267"/>
    <w:rsid w:val="00746C70"/>
    <w:rsid w:val="007573C8"/>
    <w:rsid w:val="00763D59"/>
    <w:rsid w:val="007E5583"/>
    <w:rsid w:val="007F4820"/>
    <w:rsid w:val="007F7295"/>
    <w:rsid w:val="00812235"/>
    <w:rsid w:val="008215C2"/>
    <w:rsid w:val="0085059D"/>
    <w:rsid w:val="008A4A99"/>
    <w:rsid w:val="008B029B"/>
    <w:rsid w:val="008C63E1"/>
    <w:rsid w:val="009247EF"/>
    <w:rsid w:val="00933C5C"/>
    <w:rsid w:val="00934E13"/>
    <w:rsid w:val="00944C8D"/>
    <w:rsid w:val="00960E2A"/>
    <w:rsid w:val="00996237"/>
    <w:rsid w:val="009A3235"/>
    <w:rsid w:val="009C012B"/>
    <w:rsid w:val="009D7F58"/>
    <w:rsid w:val="009E4704"/>
    <w:rsid w:val="009F2776"/>
    <w:rsid w:val="00A076CF"/>
    <w:rsid w:val="00A12656"/>
    <w:rsid w:val="00A12AC1"/>
    <w:rsid w:val="00A1737C"/>
    <w:rsid w:val="00A20180"/>
    <w:rsid w:val="00A3523A"/>
    <w:rsid w:val="00A55BBB"/>
    <w:rsid w:val="00AA6BD3"/>
    <w:rsid w:val="00AB6EC0"/>
    <w:rsid w:val="00AB7A4A"/>
    <w:rsid w:val="00AD7CCA"/>
    <w:rsid w:val="00B066D8"/>
    <w:rsid w:val="00B14867"/>
    <w:rsid w:val="00B15970"/>
    <w:rsid w:val="00B15EC5"/>
    <w:rsid w:val="00B26AC1"/>
    <w:rsid w:val="00B45BB7"/>
    <w:rsid w:val="00B74573"/>
    <w:rsid w:val="00B77974"/>
    <w:rsid w:val="00B84324"/>
    <w:rsid w:val="00B937E5"/>
    <w:rsid w:val="00BB09FC"/>
    <w:rsid w:val="00BB2C39"/>
    <w:rsid w:val="00C34309"/>
    <w:rsid w:val="00C718AA"/>
    <w:rsid w:val="00C751D3"/>
    <w:rsid w:val="00C85576"/>
    <w:rsid w:val="00C9223B"/>
    <w:rsid w:val="00CC04A7"/>
    <w:rsid w:val="00CD3B16"/>
    <w:rsid w:val="00CD53E8"/>
    <w:rsid w:val="00CD7AD2"/>
    <w:rsid w:val="00CF5552"/>
    <w:rsid w:val="00D412C7"/>
    <w:rsid w:val="00D54B1D"/>
    <w:rsid w:val="00D733F4"/>
    <w:rsid w:val="00D90D78"/>
    <w:rsid w:val="00DB299A"/>
    <w:rsid w:val="00DC179B"/>
    <w:rsid w:val="00DE20BE"/>
    <w:rsid w:val="00E32D5A"/>
    <w:rsid w:val="00E73F5D"/>
    <w:rsid w:val="00E845B8"/>
    <w:rsid w:val="00EE0E54"/>
    <w:rsid w:val="00F04428"/>
    <w:rsid w:val="00F65369"/>
    <w:rsid w:val="00F72021"/>
    <w:rsid w:val="00F76DA9"/>
    <w:rsid w:val="00FA2759"/>
    <w:rsid w:val="00FD45BE"/>
    <w:rsid w:val="00FF5343"/>
    <w:rsid w:val="01001B4D"/>
    <w:rsid w:val="01074BDF"/>
    <w:rsid w:val="0118020C"/>
    <w:rsid w:val="01195356"/>
    <w:rsid w:val="01290041"/>
    <w:rsid w:val="01331CC6"/>
    <w:rsid w:val="01611302"/>
    <w:rsid w:val="01626D52"/>
    <w:rsid w:val="016F1E2F"/>
    <w:rsid w:val="01870097"/>
    <w:rsid w:val="018C5DEA"/>
    <w:rsid w:val="01B27677"/>
    <w:rsid w:val="01C24E98"/>
    <w:rsid w:val="01C43E90"/>
    <w:rsid w:val="01D01BE1"/>
    <w:rsid w:val="01D15E14"/>
    <w:rsid w:val="01D31535"/>
    <w:rsid w:val="01E2458B"/>
    <w:rsid w:val="01E41D13"/>
    <w:rsid w:val="01E714C2"/>
    <w:rsid w:val="01EF19C3"/>
    <w:rsid w:val="01EF5856"/>
    <w:rsid w:val="01F569BD"/>
    <w:rsid w:val="01FE230D"/>
    <w:rsid w:val="020109F9"/>
    <w:rsid w:val="021024B4"/>
    <w:rsid w:val="021868C4"/>
    <w:rsid w:val="021E1807"/>
    <w:rsid w:val="02257EE0"/>
    <w:rsid w:val="022C18CE"/>
    <w:rsid w:val="022E06D7"/>
    <w:rsid w:val="02336B8F"/>
    <w:rsid w:val="023E5F4D"/>
    <w:rsid w:val="0253590E"/>
    <w:rsid w:val="025532C8"/>
    <w:rsid w:val="026650A9"/>
    <w:rsid w:val="02781EF7"/>
    <w:rsid w:val="0296543C"/>
    <w:rsid w:val="02965B63"/>
    <w:rsid w:val="029E1B3C"/>
    <w:rsid w:val="029F13F9"/>
    <w:rsid w:val="02AD0F65"/>
    <w:rsid w:val="02B73B90"/>
    <w:rsid w:val="02B8347D"/>
    <w:rsid w:val="02C000E7"/>
    <w:rsid w:val="02C55E25"/>
    <w:rsid w:val="02CD1129"/>
    <w:rsid w:val="02F66019"/>
    <w:rsid w:val="03063BF0"/>
    <w:rsid w:val="03147CB9"/>
    <w:rsid w:val="03367B70"/>
    <w:rsid w:val="033E36FF"/>
    <w:rsid w:val="03463A74"/>
    <w:rsid w:val="03692E22"/>
    <w:rsid w:val="0371546C"/>
    <w:rsid w:val="03914CEF"/>
    <w:rsid w:val="039C6A03"/>
    <w:rsid w:val="03C27C22"/>
    <w:rsid w:val="03C622F4"/>
    <w:rsid w:val="03CE4A88"/>
    <w:rsid w:val="03D20003"/>
    <w:rsid w:val="03D83BBD"/>
    <w:rsid w:val="04052FDB"/>
    <w:rsid w:val="0406665B"/>
    <w:rsid w:val="041B5D63"/>
    <w:rsid w:val="042F6278"/>
    <w:rsid w:val="04340832"/>
    <w:rsid w:val="04342381"/>
    <w:rsid w:val="04356EE2"/>
    <w:rsid w:val="04367B41"/>
    <w:rsid w:val="04452332"/>
    <w:rsid w:val="04471677"/>
    <w:rsid w:val="04516427"/>
    <w:rsid w:val="0456274E"/>
    <w:rsid w:val="045B0E52"/>
    <w:rsid w:val="0463260B"/>
    <w:rsid w:val="046734CB"/>
    <w:rsid w:val="04680C83"/>
    <w:rsid w:val="049044AF"/>
    <w:rsid w:val="04971A55"/>
    <w:rsid w:val="04A658BF"/>
    <w:rsid w:val="04BE02B9"/>
    <w:rsid w:val="04C51686"/>
    <w:rsid w:val="04E15142"/>
    <w:rsid w:val="04F67678"/>
    <w:rsid w:val="050E2FBC"/>
    <w:rsid w:val="05123C07"/>
    <w:rsid w:val="05201F65"/>
    <w:rsid w:val="055623C7"/>
    <w:rsid w:val="0559183C"/>
    <w:rsid w:val="055A6969"/>
    <w:rsid w:val="05715396"/>
    <w:rsid w:val="057F491D"/>
    <w:rsid w:val="05A025D0"/>
    <w:rsid w:val="05D1774C"/>
    <w:rsid w:val="05DA1BD8"/>
    <w:rsid w:val="05DB04A3"/>
    <w:rsid w:val="05ED0CC5"/>
    <w:rsid w:val="060A2785"/>
    <w:rsid w:val="06177251"/>
    <w:rsid w:val="06221052"/>
    <w:rsid w:val="062965E0"/>
    <w:rsid w:val="0663716A"/>
    <w:rsid w:val="067F7D16"/>
    <w:rsid w:val="06905E73"/>
    <w:rsid w:val="069203A7"/>
    <w:rsid w:val="06A06AF9"/>
    <w:rsid w:val="06A16935"/>
    <w:rsid w:val="06A41825"/>
    <w:rsid w:val="06AC4CBD"/>
    <w:rsid w:val="06B05CE9"/>
    <w:rsid w:val="06C52CA7"/>
    <w:rsid w:val="06DD5BAC"/>
    <w:rsid w:val="06E710CA"/>
    <w:rsid w:val="06ED3287"/>
    <w:rsid w:val="06F26AEE"/>
    <w:rsid w:val="06F357FF"/>
    <w:rsid w:val="0727147F"/>
    <w:rsid w:val="072B2F64"/>
    <w:rsid w:val="072E5E64"/>
    <w:rsid w:val="073C5BB6"/>
    <w:rsid w:val="07466F62"/>
    <w:rsid w:val="076851CD"/>
    <w:rsid w:val="076B4056"/>
    <w:rsid w:val="0773424D"/>
    <w:rsid w:val="077F4D79"/>
    <w:rsid w:val="078A71F5"/>
    <w:rsid w:val="079056D2"/>
    <w:rsid w:val="079731C2"/>
    <w:rsid w:val="07A26450"/>
    <w:rsid w:val="07A71E0D"/>
    <w:rsid w:val="07A95D86"/>
    <w:rsid w:val="07C33FC3"/>
    <w:rsid w:val="07DB2659"/>
    <w:rsid w:val="07DE2391"/>
    <w:rsid w:val="07DE485B"/>
    <w:rsid w:val="07DE5B3E"/>
    <w:rsid w:val="07E87C0F"/>
    <w:rsid w:val="07FF3E68"/>
    <w:rsid w:val="080D3CE6"/>
    <w:rsid w:val="0822037A"/>
    <w:rsid w:val="082A0099"/>
    <w:rsid w:val="083A1BB6"/>
    <w:rsid w:val="083C124D"/>
    <w:rsid w:val="084252A2"/>
    <w:rsid w:val="084824E4"/>
    <w:rsid w:val="085179B6"/>
    <w:rsid w:val="08762A62"/>
    <w:rsid w:val="088F1349"/>
    <w:rsid w:val="08AE6A40"/>
    <w:rsid w:val="08B444BC"/>
    <w:rsid w:val="08CD004D"/>
    <w:rsid w:val="08CF5FAF"/>
    <w:rsid w:val="08E836D6"/>
    <w:rsid w:val="08F11C5B"/>
    <w:rsid w:val="08FB7CEE"/>
    <w:rsid w:val="090B04B3"/>
    <w:rsid w:val="09153EA0"/>
    <w:rsid w:val="09156C50"/>
    <w:rsid w:val="09217BE3"/>
    <w:rsid w:val="092223CD"/>
    <w:rsid w:val="09284239"/>
    <w:rsid w:val="09321B26"/>
    <w:rsid w:val="0942745A"/>
    <w:rsid w:val="09461F52"/>
    <w:rsid w:val="0956614C"/>
    <w:rsid w:val="0959596F"/>
    <w:rsid w:val="095C5976"/>
    <w:rsid w:val="09666D74"/>
    <w:rsid w:val="09786A76"/>
    <w:rsid w:val="09853491"/>
    <w:rsid w:val="0989570F"/>
    <w:rsid w:val="098F5774"/>
    <w:rsid w:val="09913793"/>
    <w:rsid w:val="09AA6355"/>
    <w:rsid w:val="09AA7FFA"/>
    <w:rsid w:val="09B022DC"/>
    <w:rsid w:val="09D0005E"/>
    <w:rsid w:val="09D0618A"/>
    <w:rsid w:val="09D55DCC"/>
    <w:rsid w:val="09D61ECB"/>
    <w:rsid w:val="09D63474"/>
    <w:rsid w:val="09DA15D7"/>
    <w:rsid w:val="09E015CB"/>
    <w:rsid w:val="09EE2A3F"/>
    <w:rsid w:val="09F05AD9"/>
    <w:rsid w:val="09F24BE9"/>
    <w:rsid w:val="09FD10D1"/>
    <w:rsid w:val="0A070604"/>
    <w:rsid w:val="0A0B1F77"/>
    <w:rsid w:val="0A0E4A76"/>
    <w:rsid w:val="0A0F543F"/>
    <w:rsid w:val="0A1332FD"/>
    <w:rsid w:val="0A26336C"/>
    <w:rsid w:val="0A3524EF"/>
    <w:rsid w:val="0A4F1DC0"/>
    <w:rsid w:val="0A527F65"/>
    <w:rsid w:val="0A5F2D62"/>
    <w:rsid w:val="0A7D0306"/>
    <w:rsid w:val="0A8F7F08"/>
    <w:rsid w:val="0A943B77"/>
    <w:rsid w:val="0A95332E"/>
    <w:rsid w:val="0A9F388B"/>
    <w:rsid w:val="0ABE2B5B"/>
    <w:rsid w:val="0AC17680"/>
    <w:rsid w:val="0ACD3492"/>
    <w:rsid w:val="0AD06B76"/>
    <w:rsid w:val="0ADC4829"/>
    <w:rsid w:val="0AE04603"/>
    <w:rsid w:val="0AE17E57"/>
    <w:rsid w:val="0AE466F6"/>
    <w:rsid w:val="0AEF45D6"/>
    <w:rsid w:val="0B0C4827"/>
    <w:rsid w:val="0B126F46"/>
    <w:rsid w:val="0B1869C9"/>
    <w:rsid w:val="0B2228FD"/>
    <w:rsid w:val="0B376853"/>
    <w:rsid w:val="0B3D575C"/>
    <w:rsid w:val="0B445CA3"/>
    <w:rsid w:val="0B6750AA"/>
    <w:rsid w:val="0B73115C"/>
    <w:rsid w:val="0B740D19"/>
    <w:rsid w:val="0B7A250D"/>
    <w:rsid w:val="0B8F0DE2"/>
    <w:rsid w:val="0BAA7002"/>
    <w:rsid w:val="0BAF7B80"/>
    <w:rsid w:val="0BE337AC"/>
    <w:rsid w:val="0BE917F2"/>
    <w:rsid w:val="0BE95E4C"/>
    <w:rsid w:val="0BEF01A3"/>
    <w:rsid w:val="0BEF5C2D"/>
    <w:rsid w:val="0BF35F60"/>
    <w:rsid w:val="0C0907F3"/>
    <w:rsid w:val="0C19613B"/>
    <w:rsid w:val="0C262A6E"/>
    <w:rsid w:val="0C2D5C9E"/>
    <w:rsid w:val="0C2F0C80"/>
    <w:rsid w:val="0C327BF5"/>
    <w:rsid w:val="0C34233A"/>
    <w:rsid w:val="0C3760C5"/>
    <w:rsid w:val="0C395228"/>
    <w:rsid w:val="0C4446CF"/>
    <w:rsid w:val="0C4E7AFD"/>
    <w:rsid w:val="0C67452A"/>
    <w:rsid w:val="0C686493"/>
    <w:rsid w:val="0C7F37D8"/>
    <w:rsid w:val="0C96452B"/>
    <w:rsid w:val="0CBD64A4"/>
    <w:rsid w:val="0CC63600"/>
    <w:rsid w:val="0CDE2EDD"/>
    <w:rsid w:val="0CE177E1"/>
    <w:rsid w:val="0CEE2F37"/>
    <w:rsid w:val="0CEE6D0E"/>
    <w:rsid w:val="0D0024B1"/>
    <w:rsid w:val="0D1012BB"/>
    <w:rsid w:val="0D4C1AB2"/>
    <w:rsid w:val="0D5F1E7A"/>
    <w:rsid w:val="0D6A3247"/>
    <w:rsid w:val="0D6B2AC4"/>
    <w:rsid w:val="0D707732"/>
    <w:rsid w:val="0D7817C6"/>
    <w:rsid w:val="0D9669B7"/>
    <w:rsid w:val="0D9A165E"/>
    <w:rsid w:val="0D9B752F"/>
    <w:rsid w:val="0D9F6067"/>
    <w:rsid w:val="0DAF4123"/>
    <w:rsid w:val="0DBE2DA5"/>
    <w:rsid w:val="0DC171F4"/>
    <w:rsid w:val="0DC36F24"/>
    <w:rsid w:val="0DCB10A0"/>
    <w:rsid w:val="0DEC62B8"/>
    <w:rsid w:val="0DF3140C"/>
    <w:rsid w:val="0DF739A4"/>
    <w:rsid w:val="0E020B4C"/>
    <w:rsid w:val="0E09253F"/>
    <w:rsid w:val="0E1731F1"/>
    <w:rsid w:val="0E215C3E"/>
    <w:rsid w:val="0E237877"/>
    <w:rsid w:val="0E2A5EE1"/>
    <w:rsid w:val="0E353ADB"/>
    <w:rsid w:val="0E3B40C4"/>
    <w:rsid w:val="0E3C6C08"/>
    <w:rsid w:val="0E523C39"/>
    <w:rsid w:val="0E526981"/>
    <w:rsid w:val="0E5305F5"/>
    <w:rsid w:val="0E6A300F"/>
    <w:rsid w:val="0E96639B"/>
    <w:rsid w:val="0EAB3498"/>
    <w:rsid w:val="0EB31E14"/>
    <w:rsid w:val="0EC138F2"/>
    <w:rsid w:val="0EC422CA"/>
    <w:rsid w:val="0ED20AE9"/>
    <w:rsid w:val="0ED63584"/>
    <w:rsid w:val="0EE67308"/>
    <w:rsid w:val="0EE923F0"/>
    <w:rsid w:val="0EF327BC"/>
    <w:rsid w:val="0F097B46"/>
    <w:rsid w:val="0F246A03"/>
    <w:rsid w:val="0F2F327F"/>
    <w:rsid w:val="0F3F557A"/>
    <w:rsid w:val="0F4617A3"/>
    <w:rsid w:val="0F5861F3"/>
    <w:rsid w:val="0F5876DD"/>
    <w:rsid w:val="0F5F5A06"/>
    <w:rsid w:val="0F725714"/>
    <w:rsid w:val="0F7554C5"/>
    <w:rsid w:val="0F9528A7"/>
    <w:rsid w:val="0F9B05AE"/>
    <w:rsid w:val="0F9E3821"/>
    <w:rsid w:val="0FA4224E"/>
    <w:rsid w:val="0FBD2113"/>
    <w:rsid w:val="0FC43781"/>
    <w:rsid w:val="0FFF6F83"/>
    <w:rsid w:val="101D4059"/>
    <w:rsid w:val="103A75E6"/>
    <w:rsid w:val="103B4743"/>
    <w:rsid w:val="103F754A"/>
    <w:rsid w:val="104F01C5"/>
    <w:rsid w:val="10511AEA"/>
    <w:rsid w:val="10587CB9"/>
    <w:rsid w:val="105D4210"/>
    <w:rsid w:val="10656E7A"/>
    <w:rsid w:val="106A32C9"/>
    <w:rsid w:val="10862E1A"/>
    <w:rsid w:val="10870AF0"/>
    <w:rsid w:val="10914749"/>
    <w:rsid w:val="109162F3"/>
    <w:rsid w:val="10AE422F"/>
    <w:rsid w:val="10B956E7"/>
    <w:rsid w:val="10BC391B"/>
    <w:rsid w:val="10C75801"/>
    <w:rsid w:val="10CA27D9"/>
    <w:rsid w:val="10CB4B79"/>
    <w:rsid w:val="10DA288E"/>
    <w:rsid w:val="10EC0D5C"/>
    <w:rsid w:val="10F07B4E"/>
    <w:rsid w:val="10F1006A"/>
    <w:rsid w:val="10FC5CB6"/>
    <w:rsid w:val="111267A9"/>
    <w:rsid w:val="11303483"/>
    <w:rsid w:val="113B7D2B"/>
    <w:rsid w:val="113E0B00"/>
    <w:rsid w:val="11496F41"/>
    <w:rsid w:val="1160620E"/>
    <w:rsid w:val="11643E9C"/>
    <w:rsid w:val="11762E37"/>
    <w:rsid w:val="118C2680"/>
    <w:rsid w:val="118F7A62"/>
    <w:rsid w:val="11A21AD3"/>
    <w:rsid w:val="11A77D60"/>
    <w:rsid w:val="11BA386D"/>
    <w:rsid w:val="11C363AD"/>
    <w:rsid w:val="11D72FD0"/>
    <w:rsid w:val="11E825B2"/>
    <w:rsid w:val="11F41FED"/>
    <w:rsid w:val="11F96AA8"/>
    <w:rsid w:val="12026740"/>
    <w:rsid w:val="12057870"/>
    <w:rsid w:val="12105D6B"/>
    <w:rsid w:val="1216758E"/>
    <w:rsid w:val="121D08AB"/>
    <w:rsid w:val="122C0545"/>
    <w:rsid w:val="122F2508"/>
    <w:rsid w:val="123C3ECE"/>
    <w:rsid w:val="123C6525"/>
    <w:rsid w:val="124267D7"/>
    <w:rsid w:val="124D65ED"/>
    <w:rsid w:val="124E7C82"/>
    <w:rsid w:val="126913D0"/>
    <w:rsid w:val="1271119A"/>
    <w:rsid w:val="1273666A"/>
    <w:rsid w:val="128E7504"/>
    <w:rsid w:val="128F14FE"/>
    <w:rsid w:val="12925E15"/>
    <w:rsid w:val="129D3700"/>
    <w:rsid w:val="12A22305"/>
    <w:rsid w:val="12A5172E"/>
    <w:rsid w:val="12BA63A1"/>
    <w:rsid w:val="12D14885"/>
    <w:rsid w:val="12E15418"/>
    <w:rsid w:val="12E8199E"/>
    <w:rsid w:val="12F548F7"/>
    <w:rsid w:val="130B7B30"/>
    <w:rsid w:val="13295C5C"/>
    <w:rsid w:val="132A2E5C"/>
    <w:rsid w:val="1336140F"/>
    <w:rsid w:val="133B1728"/>
    <w:rsid w:val="1340407F"/>
    <w:rsid w:val="134500F4"/>
    <w:rsid w:val="1365244F"/>
    <w:rsid w:val="13653AA2"/>
    <w:rsid w:val="13741C0D"/>
    <w:rsid w:val="137568E3"/>
    <w:rsid w:val="137D4A3B"/>
    <w:rsid w:val="13830E5F"/>
    <w:rsid w:val="13837949"/>
    <w:rsid w:val="139468CD"/>
    <w:rsid w:val="13A47C56"/>
    <w:rsid w:val="13AD055C"/>
    <w:rsid w:val="13AD7810"/>
    <w:rsid w:val="13AE73C5"/>
    <w:rsid w:val="13CF621B"/>
    <w:rsid w:val="13D2700F"/>
    <w:rsid w:val="13EA0A41"/>
    <w:rsid w:val="13EF20A5"/>
    <w:rsid w:val="13EF7D5E"/>
    <w:rsid w:val="13F20A94"/>
    <w:rsid w:val="14091944"/>
    <w:rsid w:val="143457F6"/>
    <w:rsid w:val="14557CEC"/>
    <w:rsid w:val="145679B2"/>
    <w:rsid w:val="14686A4F"/>
    <w:rsid w:val="146E0262"/>
    <w:rsid w:val="14835957"/>
    <w:rsid w:val="14867F17"/>
    <w:rsid w:val="14884D8A"/>
    <w:rsid w:val="148A4328"/>
    <w:rsid w:val="149372C2"/>
    <w:rsid w:val="14973DE9"/>
    <w:rsid w:val="14BB7A63"/>
    <w:rsid w:val="14BC3532"/>
    <w:rsid w:val="14C11CCF"/>
    <w:rsid w:val="14CF1BA7"/>
    <w:rsid w:val="14DA2F2C"/>
    <w:rsid w:val="14DD41EC"/>
    <w:rsid w:val="15045E6D"/>
    <w:rsid w:val="15086F3A"/>
    <w:rsid w:val="150F44D9"/>
    <w:rsid w:val="15153F85"/>
    <w:rsid w:val="152146C8"/>
    <w:rsid w:val="152434AB"/>
    <w:rsid w:val="154F5B8A"/>
    <w:rsid w:val="15650F98"/>
    <w:rsid w:val="158E571D"/>
    <w:rsid w:val="1594044F"/>
    <w:rsid w:val="15975D45"/>
    <w:rsid w:val="15B75523"/>
    <w:rsid w:val="15C4656F"/>
    <w:rsid w:val="15C61176"/>
    <w:rsid w:val="15CA5E3E"/>
    <w:rsid w:val="15D12B29"/>
    <w:rsid w:val="15EF58A5"/>
    <w:rsid w:val="15F879F2"/>
    <w:rsid w:val="15F978BF"/>
    <w:rsid w:val="16051D60"/>
    <w:rsid w:val="16131DFA"/>
    <w:rsid w:val="1618031A"/>
    <w:rsid w:val="16234E05"/>
    <w:rsid w:val="16380595"/>
    <w:rsid w:val="1638724C"/>
    <w:rsid w:val="16453D8F"/>
    <w:rsid w:val="16462511"/>
    <w:rsid w:val="16470BD7"/>
    <w:rsid w:val="1650427C"/>
    <w:rsid w:val="16556090"/>
    <w:rsid w:val="165957B1"/>
    <w:rsid w:val="16797F90"/>
    <w:rsid w:val="169009B3"/>
    <w:rsid w:val="169245C1"/>
    <w:rsid w:val="16A50705"/>
    <w:rsid w:val="16BC4849"/>
    <w:rsid w:val="16C048D8"/>
    <w:rsid w:val="16D0370D"/>
    <w:rsid w:val="16E8210F"/>
    <w:rsid w:val="16F917B2"/>
    <w:rsid w:val="171B0BF3"/>
    <w:rsid w:val="17362E47"/>
    <w:rsid w:val="173C2188"/>
    <w:rsid w:val="1744464C"/>
    <w:rsid w:val="17560614"/>
    <w:rsid w:val="178661E9"/>
    <w:rsid w:val="178C6C63"/>
    <w:rsid w:val="17A44EC8"/>
    <w:rsid w:val="17C34754"/>
    <w:rsid w:val="17EA6329"/>
    <w:rsid w:val="17F90D35"/>
    <w:rsid w:val="17FB15C9"/>
    <w:rsid w:val="180E4313"/>
    <w:rsid w:val="18150E2A"/>
    <w:rsid w:val="1815703C"/>
    <w:rsid w:val="18187B32"/>
    <w:rsid w:val="18190B9B"/>
    <w:rsid w:val="1825662B"/>
    <w:rsid w:val="182F5AAB"/>
    <w:rsid w:val="18316649"/>
    <w:rsid w:val="184F1E9A"/>
    <w:rsid w:val="185276AE"/>
    <w:rsid w:val="185E6639"/>
    <w:rsid w:val="18747192"/>
    <w:rsid w:val="18842C1C"/>
    <w:rsid w:val="189C734F"/>
    <w:rsid w:val="18AE5F2C"/>
    <w:rsid w:val="18BA30AC"/>
    <w:rsid w:val="18C67579"/>
    <w:rsid w:val="18CA08A8"/>
    <w:rsid w:val="18CA60DE"/>
    <w:rsid w:val="18CD4991"/>
    <w:rsid w:val="18D54962"/>
    <w:rsid w:val="18DF7D18"/>
    <w:rsid w:val="18E8291A"/>
    <w:rsid w:val="18EC4411"/>
    <w:rsid w:val="18F9501D"/>
    <w:rsid w:val="19064460"/>
    <w:rsid w:val="190B1516"/>
    <w:rsid w:val="190F005A"/>
    <w:rsid w:val="1913116D"/>
    <w:rsid w:val="192C22FC"/>
    <w:rsid w:val="19440164"/>
    <w:rsid w:val="19574EE9"/>
    <w:rsid w:val="195E5331"/>
    <w:rsid w:val="196D73A7"/>
    <w:rsid w:val="19706F09"/>
    <w:rsid w:val="197125D7"/>
    <w:rsid w:val="198B3A25"/>
    <w:rsid w:val="19A40501"/>
    <w:rsid w:val="19B27C09"/>
    <w:rsid w:val="19C573DC"/>
    <w:rsid w:val="19CD262D"/>
    <w:rsid w:val="19CF5A18"/>
    <w:rsid w:val="1A042A47"/>
    <w:rsid w:val="1A067176"/>
    <w:rsid w:val="1A071D93"/>
    <w:rsid w:val="1A0B121E"/>
    <w:rsid w:val="1A0D0547"/>
    <w:rsid w:val="1A1A3E9B"/>
    <w:rsid w:val="1A247828"/>
    <w:rsid w:val="1A2C7E9D"/>
    <w:rsid w:val="1A4D441D"/>
    <w:rsid w:val="1A504B1C"/>
    <w:rsid w:val="1A5A46DF"/>
    <w:rsid w:val="1AB24F93"/>
    <w:rsid w:val="1ACA02BD"/>
    <w:rsid w:val="1AD6732F"/>
    <w:rsid w:val="1AE02719"/>
    <w:rsid w:val="1AFD1676"/>
    <w:rsid w:val="1B176EA8"/>
    <w:rsid w:val="1B4777E1"/>
    <w:rsid w:val="1B525E7B"/>
    <w:rsid w:val="1B5E1D93"/>
    <w:rsid w:val="1B7A06B2"/>
    <w:rsid w:val="1B842283"/>
    <w:rsid w:val="1BA76C37"/>
    <w:rsid w:val="1BC32C53"/>
    <w:rsid w:val="1BC51F25"/>
    <w:rsid w:val="1BC83823"/>
    <w:rsid w:val="1BDE0070"/>
    <w:rsid w:val="1BEB63D5"/>
    <w:rsid w:val="1BED2222"/>
    <w:rsid w:val="1BF37AF6"/>
    <w:rsid w:val="1C062FAB"/>
    <w:rsid w:val="1C0A4468"/>
    <w:rsid w:val="1C0E642F"/>
    <w:rsid w:val="1C2117EC"/>
    <w:rsid w:val="1C227FCF"/>
    <w:rsid w:val="1C410CBD"/>
    <w:rsid w:val="1C460AB8"/>
    <w:rsid w:val="1C497BA3"/>
    <w:rsid w:val="1C4F2427"/>
    <w:rsid w:val="1C5101A0"/>
    <w:rsid w:val="1C541258"/>
    <w:rsid w:val="1C62656E"/>
    <w:rsid w:val="1C9042C1"/>
    <w:rsid w:val="1CAD6ECB"/>
    <w:rsid w:val="1CC466B9"/>
    <w:rsid w:val="1CD876E8"/>
    <w:rsid w:val="1CEE6F91"/>
    <w:rsid w:val="1CF91497"/>
    <w:rsid w:val="1D105B27"/>
    <w:rsid w:val="1D1711F2"/>
    <w:rsid w:val="1D1D1A51"/>
    <w:rsid w:val="1D250772"/>
    <w:rsid w:val="1D586244"/>
    <w:rsid w:val="1D641DA6"/>
    <w:rsid w:val="1D683557"/>
    <w:rsid w:val="1D8524BC"/>
    <w:rsid w:val="1D8844B5"/>
    <w:rsid w:val="1D97135E"/>
    <w:rsid w:val="1E075E82"/>
    <w:rsid w:val="1E112232"/>
    <w:rsid w:val="1E1E766F"/>
    <w:rsid w:val="1E2B613E"/>
    <w:rsid w:val="1E3B6B12"/>
    <w:rsid w:val="1E48561C"/>
    <w:rsid w:val="1E611E34"/>
    <w:rsid w:val="1E6B7061"/>
    <w:rsid w:val="1E8521F0"/>
    <w:rsid w:val="1E904210"/>
    <w:rsid w:val="1EA34ADB"/>
    <w:rsid w:val="1EA36180"/>
    <w:rsid w:val="1EC2049F"/>
    <w:rsid w:val="1EC52931"/>
    <w:rsid w:val="1EEC4885"/>
    <w:rsid w:val="1F0816AF"/>
    <w:rsid w:val="1F4B3176"/>
    <w:rsid w:val="1F570363"/>
    <w:rsid w:val="1F5D6C3E"/>
    <w:rsid w:val="1F640F98"/>
    <w:rsid w:val="1F68458C"/>
    <w:rsid w:val="1F6A53A8"/>
    <w:rsid w:val="1F734BC3"/>
    <w:rsid w:val="1F777932"/>
    <w:rsid w:val="1F7A268B"/>
    <w:rsid w:val="1F7C3956"/>
    <w:rsid w:val="1F8774C3"/>
    <w:rsid w:val="1F8B2667"/>
    <w:rsid w:val="1F8F269C"/>
    <w:rsid w:val="1FA24D36"/>
    <w:rsid w:val="1FA679B2"/>
    <w:rsid w:val="1FA953E2"/>
    <w:rsid w:val="1FAA11BB"/>
    <w:rsid w:val="1FAB7756"/>
    <w:rsid w:val="1FAF787E"/>
    <w:rsid w:val="1FC96C58"/>
    <w:rsid w:val="1FCA7FEB"/>
    <w:rsid w:val="1FD6792E"/>
    <w:rsid w:val="1FDC5FCA"/>
    <w:rsid w:val="1FEE22B5"/>
    <w:rsid w:val="1FFC45EB"/>
    <w:rsid w:val="1FFD5E7C"/>
    <w:rsid w:val="20073C78"/>
    <w:rsid w:val="200A280F"/>
    <w:rsid w:val="201B3313"/>
    <w:rsid w:val="202566F5"/>
    <w:rsid w:val="2027074E"/>
    <w:rsid w:val="202C5F58"/>
    <w:rsid w:val="20473CC9"/>
    <w:rsid w:val="20545961"/>
    <w:rsid w:val="205C5F26"/>
    <w:rsid w:val="206402DB"/>
    <w:rsid w:val="2065337D"/>
    <w:rsid w:val="2068422F"/>
    <w:rsid w:val="20985DDA"/>
    <w:rsid w:val="20A25D6C"/>
    <w:rsid w:val="20B147CB"/>
    <w:rsid w:val="20E769D6"/>
    <w:rsid w:val="20F95000"/>
    <w:rsid w:val="210E0CA5"/>
    <w:rsid w:val="210E19CB"/>
    <w:rsid w:val="21184965"/>
    <w:rsid w:val="212F208D"/>
    <w:rsid w:val="21355AB7"/>
    <w:rsid w:val="2137422E"/>
    <w:rsid w:val="2146495F"/>
    <w:rsid w:val="21486EDD"/>
    <w:rsid w:val="2149058D"/>
    <w:rsid w:val="21625CF9"/>
    <w:rsid w:val="21771FAA"/>
    <w:rsid w:val="21814667"/>
    <w:rsid w:val="21AD54F1"/>
    <w:rsid w:val="21B202FD"/>
    <w:rsid w:val="21C876E6"/>
    <w:rsid w:val="21D4050A"/>
    <w:rsid w:val="21DF764E"/>
    <w:rsid w:val="21E60921"/>
    <w:rsid w:val="21EB0885"/>
    <w:rsid w:val="21EE3415"/>
    <w:rsid w:val="21FF295F"/>
    <w:rsid w:val="2203702E"/>
    <w:rsid w:val="221D7294"/>
    <w:rsid w:val="222A1FA5"/>
    <w:rsid w:val="222A269A"/>
    <w:rsid w:val="222D1C2F"/>
    <w:rsid w:val="22301DDA"/>
    <w:rsid w:val="225647F0"/>
    <w:rsid w:val="225B010F"/>
    <w:rsid w:val="22664C42"/>
    <w:rsid w:val="226F6002"/>
    <w:rsid w:val="22703E4C"/>
    <w:rsid w:val="227536F8"/>
    <w:rsid w:val="227A0C73"/>
    <w:rsid w:val="228025A7"/>
    <w:rsid w:val="228C4435"/>
    <w:rsid w:val="229531E1"/>
    <w:rsid w:val="22A352DE"/>
    <w:rsid w:val="22A9297C"/>
    <w:rsid w:val="22DA72AD"/>
    <w:rsid w:val="22DE10AC"/>
    <w:rsid w:val="22E6013C"/>
    <w:rsid w:val="22EC0777"/>
    <w:rsid w:val="22EE7843"/>
    <w:rsid w:val="22F854E4"/>
    <w:rsid w:val="231057D9"/>
    <w:rsid w:val="23134218"/>
    <w:rsid w:val="231667BD"/>
    <w:rsid w:val="231843DD"/>
    <w:rsid w:val="23304345"/>
    <w:rsid w:val="23382E3A"/>
    <w:rsid w:val="23396AA5"/>
    <w:rsid w:val="23461D7A"/>
    <w:rsid w:val="23475EF8"/>
    <w:rsid w:val="234A3F33"/>
    <w:rsid w:val="23545BA5"/>
    <w:rsid w:val="235C6F29"/>
    <w:rsid w:val="238F1625"/>
    <w:rsid w:val="239B6864"/>
    <w:rsid w:val="23A83A1E"/>
    <w:rsid w:val="23B95D29"/>
    <w:rsid w:val="23F27AE6"/>
    <w:rsid w:val="23F64D65"/>
    <w:rsid w:val="23F76C87"/>
    <w:rsid w:val="24067852"/>
    <w:rsid w:val="24100785"/>
    <w:rsid w:val="241B0E53"/>
    <w:rsid w:val="242A5682"/>
    <w:rsid w:val="243A2F2D"/>
    <w:rsid w:val="245A5CF8"/>
    <w:rsid w:val="24992BAB"/>
    <w:rsid w:val="24AC6319"/>
    <w:rsid w:val="24AF4922"/>
    <w:rsid w:val="24B65F0C"/>
    <w:rsid w:val="24BA3EDB"/>
    <w:rsid w:val="24E85E6E"/>
    <w:rsid w:val="24EF6DE7"/>
    <w:rsid w:val="252A5784"/>
    <w:rsid w:val="252E7CB8"/>
    <w:rsid w:val="254431B7"/>
    <w:rsid w:val="257303F1"/>
    <w:rsid w:val="257D2C3C"/>
    <w:rsid w:val="25A306E2"/>
    <w:rsid w:val="25A37BFC"/>
    <w:rsid w:val="25AF4BE8"/>
    <w:rsid w:val="25FD1D36"/>
    <w:rsid w:val="260B2E99"/>
    <w:rsid w:val="260F403D"/>
    <w:rsid w:val="2635592A"/>
    <w:rsid w:val="265910E8"/>
    <w:rsid w:val="268E7095"/>
    <w:rsid w:val="269047EB"/>
    <w:rsid w:val="26A56E16"/>
    <w:rsid w:val="26A731BE"/>
    <w:rsid w:val="26C2720D"/>
    <w:rsid w:val="26CA2F79"/>
    <w:rsid w:val="26CB0F38"/>
    <w:rsid w:val="26DD64DB"/>
    <w:rsid w:val="270E4005"/>
    <w:rsid w:val="271D1963"/>
    <w:rsid w:val="2723257C"/>
    <w:rsid w:val="272452A9"/>
    <w:rsid w:val="27296531"/>
    <w:rsid w:val="272C27F4"/>
    <w:rsid w:val="27341942"/>
    <w:rsid w:val="27384CD0"/>
    <w:rsid w:val="275B0F10"/>
    <w:rsid w:val="275E1C13"/>
    <w:rsid w:val="27654F37"/>
    <w:rsid w:val="277D7149"/>
    <w:rsid w:val="27B45C09"/>
    <w:rsid w:val="27BF5FB5"/>
    <w:rsid w:val="27CC24E1"/>
    <w:rsid w:val="27D15C8B"/>
    <w:rsid w:val="27DA1231"/>
    <w:rsid w:val="27DC5F1F"/>
    <w:rsid w:val="27EC0853"/>
    <w:rsid w:val="27F4162E"/>
    <w:rsid w:val="27F91E16"/>
    <w:rsid w:val="280320B3"/>
    <w:rsid w:val="280B2C28"/>
    <w:rsid w:val="280C7B62"/>
    <w:rsid w:val="280F53B2"/>
    <w:rsid w:val="281D674E"/>
    <w:rsid w:val="28250F65"/>
    <w:rsid w:val="28306F9B"/>
    <w:rsid w:val="28426DEA"/>
    <w:rsid w:val="28442171"/>
    <w:rsid w:val="28450B74"/>
    <w:rsid w:val="285420D9"/>
    <w:rsid w:val="28543EBC"/>
    <w:rsid w:val="28662D0B"/>
    <w:rsid w:val="287115B5"/>
    <w:rsid w:val="287851A8"/>
    <w:rsid w:val="287A1377"/>
    <w:rsid w:val="28916EA1"/>
    <w:rsid w:val="289E5683"/>
    <w:rsid w:val="28A86B4B"/>
    <w:rsid w:val="28A94923"/>
    <w:rsid w:val="28B61C57"/>
    <w:rsid w:val="28B904B2"/>
    <w:rsid w:val="28BA207F"/>
    <w:rsid w:val="28C317A6"/>
    <w:rsid w:val="28C40319"/>
    <w:rsid w:val="28D303EB"/>
    <w:rsid w:val="28D74424"/>
    <w:rsid w:val="28EA50D2"/>
    <w:rsid w:val="28EC341E"/>
    <w:rsid w:val="28ED1350"/>
    <w:rsid w:val="29122EE3"/>
    <w:rsid w:val="291326B4"/>
    <w:rsid w:val="291A28CB"/>
    <w:rsid w:val="291A5FE7"/>
    <w:rsid w:val="291B5A80"/>
    <w:rsid w:val="291D2BE5"/>
    <w:rsid w:val="292F715E"/>
    <w:rsid w:val="294B5B1E"/>
    <w:rsid w:val="2954163F"/>
    <w:rsid w:val="29577517"/>
    <w:rsid w:val="295D32EA"/>
    <w:rsid w:val="29703449"/>
    <w:rsid w:val="299A587F"/>
    <w:rsid w:val="29B725A1"/>
    <w:rsid w:val="29E95B6B"/>
    <w:rsid w:val="2A0A6DA7"/>
    <w:rsid w:val="2A2D0A26"/>
    <w:rsid w:val="2A550661"/>
    <w:rsid w:val="2A5512B1"/>
    <w:rsid w:val="2A731272"/>
    <w:rsid w:val="2AA319C5"/>
    <w:rsid w:val="2AA4651B"/>
    <w:rsid w:val="2AB46BA1"/>
    <w:rsid w:val="2AC66299"/>
    <w:rsid w:val="2AD94EBA"/>
    <w:rsid w:val="2AEE1B50"/>
    <w:rsid w:val="2AF40950"/>
    <w:rsid w:val="2AFA791B"/>
    <w:rsid w:val="2B077F5E"/>
    <w:rsid w:val="2B111A0D"/>
    <w:rsid w:val="2B274238"/>
    <w:rsid w:val="2B315FE5"/>
    <w:rsid w:val="2B34035D"/>
    <w:rsid w:val="2B4C774F"/>
    <w:rsid w:val="2B4E20D4"/>
    <w:rsid w:val="2B721183"/>
    <w:rsid w:val="2B7F799F"/>
    <w:rsid w:val="2B90298D"/>
    <w:rsid w:val="2BB7451E"/>
    <w:rsid w:val="2BBB1C17"/>
    <w:rsid w:val="2BC158B1"/>
    <w:rsid w:val="2BEF0256"/>
    <w:rsid w:val="2C027936"/>
    <w:rsid w:val="2C1425E0"/>
    <w:rsid w:val="2C273025"/>
    <w:rsid w:val="2C3F54A6"/>
    <w:rsid w:val="2C501129"/>
    <w:rsid w:val="2C5126B9"/>
    <w:rsid w:val="2C531177"/>
    <w:rsid w:val="2C6E3219"/>
    <w:rsid w:val="2C763CDD"/>
    <w:rsid w:val="2C897CF0"/>
    <w:rsid w:val="2C9B7099"/>
    <w:rsid w:val="2CB21EEF"/>
    <w:rsid w:val="2CB540DE"/>
    <w:rsid w:val="2CE63B77"/>
    <w:rsid w:val="2D180AEE"/>
    <w:rsid w:val="2D1C4DFD"/>
    <w:rsid w:val="2D337BF0"/>
    <w:rsid w:val="2D394C2A"/>
    <w:rsid w:val="2D407FA8"/>
    <w:rsid w:val="2D666D10"/>
    <w:rsid w:val="2D6E48BD"/>
    <w:rsid w:val="2D727BF4"/>
    <w:rsid w:val="2D7F65A8"/>
    <w:rsid w:val="2D8240BF"/>
    <w:rsid w:val="2D9865A3"/>
    <w:rsid w:val="2DB1050A"/>
    <w:rsid w:val="2DBC1DBF"/>
    <w:rsid w:val="2DCF4572"/>
    <w:rsid w:val="2DED4171"/>
    <w:rsid w:val="2E1E14E2"/>
    <w:rsid w:val="2E246763"/>
    <w:rsid w:val="2E246BA0"/>
    <w:rsid w:val="2E2906D3"/>
    <w:rsid w:val="2E2A7A10"/>
    <w:rsid w:val="2E2E3F1C"/>
    <w:rsid w:val="2E340150"/>
    <w:rsid w:val="2E391E8F"/>
    <w:rsid w:val="2E443545"/>
    <w:rsid w:val="2E4538CC"/>
    <w:rsid w:val="2E5027D7"/>
    <w:rsid w:val="2E704F56"/>
    <w:rsid w:val="2E796692"/>
    <w:rsid w:val="2E842C14"/>
    <w:rsid w:val="2E8844F5"/>
    <w:rsid w:val="2E8C342E"/>
    <w:rsid w:val="2EA510AF"/>
    <w:rsid w:val="2EAA10DD"/>
    <w:rsid w:val="2EAA3F77"/>
    <w:rsid w:val="2EB81DBC"/>
    <w:rsid w:val="2EC620A4"/>
    <w:rsid w:val="2ECC26B7"/>
    <w:rsid w:val="2ECD0E24"/>
    <w:rsid w:val="2ED76E70"/>
    <w:rsid w:val="2ED7718C"/>
    <w:rsid w:val="2EE457AF"/>
    <w:rsid w:val="2EF479C7"/>
    <w:rsid w:val="2F2635BB"/>
    <w:rsid w:val="2F2B3E2F"/>
    <w:rsid w:val="2F4073AD"/>
    <w:rsid w:val="2F592792"/>
    <w:rsid w:val="2F5B24DB"/>
    <w:rsid w:val="2F601977"/>
    <w:rsid w:val="2F72130E"/>
    <w:rsid w:val="2F7710CB"/>
    <w:rsid w:val="2F7B048F"/>
    <w:rsid w:val="2F8A2918"/>
    <w:rsid w:val="2F8D5F76"/>
    <w:rsid w:val="2FA014E4"/>
    <w:rsid w:val="2FA554FB"/>
    <w:rsid w:val="2FA74C14"/>
    <w:rsid w:val="2FAD0EC1"/>
    <w:rsid w:val="2FB04074"/>
    <w:rsid w:val="2FE876C5"/>
    <w:rsid w:val="2FFF5626"/>
    <w:rsid w:val="3003786D"/>
    <w:rsid w:val="300A636A"/>
    <w:rsid w:val="300F49AE"/>
    <w:rsid w:val="30152251"/>
    <w:rsid w:val="301F111D"/>
    <w:rsid w:val="30291575"/>
    <w:rsid w:val="30314499"/>
    <w:rsid w:val="304A7DF5"/>
    <w:rsid w:val="304B3503"/>
    <w:rsid w:val="30647C63"/>
    <w:rsid w:val="306D6841"/>
    <w:rsid w:val="30B27A24"/>
    <w:rsid w:val="30B6167C"/>
    <w:rsid w:val="30C60BE8"/>
    <w:rsid w:val="30DC6C85"/>
    <w:rsid w:val="30E51BC8"/>
    <w:rsid w:val="30F14150"/>
    <w:rsid w:val="30F31815"/>
    <w:rsid w:val="30F45B1D"/>
    <w:rsid w:val="30F94B25"/>
    <w:rsid w:val="30FE11F6"/>
    <w:rsid w:val="31004EFB"/>
    <w:rsid w:val="311446CC"/>
    <w:rsid w:val="311936DD"/>
    <w:rsid w:val="312746B3"/>
    <w:rsid w:val="31414995"/>
    <w:rsid w:val="315975DE"/>
    <w:rsid w:val="31631CD3"/>
    <w:rsid w:val="317218C9"/>
    <w:rsid w:val="317B54BC"/>
    <w:rsid w:val="31895A57"/>
    <w:rsid w:val="319C076A"/>
    <w:rsid w:val="31AC37A2"/>
    <w:rsid w:val="31C83957"/>
    <w:rsid w:val="31CE3D38"/>
    <w:rsid w:val="31DA119B"/>
    <w:rsid w:val="31E82AF1"/>
    <w:rsid w:val="31EC1298"/>
    <w:rsid w:val="31EE4C34"/>
    <w:rsid w:val="32017BE9"/>
    <w:rsid w:val="32156C5F"/>
    <w:rsid w:val="322757A0"/>
    <w:rsid w:val="32345158"/>
    <w:rsid w:val="325C6ACE"/>
    <w:rsid w:val="325F443A"/>
    <w:rsid w:val="326F20B2"/>
    <w:rsid w:val="32846D2F"/>
    <w:rsid w:val="3286726A"/>
    <w:rsid w:val="328C7CA8"/>
    <w:rsid w:val="32957651"/>
    <w:rsid w:val="32A61CB5"/>
    <w:rsid w:val="32CC3B73"/>
    <w:rsid w:val="32D908C4"/>
    <w:rsid w:val="331D2213"/>
    <w:rsid w:val="332E2CFC"/>
    <w:rsid w:val="33315916"/>
    <w:rsid w:val="333F2442"/>
    <w:rsid w:val="33413F8D"/>
    <w:rsid w:val="33501CD5"/>
    <w:rsid w:val="33556975"/>
    <w:rsid w:val="3356325F"/>
    <w:rsid w:val="33573799"/>
    <w:rsid w:val="33576E63"/>
    <w:rsid w:val="337B36FF"/>
    <w:rsid w:val="337E56F5"/>
    <w:rsid w:val="33A141DB"/>
    <w:rsid w:val="33AB5DA2"/>
    <w:rsid w:val="33B43A5A"/>
    <w:rsid w:val="33C73F21"/>
    <w:rsid w:val="33CE6AA4"/>
    <w:rsid w:val="33E02FA5"/>
    <w:rsid w:val="33E7123D"/>
    <w:rsid w:val="33F8542C"/>
    <w:rsid w:val="34520121"/>
    <w:rsid w:val="34777A7A"/>
    <w:rsid w:val="34791A9C"/>
    <w:rsid w:val="348C2510"/>
    <w:rsid w:val="349302A2"/>
    <w:rsid w:val="349565C7"/>
    <w:rsid w:val="34971ECF"/>
    <w:rsid w:val="349D1348"/>
    <w:rsid w:val="34A00CC8"/>
    <w:rsid w:val="34A207E6"/>
    <w:rsid w:val="34D363D8"/>
    <w:rsid w:val="34DA46AB"/>
    <w:rsid w:val="34E10652"/>
    <w:rsid w:val="34F27309"/>
    <w:rsid w:val="35116D49"/>
    <w:rsid w:val="351437AC"/>
    <w:rsid w:val="35143D6E"/>
    <w:rsid w:val="351C2D2E"/>
    <w:rsid w:val="35380BBF"/>
    <w:rsid w:val="353F2751"/>
    <w:rsid w:val="3560036A"/>
    <w:rsid w:val="3574677A"/>
    <w:rsid w:val="357955D7"/>
    <w:rsid w:val="35802C5D"/>
    <w:rsid w:val="358C380A"/>
    <w:rsid w:val="359B2F35"/>
    <w:rsid w:val="359E7EFB"/>
    <w:rsid w:val="35AA2822"/>
    <w:rsid w:val="35AA28DC"/>
    <w:rsid w:val="35C4255C"/>
    <w:rsid w:val="35CD3602"/>
    <w:rsid w:val="35D02BE6"/>
    <w:rsid w:val="35DA6A49"/>
    <w:rsid w:val="35FA1576"/>
    <w:rsid w:val="360B16E9"/>
    <w:rsid w:val="361B5C27"/>
    <w:rsid w:val="36234B8F"/>
    <w:rsid w:val="36564350"/>
    <w:rsid w:val="36A7295B"/>
    <w:rsid w:val="36B35223"/>
    <w:rsid w:val="36B83DD1"/>
    <w:rsid w:val="36C3411C"/>
    <w:rsid w:val="36C477C9"/>
    <w:rsid w:val="36C645CD"/>
    <w:rsid w:val="36CE2535"/>
    <w:rsid w:val="36D6793D"/>
    <w:rsid w:val="36DB057C"/>
    <w:rsid w:val="36DB7A54"/>
    <w:rsid w:val="36DC6F50"/>
    <w:rsid w:val="36E0557C"/>
    <w:rsid w:val="36EA1869"/>
    <w:rsid w:val="36F612E5"/>
    <w:rsid w:val="36FB38C1"/>
    <w:rsid w:val="37194B67"/>
    <w:rsid w:val="3726034F"/>
    <w:rsid w:val="37392F12"/>
    <w:rsid w:val="37534AEF"/>
    <w:rsid w:val="377A33D8"/>
    <w:rsid w:val="377D7846"/>
    <w:rsid w:val="37805FEE"/>
    <w:rsid w:val="37853480"/>
    <w:rsid w:val="378C4A0C"/>
    <w:rsid w:val="379546B8"/>
    <w:rsid w:val="37980121"/>
    <w:rsid w:val="37A25F09"/>
    <w:rsid w:val="37B5528B"/>
    <w:rsid w:val="37BC596C"/>
    <w:rsid w:val="37C91CDE"/>
    <w:rsid w:val="37DB76E6"/>
    <w:rsid w:val="37EC0732"/>
    <w:rsid w:val="37FD3DB9"/>
    <w:rsid w:val="37FE225E"/>
    <w:rsid w:val="380A1032"/>
    <w:rsid w:val="3838789A"/>
    <w:rsid w:val="38397C1B"/>
    <w:rsid w:val="383D7C3A"/>
    <w:rsid w:val="384F1353"/>
    <w:rsid w:val="385539E6"/>
    <w:rsid w:val="385F7ECF"/>
    <w:rsid w:val="38601AA1"/>
    <w:rsid w:val="38645044"/>
    <w:rsid w:val="386B4E76"/>
    <w:rsid w:val="38804255"/>
    <w:rsid w:val="389638B3"/>
    <w:rsid w:val="3898326C"/>
    <w:rsid w:val="38B1396B"/>
    <w:rsid w:val="38C0015F"/>
    <w:rsid w:val="38E92D30"/>
    <w:rsid w:val="38F41B49"/>
    <w:rsid w:val="38FB7857"/>
    <w:rsid w:val="3902192F"/>
    <w:rsid w:val="391067D9"/>
    <w:rsid w:val="391712A5"/>
    <w:rsid w:val="392326AB"/>
    <w:rsid w:val="39251AD1"/>
    <w:rsid w:val="393A1834"/>
    <w:rsid w:val="39485745"/>
    <w:rsid w:val="395D7BF7"/>
    <w:rsid w:val="39635580"/>
    <w:rsid w:val="39671DFC"/>
    <w:rsid w:val="396933E8"/>
    <w:rsid w:val="396A50BF"/>
    <w:rsid w:val="39735D37"/>
    <w:rsid w:val="397C727B"/>
    <w:rsid w:val="398918BF"/>
    <w:rsid w:val="398A679C"/>
    <w:rsid w:val="39942295"/>
    <w:rsid w:val="3996254B"/>
    <w:rsid w:val="39983B24"/>
    <w:rsid w:val="39A24859"/>
    <w:rsid w:val="39BD5488"/>
    <w:rsid w:val="39C77E8B"/>
    <w:rsid w:val="39DC5FBD"/>
    <w:rsid w:val="39F05DEB"/>
    <w:rsid w:val="39FC6A12"/>
    <w:rsid w:val="3A0672B9"/>
    <w:rsid w:val="3A1F04E8"/>
    <w:rsid w:val="3A281BE4"/>
    <w:rsid w:val="3A317A08"/>
    <w:rsid w:val="3A465666"/>
    <w:rsid w:val="3A571F70"/>
    <w:rsid w:val="3A5F562A"/>
    <w:rsid w:val="3A7013C1"/>
    <w:rsid w:val="3A7E6ED1"/>
    <w:rsid w:val="3A905433"/>
    <w:rsid w:val="3A941BCE"/>
    <w:rsid w:val="3AA3391F"/>
    <w:rsid w:val="3ABF6BF0"/>
    <w:rsid w:val="3AC3234D"/>
    <w:rsid w:val="3AC81A22"/>
    <w:rsid w:val="3ACA5122"/>
    <w:rsid w:val="3ADC1193"/>
    <w:rsid w:val="3AE471FC"/>
    <w:rsid w:val="3AE77CD0"/>
    <w:rsid w:val="3AF05255"/>
    <w:rsid w:val="3AF45950"/>
    <w:rsid w:val="3B1B2401"/>
    <w:rsid w:val="3B1D2DF2"/>
    <w:rsid w:val="3B291A0D"/>
    <w:rsid w:val="3B2C3659"/>
    <w:rsid w:val="3B314089"/>
    <w:rsid w:val="3B334302"/>
    <w:rsid w:val="3B446630"/>
    <w:rsid w:val="3B6A4BEC"/>
    <w:rsid w:val="3B87665A"/>
    <w:rsid w:val="3B9C1480"/>
    <w:rsid w:val="3BA21330"/>
    <w:rsid w:val="3BA704DA"/>
    <w:rsid w:val="3BBD67AB"/>
    <w:rsid w:val="3BBF00DE"/>
    <w:rsid w:val="3BC7245A"/>
    <w:rsid w:val="3BD3445B"/>
    <w:rsid w:val="3BE618E6"/>
    <w:rsid w:val="3BED2681"/>
    <w:rsid w:val="3BF20446"/>
    <w:rsid w:val="3BF51683"/>
    <w:rsid w:val="3BF83244"/>
    <w:rsid w:val="3C1441E0"/>
    <w:rsid w:val="3C1E411E"/>
    <w:rsid w:val="3C1F06B5"/>
    <w:rsid w:val="3C203FE4"/>
    <w:rsid w:val="3C3259CB"/>
    <w:rsid w:val="3C435787"/>
    <w:rsid w:val="3C4572D9"/>
    <w:rsid w:val="3C490FD8"/>
    <w:rsid w:val="3C6B6F50"/>
    <w:rsid w:val="3C6D4FAF"/>
    <w:rsid w:val="3C9F2B6A"/>
    <w:rsid w:val="3CBB53EA"/>
    <w:rsid w:val="3CBE3FF5"/>
    <w:rsid w:val="3CC158FD"/>
    <w:rsid w:val="3CDE067E"/>
    <w:rsid w:val="3CEC09C6"/>
    <w:rsid w:val="3D2242F8"/>
    <w:rsid w:val="3D2323B2"/>
    <w:rsid w:val="3D2506B0"/>
    <w:rsid w:val="3D344213"/>
    <w:rsid w:val="3D35713B"/>
    <w:rsid w:val="3D3832DD"/>
    <w:rsid w:val="3D421DB9"/>
    <w:rsid w:val="3D4D4B6E"/>
    <w:rsid w:val="3D702D7A"/>
    <w:rsid w:val="3D705EFB"/>
    <w:rsid w:val="3D776715"/>
    <w:rsid w:val="3DC84E20"/>
    <w:rsid w:val="3DD55258"/>
    <w:rsid w:val="3DF97A01"/>
    <w:rsid w:val="3DFE0E58"/>
    <w:rsid w:val="3DFE3612"/>
    <w:rsid w:val="3E185791"/>
    <w:rsid w:val="3E2770FC"/>
    <w:rsid w:val="3E3101E6"/>
    <w:rsid w:val="3E457090"/>
    <w:rsid w:val="3E630A5B"/>
    <w:rsid w:val="3E7822DD"/>
    <w:rsid w:val="3E932315"/>
    <w:rsid w:val="3E944EEC"/>
    <w:rsid w:val="3E9F5997"/>
    <w:rsid w:val="3EA24D2B"/>
    <w:rsid w:val="3EA43A4F"/>
    <w:rsid w:val="3EAA0523"/>
    <w:rsid w:val="3EB07A46"/>
    <w:rsid w:val="3EDA2CFF"/>
    <w:rsid w:val="3EDE4176"/>
    <w:rsid w:val="3EED0896"/>
    <w:rsid w:val="3EED7487"/>
    <w:rsid w:val="3EF81DA0"/>
    <w:rsid w:val="3EFD0834"/>
    <w:rsid w:val="3EFE2C1A"/>
    <w:rsid w:val="3F011658"/>
    <w:rsid w:val="3F091CDA"/>
    <w:rsid w:val="3F116F3C"/>
    <w:rsid w:val="3F336207"/>
    <w:rsid w:val="3F367B52"/>
    <w:rsid w:val="3F691B46"/>
    <w:rsid w:val="3F7E3672"/>
    <w:rsid w:val="3F88374E"/>
    <w:rsid w:val="3F947215"/>
    <w:rsid w:val="3FA04240"/>
    <w:rsid w:val="3FAA192E"/>
    <w:rsid w:val="3FC81882"/>
    <w:rsid w:val="3FD40575"/>
    <w:rsid w:val="3FD66FAF"/>
    <w:rsid w:val="3FED6D8E"/>
    <w:rsid w:val="400D5568"/>
    <w:rsid w:val="400F77DF"/>
    <w:rsid w:val="40143F37"/>
    <w:rsid w:val="4023329F"/>
    <w:rsid w:val="402C62A3"/>
    <w:rsid w:val="40414788"/>
    <w:rsid w:val="405448DF"/>
    <w:rsid w:val="405561F8"/>
    <w:rsid w:val="408E59D4"/>
    <w:rsid w:val="40925019"/>
    <w:rsid w:val="409B11F5"/>
    <w:rsid w:val="40A92A54"/>
    <w:rsid w:val="40AE55EE"/>
    <w:rsid w:val="40AF2D39"/>
    <w:rsid w:val="40BC4241"/>
    <w:rsid w:val="40D51F84"/>
    <w:rsid w:val="40D73485"/>
    <w:rsid w:val="40D85745"/>
    <w:rsid w:val="40E60AC7"/>
    <w:rsid w:val="40EB2654"/>
    <w:rsid w:val="41055B8A"/>
    <w:rsid w:val="410A4BB9"/>
    <w:rsid w:val="411F2BC6"/>
    <w:rsid w:val="41527817"/>
    <w:rsid w:val="415945B8"/>
    <w:rsid w:val="41601DB6"/>
    <w:rsid w:val="416310BD"/>
    <w:rsid w:val="4168085F"/>
    <w:rsid w:val="416C2F69"/>
    <w:rsid w:val="41832B50"/>
    <w:rsid w:val="419611F5"/>
    <w:rsid w:val="41A15437"/>
    <w:rsid w:val="41A769E0"/>
    <w:rsid w:val="41AA2EE7"/>
    <w:rsid w:val="41AB47C0"/>
    <w:rsid w:val="41AC6293"/>
    <w:rsid w:val="41CA2FC4"/>
    <w:rsid w:val="41F70338"/>
    <w:rsid w:val="42053CB0"/>
    <w:rsid w:val="4229528B"/>
    <w:rsid w:val="42310240"/>
    <w:rsid w:val="425C0739"/>
    <w:rsid w:val="42606272"/>
    <w:rsid w:val="42797F39"/>
    <w:rsid w:val="429217EE"/>
    <w:rsid w:val="42963E48"/>
    <w:rsid w:val="429933C2"/>
    <w:rsid w:val="42A6547A"/>
    <w:rsid w:val="42C23A7C"/>
    <w:rsid w:val="42C33A69"/>
    <w:rsid w:val="42C525A0"/>
    <w:rsid w:val="42C61C50"/>
    <w:rsid w:val="42C743F7"/>
    <w:rsid w:val="43006077"/>
    <w:rsid w:val="4307402F"/>
    <w:rsid w:val="430F16FB"/>
    <w:rsid w:val="43157494"/>
    <w:rsid w:val="43244C9F"/>
    <w:rsid w:val="43383983"/>
    <w:rsid w:val="433E4628"/>
    <w:rsid w:val="433F3284"/>
    <w:rsid w:val="4350171E"/>
    <w:rsid w:val="43532E3F"/>
    <w:rsid w:val="43560D45"/>
    <w:rsid w:val="43560E10"/>
    <w:rsid w:val="43653769"/>
    <w:rsid w:val="436E252E"/>
    <w:rsid w:val="437471F4"/>
    <w:rsid w:val="43791F2B"/>
    <w:rsid w:val="437B090C"/>
    <w:rsid w:val="43835B30"/>
    <w:rsid w:val="43855478"/>
    <w:rsid w:val="438D7BFC"/>
    <w:rsid w:val="43924324"/>
    <w:rsid w:val="439871E7"/>
    <w:rsid w:val="43AE24E1"/>
    <w:rsid w:val="43B43D70"/>
    <w:rsid w:val="43B55900"/>
    <w:rsid w:val="43C2425D"/>
    <w:rsid w:val="43C7329A"/>
    <w:rsid w:val="43CB54EE"/>
    <w:rsid w:val="43E82653"/>
    <w:rsid w:val="43ED21C5"/>
    <w:rsid w:val="43F40861"/>
    <w:rsid w:val="43FC70EF"/>
    <w:rsid w:val="442715CB"/>
    <w:rsid w:val="4427481B"/>
    <w:rsid w:val="44435F33"/>
    <w:rsid w:val="4460310E"/>
    <w:rsid w:val="446364F4"/>
    <w:rsid w:val="446717FA"/>
    <w:rsid w:val="446F3A74"/>
    <w:rsid w:val="44704F26"/>
    <w:rsid w:val="447B5FFE"/>
    <w:rsid w:val="4483080F"/>
    <w:rsid w:val="44AA0457"/>
    <w:rsid w:val="44AA17C7"/>
    <w:rsid w:val="44AD0E15"/>
    <w:rsid w:val="44AF358E"/>
    <w:rsid w:val="44C412E9"/>
    <w:rsid w:val="44D375A3"/>
    <w:rsid w:val="44DC232E"/>
    <w:rsid w:val="44DE5233"/>
    <w:rsid w:val="44E27D25"/>
    <w:rsid w:val="44EF0F5A"/>
    <w:rsid w:val="44EF431A"/>
    <w:rsid w:val="45153E6F"/>
    <w:rsid w:val="45621A4D"/>
    <w:rsid w:val="459659F3"/>
    <w:rsid w:val="45C0604A"/>
    <w:rsid w:val="45C9543D"/>
    <w:rsid w:val="45CA5ECC"/>
    <w:rsid w:val="45DE78F6"/>
    <w:rsid w:val="45E20C48"/>
    <w:rsid w:val="45E76415"/>
    <w:rsid w:val="45E809E3"/>
    <w:rsid w:val="45E87A97"/>
    <w:rsid w:val="45F13681"/>
    <w:rsid w:val="46070F06"/>
    <w:rsid w:val="460748DD"/>
    <w:rsid w:val="46280CE3"/>
    <w:rsid w:val="4646724F"/>
    <w:rsid w:val="465D2173"/>
    <w:rsid w:val="46797799"/>
    <w:rsid w:val="469D74AC"/>
    <w:rsid w:val="46B82AB0"/>
    <w:rsid w:val="46BE2E2D"/>
    <w:rsid w:val="46C13538"/>
    <w:rsid w:val="46D32C82"/>
    <w:rsid w:val="46D85D5E"/>
    <w:rsid w:val="46DD20EA"/>
    <w:rsid w:val="46E1356C"/>
    <w:rsid w:val="46F14D03"/>
    <w:rsid w:val="46FF5165"/>
    <w:rsid w:val="470208A6"/>
    <w:rsid w:val="471249DA"/>
    <w:rsid w:val="472123C9"/>
    <w:rsid w:val="478D1FC9"/>
    <w:rsid w:val="47BA774A"/>
    <w:rsid w:val="47BB56FF"/>
    <w:rsid w:val="47CC1CF8"/>
    <w:rsid w:val="47D313AF"/>
    <w:rsid w:val="47E35C27"/>
    <w:rsid w:val="47E70D37"/>
    <w:rsid w:val="47EA2516"/>
    <w:rsid w:val="48242F37"/>
    <w:rsid w:val="482A378A"/>
    <w:rsid w:val="485626CF"/>
    <w:rsid w:val="485C36EB"/>
    <w:rsid w:val="48664550"/>
    <w:rsid w:val="48664628"/>
    <w:rsid w:val="486719BC"/>
    <w:rsid w:val="48673D8C"/>
    <w:rsid w:val="486A509E"/>
    <w:rsid w:val="48907FF4"/>
    <w:rsid w:val="48AD54DB"/>
    <w:rsid w:val="48C772A1"/>
    <w:rsid w:val="48CE4A4F"/>
    <w:rsid w:val="48D054BB"/>
    <w:rsid w:val="48DC4FA6"/>
    <w:rsid w:val="48F86458"/>
    <w:rsid w:val="48F9630C"/>
    <w:rsid w:val="49191268"/>
    <w:rsid w:val="49246808"/>
    <w:rsid w:val="492647F5"/>
    <w:rsid w:val="49356142"/>
    <w:rsid w:val="49423AC7"/>
    <w:rsid w:val="49733BF3"/>
    <w:rsid w:val="49767664"/>
    <w:rsid w:val="497A3B96"/>
    <w:rsid w:val="4980327B"/>
    <w:rsid w:val="498D1DBE"/>
    <w:rsid w:val="499E347E"/>
    <w:rsid w:val="49A71042"/>
    <w:rsid w:val="49D10D28"/>
    <w:rsid w:val="49D648BA"/>
    <w:rsid w:val="49DC5F65"/>
    <w:rsid w:val="49E81637"/>
    <w:rsid w:val="49EA3BB7"/>
    <w:rsid w:val="49EB6A8C"/>
    <w:rsid w:val="49EE0FF5"/>
    <w:rsid w:val="4A03244F"/>
    <w:rsid w:val="4A08028A"/>
    <w:rsid w:val="4A283463"/>
    <w:rsid w:val="4A2C2E77"/>
    <w:rsid w:val="4A3764F4"/>
    <w:rsid w:val="4A40573E"/>
    <w:rsid w:val="4A633F04"/>
    <w:rsid w:val="4A657908"/>
    <w:rsid w:val="4A686D99"/>
    <w:rsid w:val="4A6A1F82"/>
    <w:rsid w:val="4A804E05"/>
    <w:rsid w:val="4A825541"/>
    <w:rsid w:val="4AA62015"/>
    <w:rsid w:val="4AAD49F3"/>
    <w:rsid w:val="4AC627CA"/>
    <w:rsid w:val="4AC708C5"/>
    <w:rsid w:val="4AE74573"/>
    <w:rsid w:val="4AF76F42"/>
    <w:rsid w:val="4B090A5E"/>
    <w:rsid w:val="4B0A001A"/>
    <w:rsid w:val="4B0E7887"/>
    <w:rsid w:val="4B233195"/>
    <w:rsid w:val="4B297CF5"/>
    <w:rsid w:val="4B515BB0"/>
    <w:rsid w:val="4B577DE5"/>
    <w:rsid w:val="4B5D0327"/>
    <w:rsid w:val="4B74373F"/>
    <w:rsid w:val="4B870B9F"/>
    <w:rsid w:val="4B9244DC"/>
    <w:rsid w:val="4B927222"/>
    <w:rsid w:val="4BA12029"/>
    <w:rsid w:val="4BA157E2"/>
    <w:rsid w:val="4BA25F1F"/>
    <w:rsid w:val="4BA53FF8"/>
    <w:rsid w:val="4BB079E7"/>
    <w:rsid w:val="4BC27699"/>
    <w:rsid w:val="4BE216BD"/>
    <w:rsid w:val="4BF65A04"/>
    <w:rsid w:val="4C181BEF"/>
    <w:rsid w:val="4C3A24E3"/>
    <w:rsid w:val="4C4131EE"/>
    <w:rsid w:val="4C471B48"/>
    <w:rsid w:val="4C4C3CDF"/>
    <w:rsid w:val="4C5365B2"/>
    <w:rsid w:val="4C54045B"/>
    <w:rsid w:val="4C5B3CCE"/>
    <w:rsid w:val="4C600714"/>
    <w:rsid w:val="4C696607"/>
    <w:rsid w:val="4C6E63EA"/>
    <w:rsid w:val="4C7E2F03"/>
    <w:rsid w:val="4C957DDF"/>
    <w:rsid w:val="4CD369A0"/>
    <w:rsid w:val="4CDB7315"/>
    <w:rsid w:val="4CDC77DB"/>
    <w:rsid w:val="4CF2796F"/>
    <w:rsid w:val="4CF5679C"/>
    <w:rsid w:val="4D017230"/>
    <w:rsid w:val="4D116459"/>
    <w:rsid w:val="4D1B0752"/>
    <w:rsid w:val="4D341752"/>
    <w:rsid w:val="4D370D93"/>
    <w:rsid w:val="4D706C15"/>
    <w:rsid w:val="4D7A0901"/>
    <w:rsid w:val="4D8D1402"/>
    <w:rsid w:val="4DA304E4"/>
    <w:rsid w:val="4DD33AF9"/>
    <w:rsid w:val="4DD53995"/>
    <w:rsid w:val="4DE3673F"/>
    <w:rsid w:val="4E1F7EC7"/>
    <w:rsid w:val="4E362132"/>
    <w:rsid w:val="4E365484"/>
    <w:rsid w:val="4E3F5763"/>
    <w:rsid w:val="4E431881"/>
    <w:rsid w:val="4E5F062E"/>
    <w:rsid w:val="4E682F2E"/>
    <w:rsid w:val="4E744276"/>
    <w:rsid w:val="4E7B0E26"/>
    <w:rsid w:val="4E9004E3"/>
    <w:rsid w:val="4EB041A6"/>
    <w:rsid w:val="4EB2547C"/>
    <w:rsid w:val="4EBC2270"/>
    <w:rsid w:val="4ECC2B7D"/>
    <w:rsid w:val="4ED61C67"/>
    <w:rsid w:val="4ED957D5"/>
    <w:rsid w:val="4EE95A5C"/>
    <w:rsid w:val="4EEA1632"/>
    <w:rsid w:val="4EF84005"/>
    <w:rsid w:val="4F0963BE"/>
    <w:rsid w:val="4F1C78E4"/>
    <w:rsid w:val="4F2D6C69"/>
    <w:rsid w:val="4F5602B3"/>
    <w:rsid w:val="4F564879"/>
    <w:rsid w:val="4F6C4A83"/>
    <w:rsid w:val="4F700541"/>
    <w:rsid w:val="4F8008D7"/>
    <w:rsid w:val="4F814282"/>
    <w:rsid w:val="4F8B7250"/>
    <w:rsid w:val="4F9A1525"/>
    <w:rsid w:val="4FAB2F7B"/>
    <w:rsid w:val="4FB6755E"/>
    <w:rsid w:val="4FC75792"/>
    <w:rsid w:val="4FFA21B5"/>
    <w:rsid w:val="500F07F4"/>
    <w:rsid w:val="5036250F"/>
    <w:rsid w:val="50376BBF"/>
    <w:rsid w:val="50434C1E"/>
    <w:rsid w:val="50514024"/>
    <w:rsid w:val="505F0216"/>
    <w:rsid w:val="5066765F"/>
    <w:rsid w:val="5068161E"/>
    <w:rsid w:val="506F7733"/>
    <w:rsid w:val="50752CFE"/>
    <w:rsid w:val="50772E80"/>
    <w:rsid w:val="507C13F3"/>
    <w:rsid w:val="5087417D"/>
    <w:rsid w:val="508D6538"/>
    <w:rsid w:val="509E27D6"/>
    <w:rsid w:val="50A52C8A"/>
    <w:rsid w:val="50C71776"/>
    <w:rsid w:val="50D70A84"/>
    <w:rsid w:val="50D87957"/>
    <w:rsid w:val="50E85AA9"/>
    <w:rsid w:val="50F63C72"/>
    <w:rsid w:val="50FB3EB1"/>
    <w:rsid w:val="51002178"/>
    <w:rsid w:val="51137A11"/>
    <w:rsid w:val="51167471"/>
    <w:rsid w:val="511E0C18"/>
    <w:rsid w:val="51203671"/>
    <w:rsid w:val="51232E4C"/>
    <w:rsid w:val="51422CEF"/>
    <w:rsid w:val="51427643"/>
    <w:rsid w:val="51477C00"/>
    <w:rsid w:val="514A58B5"/>
    <w:rsid w:val="51661C3C"/>
    <w:rsid w:val="51767BB3"/>
    <w:rsid w:val="517D3BC4"/>
    <w:rsid w:val="51965F1A"/>
    <w:rsid w:val="51A31171"/>
    <w:rsid w:val="51A837D1"/>
    <w:rsid w:val="51C00E8A"/>
    <w:rsid w:val="51D017D7"/>
    <w:rsid w:val="51DA5710"/>
    <w:rsid w:val="51E37E55"/>
    <w:rsid w:val="51E840B1"/>
    <w:rsid w:val="51EC4CF9"/>
    <w:rsid w:val="51F51607"/>
    <w:rsid w:val="52012973"/>
    <w:rsid w:val="521A6854"/>
    <w:rsid w:val="52351329"/>
    <w:rsid w:val="52416B20"/>
    <w:rsid w:val="52480C78"/>
    <w:rsid w:val="524B7D2C"/>
    <w:rsid w:val="525A522A"/>
    <w:rsid w:val="525D1CD3"/>
    <w:rsid w:val="52602529"/>
    <w:rsid w:val="52675821"/>
    <w:rsid w:val="5278161A"/>
    <w:rsid w:val="527E3F06"/>
    <w:rsid w:val="528071FF"/>
    <w:rsid w:val="52855595"/>
    <w:rsid w:val="528F6A76"/>
    <w:rsid w:val="529428BB"/>
    <w:rsid w:val="52B031D5"/>
    <w:rsid w:val="52B05450"/>
    <w:rsid w:val="52B74FFF"/>
    <w:rsid w:val="52D44CF5"/>
    <w:rsid w:val="52F73AAB"/>
    <w:rsid w:val="52F80B53"/>
    <w:rsid w:val="53011EC2"/>
    <w:rsid w:val="5306005A"/>
    <w:rsid w:val="530D7845"/>
    <w:rsid w:val="531B2E27"/>
    <w:rsid w:val="531D6A24"/>
    <w:rsid w:val="532062C6"/>
    <w:rsid w:val="53281E1B"/>
    <w:rsid w:val="53295F8B"/>
    <w:rsid w:val="532C6C5A"/>
    <w:rsid w:val="5334007B"/>
    <w:rsid w:val="53342AFA"/>
    <w:rsid w:val="53430A03"/>
    <w:rsid w:val="535A75BE"/>
    <w:rsid w:val="53676354"/>
    <w:rsid w:val="536D708C"/>
    <w:rsid w:val="537A279F"/>
    <w:rsid w:val="538E24CF"/>
    <w:rsid w:val="53A03361"/>
    <w:rsid w:val="53D06AC8"/>
    <w:rsid w:val="53E6484C"/>
    <w:rsid w:val="53F7273D"/>
    <w:rsid w:val="53FD5DBC"/>
    <w:rsid w:val="540F7521"/>
    <w:rsid w:val="54177C1F"/>
    <w:rsid w:val="5433225A"/>
    <w:rsid w:val="545457F5"/>
    <w:rsid w:val="545A2A09"/>
    <w:rsid w:val="5473390C"/>
    <w:rsid w:val="549002D4"/>
    <w:rsid w:val="54907C78"/>
    <w:rsid w:val="54940FA5"/>
    <w:rsid w:val="54A14ADF"/>
    <w:rsid w:val="54A87B2E"/>
    <w:rsid w:val="54AD637C"/>
    <w:rsid w:val="54B43F40"/>
    <w:rsid w:val="54DA3E78"/>
    <w:rsid w:val="54F43356"/>
    <w:rsid w:val="550D289E"/>
    <w:rsid w:val="553D1143"/>
    <w:rsid w:val="554051FA"/>
    <w:rsid w:val="555012EC"/>
    <w:rsid w:val="55782DA2"/>
    <w:rsid w:val="55822366"/>
    <w:rsid w:val="55884EBC"/>
    <w:rsid w:val="558967BB"/>
    <w:rsid w:val="55AD1413"/>
    <w:rsid w:val="55C60EB5"/>
    <w:rsid w:val="55D54EB3"/>
    <w:rsid w:val="55DA533B"/>
    <w:rsid w:val="55DD03FF"/>
    <w:rsid w:val="55E21942"/>
    <w:rsid w:val="55E7712B"/>
    <w:rsid w:val="55E84D5D"/>
    <w:rsid w:val="55EA0DCB"/>
    <w:rsid w:val="55EC4981"/>
    <w:rsid w:val="55F21D7B"/>
    <w:rsid w:val="56206162"/>
    <w:rsid w:val="56271302"/>
    <w:rsid w:val="562A20E8"/>
    <w:rsid w:val="562A49DA"/>
    <w:rsid w:val="563C156C"/>
    <w:rsid w:val="56465A4E"/>
    <w:rsid w:val="5652645D"/>
    <w:rsid w:val="56551606"/>
    <w:rsid w:val="56554132"/>
    <w:rsid w:val="566919A1"/>
    <w:rsid w:val="56893B54"/>
    <w:rsid w:val="56934960"/>
    <w:rsid w:val="569E61BA"/>
    <w:rsid w:val="56BB56A8"/>
    <w:rsid w:val="56C50239"/>
    <w:rsid w:val="56C61D07"/>
    <w:rsid w:val="56C75566"/>
    <w:rsid w:val="56D025AE"/>
    <w:rsid w:val="57086DFF"/>
    <w:rsid w:val="5719169E"/>
    <w:rsid w:val="57202F2A"/>
    <w:rsid w:val="572C1307"/>
    <w:rsid w:val="573E1C0D"/>
    <w:rsid w:val="57406F6D"/>
    <w:rsid w:val="57417ABB"/>
    <w:rsid w:val="574675C8"/>
    <w:rsid w:val="575B39C0"/>
    <w:rsid w:val="576C52D3"/>
    <w:rsid w:val="576F4A11"/>
    <w:rsid w:val="57AE074B"/>
    <w:rsid w:val="57BC2430"/>
    <w:rsid w:val="57DB4378"/>
    <w:rsid w:val="57F64CE1"/>
    <w:rsid w:val="58184410"/>
    <w:rsid w:val="5826656F"/>
    <w:rsid w:val="58323CD8"/>
    <w:rsid w:val="58363762"/>
    <w:rsid w:val="58416C6C"/>
    <w:rsid w:val="58522034"/>
    <w:rsid w:val="58543CF1"/>
    <w:rsid w:val="586E55EA"/>
    <w:rsid w:val="58986093"/>
    <w:rsid w:val="58A635E9"/>
    <w:rsid w:val="58B23D57"/>
    <w:rsid w:val="58D71223"/>
    <w:rsid w:val="58D9322C"/>
    <w:rsid w:val="58F5031C"/>
    <w:rsid w:val="59070613"/>
    <w:rsid w:val="590A12B7"/>
    <w:rsid w:val="590C68DF"/>
    <w:rsid w:val="59156FFD"/>
    <w:rsid w:val="59257B58"/>
    <w:rsid w:val="592B4B50"/>
    <w:rsid w:val="593C031F"/>
    <w:rsid w:val="594766AE"/>
    <w:rsid w:val="59575DDB"/>
    <w:rsid w:val="5976418D"/>
    <w:rsid w:val="59966E1C"/>
    <w:rsid w:val="59C04869"/>
    <w:rsid w:val="59DF7F2C"/>
    <w:rsid w:val="59E5544A"/>
    <w:rsid w:val="59EE3811"/>
    <w:rsid w:val="59F90852"/>
    <w:rsid w:val="59FA02F3"/>
    <w:rsid w:val="59FC071B"/>
    <w:rsid w:val="5A015204"/>
    <w:rsid w:val="5A032872"/>
    <w:rsid w:val="5A103EF1"/>
    <w:rsid w:val="5A20046A"/>
    <w:rsid w:val="5A335F03"/>
    <w:rsid w:val="5A582C89"/>
    <w:rsid w:val="5A865020"/>
    <w:rsid w:val="5A9D7B4D"/>
    <w:rsid w:val="5AA22415"/>
    <w:rsid w:val="5AB12180"/>
    <w:rsid w:val="5AB22470"/>
    <w:rsid w:val="5AB47B3D"/>
    <w:rsid w:val="5ACB1982"/>
    <w:rsid w:val="5ACC3916"/>
    <w:rsid w:val="5ACF15BA"/>
    <w:rsid w:val="5B0938EE"/>
    <w:rsid w:val="5B156B12"/>
    <w:rsid w:val="5B3752F1"/>
    <w:rsid w:val="5B37724B"/>
    <w:rsid w:val="5B4837E0"/>
    <w:rsid w:val="5B7E63BD"/>
    <w:rsid w:val="5B8A1EA8"/>
    <w:rsid w:val="5B8F5D5D"/>
    <w:rsid w:val="5BBB58CA"/>
    <w:rsid w:val="5BBD1A8D"/>
    <w:rsid w:val="5BCB1998"/>
    <w:rsid w:val="5BD016B1"/>
    <w:rsid w:val="5C0C66E9"/>
    <w:rsid w:val="5C1B02F7"/>
    <w:rsid w:val="5C271B17"/>
    <w:rsid w:val="5C3A5370"/>
    <w:rsid w:val="5C581C7E"/>
    <w:rsid w:val="5C5D7D5A"/>
    <w:rsid w:val="5C7A7374"/>
    <w:rsid w:val="5C7E4097"/>
    <w:rsid w:val="5C9815E7"/>
    <w:rsid w:val="5C985DD0"/>
    <w:rsid w:val="5CA76813"/>
    <w:rsid w:val="5CD70A73"/>
    <w:rsid w:val="5CE1526A"/>
    <w:rsid w:val="5CE35C82"/>
    <w:rsid w:val="5CEF62A2"/>
    <w:rsid w:val="5CF13EDB"/>
    <w:rsid w:val="5CFB7D03"/>
    <w:rsid w:val="5D0810B1"/>
    <w:rsid w:val="5D0A608A"/>
    <w:rsid w:val="5D0C23E4"/>
    <w:rsid w:val="5D0C5C3E"/>
    <w:rsid w:val="5D1415CA"/>
    <w:rsid w:val="5D1829D2"/>
    <w:rsid w:val="5D1A65D6"/>
    <w:rsid w:val="5D2F0827"/>
    <w:rsid w:val="5D466192"/>
    <w:rsid w:val="5D4B73AB"/>
    <w:rsid w:val="5D511139"/>
    <w:rsid w:val="5D524403"/>
    <w:rsid w:val="5D691AF3"/>
    <w:rsid w:val="5D6E266C"/>
    <w:rsid w:val="5D7247E4"/>
    <w:rsid w:val="5D7D59C1"/>
    <w:rsid w:val="5D7E1416"/>
    <w:rsid w:val="5D823143"/>
    <w:rsid w:val="5D875586"/>
    <w:rsid w:val="5DC5706A"/>
    <w:rsid w:val="5DC727AC"/>
    <w:rsid w:val="5DD10ACE"/>
    <w:rsid w:val="5DD572ED"/>
    <w:rsid w:val="5DDA0BFD"/>
    <w:rsid w:val="5DE5342E"/>
    <w:rsid w:val="5DEB15FA"/>
    <w:rsid w:val="5DF96DD7"/>
    <w:rsid w:val="5E0420AF"/>
    <w:rsid w:val="5E0536F3"/>
    <w:rsid w:val="5E0F3EA3"/>
    <w:rsid w:val="5E125F5B"/>
    <w:rsid w:val="5E1B332A"/>
    <w:rsid w:val="5E2475B9"/>
    <w:rsid w:val="5E4E32A2"/>
    <w:rsid w:val="5E6006BB"/>
    <w:rsid w:val="5E680070"/>
    <w:rsid w:val="5E6D2D28"/>
    <w:rsid w:val="5E6F7BD8"/>
    <w:rsid w:val="5E87265E"/>
    <w:rsid w:val="5E893A5A"/>
    <w:rsid w:val="5E974C2C"/>
    <w:rsid w:val="5E974E08"/>
    <w:rsid w:val="5EA96921"/>
    <w:rsid w:val="5EB748D0"/>
    <w:rsid w:val="5EBA2E11"/>
    <w:rsid w:val="5ED34FF6"/>
    <w:rsid w:val="5EE06E23"/>
    <w:rsid w:val="5EE96C60"/>
    <w:rsid w:val="5EF4361C"/>
    <w:rsid w:val="5EFB4AB7"/>
    <w:rsid w:val="5F0B37CD"/>
    <w:rsid w:val="5F105B21"/>
    <w:rsid w:val="5F256F59"/>
    <w:rsid w:val="5F404905"/>
    <w:rsid w:val="5F5D43BC"/>
    <w:rsid w:val="5F672AB1"/>
    <w:rsid w:val="5F707787"/>
    <w:rsid w:val="5F724BC6"/>
    <w:rsid w:val="5F810D36"/>
    <w:rsid w:val="5F893E43"/>
    <w:rsid w:val="5F9A704F"/>
    <w:rsid w:val="5F9F5E97"/>
    <w:rsid w:val="5FA66201"/>
    <w:rsid w:val="5FBB3AC5"/>
    <w:rsid w:val="5FE6112A"/>
    <w:rsid w:val="5FEF67C9"/>
    <w:rsid w:val="5FF11173"/>
    <w:rsid w:val="5FF34568"/>
    <w:rsid w:val="5FF34625"/>
    <w:rsid w:val="60102E36"/>
    <w:rsid w:val="60177C32"/>
    <w:rsid w:val="60511709"/>
    <w:rsid w:val="6079314E"/>
    <w:rsid w:val="607D487D"/>
    <w:rsid w:val="60820AD5"/>
    <w:rsid w:val="6085186A"/>
    <w:rsid w:val="608565D8"/>
    <w:rsid w:val="60873C4D"/>
    <w:rsid w:val="608A1A1F"/>
    <w:rsid w:val="60A81EFF"/>
    <w:rsid w:val="60A937E3"/>
    <w:rsid w:val="60CD046C"/>
    <w:rsid w:val="60DE3C92"/>
    <w:rsid w:val="60DF42B7"/>
    <w:rsid w:val="60E2334F"/>
    <w:rsid w:val="6103361A"/>
    <w:rsid w:val="61060070"/>
    <w:rsid w:val="610E58D4"/>
    <w:rsid w:val="61177FCB"/>
    <w:rsid w:val="612B083D"/>
    <w:rsid w:val="6152295D"/>
    <w:rsid w:val="6160294A"/>
    <w:rsid w:val="6161737C"/>
    <w:rsid w:val="616B6B6A"/>
    <w:rsid w:val="616D0696"/>
    <w:rsid w:val="616F5E3D"/>
    <w:rsid w:val="61744A29"/>
    <w:rsid w:val="617E1841"/>
    <w:rsid w:val="619D1686"/>
    <w:rsid w:val="619D34E3"/>
    <w:rsid w:val="61C47616"/>
    <w:rsid w:val="61C93A46"/>
    <w:rsid w:val="61D22124"/>
    <w:rsid w:val="61E4162C"/>
    <w:rsid w:val="61F20B9A"/>
    <w:rsid w:val="61F45CDF"/>
    <w:rsid w:val="620D7F20"/>
    <w:rsid w:val="62170A56"/>
    <w:rsid w:val="62250D10"/>
    <w:rsid w:val="62253EE5"/>
    <w:rsid w:val="622F287E"/>
    <w:rsid w:val="623A1A2E"/>
    <w:rsid w:val="62411AE7"/>
    <w:rsid w:val="624A1F1A"/>
    <w:rsid w:val="625B4017"/>
    <w:rsid w:val="62813AB0"/>
    <w:rsid w:val="628272DB"/>
    <w:rsid w:val="628570FF"/>
    <w:rsid w:val="62870182"/>
    <w:rsid w:val="629913A6"/>
    <w:rsid w:val="62B20CB1"/>
    <w:rsid w:val="62C450A1"/>
    <w:rsid w:val="62C55C26"/>
    <w:rsid w:val="62D141B4"/>
    <w:rsid w:val="62DB6019"/>
    <w:rsid w:val="62EE098B"/>
    <w:rsid w:val="62F537C3"/>
    <w:rsid w:val="631D7430"/>
    <w:rsid w:val="633844E0"/>
    <w:rsid w:val="63525126"/>
    <w:rsid w:val="635C20F3"/>
    <w:rsid w:val="635E51F3"/>
    <w:rsid w:val="63687482"/>
    <w:rsid w:val="63754561"/>
    <w:rsid w:val="637B6BEC"/>
    <w:rsid w:val="63887984"/>
    <w:rsid w:val="63C00FE0"/>
    <w:rsid w:val="63DC2164"/>
    <w:rsid w:val="63E05C69"/>
    <w:rsid w:val="63F32975"/>
    <w:rsid w:val="640F6CAC"/>
    <w:rsid w:val="6423181F"/>
    <w:rsid w:val="6434088D"/>
    <w:rsid w:val="64397D3D"/>
    <w:rsid w:val="643E4FFA"/>
    <w:rsid w:val="64602898"/>
    <w:rsid w:val="646D0AA7"/>
    <w:rsid w:val="649703C9"/>
    <w:rsid w:val="64A04EEE"/>
    <w:rsid w:val="64B36BE7"/>
    <w:rsid w:val="64C00E36"/>
    <w:rsid w:val="64C419F6"/>
    <w:rsid w:val="64C476B6"/>
    <w:rsid w:val="64CD3B7E"/>
    <w:rsid w:val="64D725DA"/>
    <w:rsid w:val="64D93181"/>
    <w:rsid w:val="64DF3F1F"/>
    <w:rsid w:val="64EF7746"/>
    <w:rsid w:val="64F37562"/>
    <w:rsid w:val="650B3D30"/>
    <w:rsid w:val="651B1587"/>
    <w:rsid w:val="6523469C"/>
    <w:rsid w:val="65267A23"/>
    <w:rsid w:val="652F57B8"/>
    <w:rsid w:val="65436640"/>
    <w:rsid w:val="65516FAF"/>
    <w:rsid w:val="65570D6A"/>
    <w:rsid w:val="655E4A59"/>
    <w:rsid w:val="656501C8"/>
    <w:rsid w:val="656A5A73"/>
    <w:rsid w:val="657B6F8A"/>
    <w:rsid w:val="65A534E8"/>
    <w:rsid w:val="65B14441"/>
    <w:rsid w:val="65BD3645"/>
    <w:rsid w:val="65BD555E"/>
    <w:rsid w:val="65C36056"/>
    <w:rsid w:val="65DC1D84"/>
    <w:rsid w:val="65F34DAB"/>
    <w:rsid w:val="660227EC"/>
    <w:rsid w:val="66071BA0"/>
    <w:rsid w:val="66073AFE"/>
    <w:rsid w:val="66323DB7"/>
    <w:rsid w:val="664128DA"/>
    <w:rsid w:val="66423865"/>
    <w:rsid w:val="666739B3"/>
    <w:rsid w:val="666C5848"/>
    <w:rsid w:val="666D4229"/>
    <w:rsid w:val="666E0172"/>
    <w:rsid w:val="668533B4"/>
    <w:rsid w:val="66A92EE9"/>
    <w:rsid w:val="66AB7B00"/>
    <w:rsid w:val="66BA6FC7"/>
    <w:rsid w:val="66BF1768"/>
    <w:rsid w:val="66D57B97"/>
    <w:rsid w:val="66D76D62"/>
    <w:rsid w:val="66DD0CCF"/>
    <w:rsid w:val="66EA597C"/>
    <w:rsid w:val="6707329D"/>
    <w:rsid w:val="670B4D63"/>
    <w:rsid w:val="67123800"/>
    <w:rsid w:val="673A043D"/>
    <w:rsid w:val="67485938"/>
    <w:rsid w:val="67633B37"/>
    <w:rsid w:val="6764369A"/>
    <w:rsid w:val="67822361"/>
    <w:rsid w:val="67845CA4"/>
    <w:rsid w:val="679153E2"/>
    <w:rsid w:val="679B6355"/>
    <w:rsid w:val="67BC7184"/>
    <w:rsid w:val="67DF7E5D"/>
    <w:rsid w:val="67F543B9"/>
    <w:rsid w:val="67F76CE9"/>
    <w:rsid w:val="680F5552"/>
    <w:rsid w:val="681A5D7E"/>
    <w:rsid w:val="681F600D"/>
    <w:rsid w:val="68255790"/>
    <w:rsid w:val="682C55EE"/>
    <w:rsid w:val="68487796"/>
    <w:rsid w:val="685D6CA8"/>
    <w:rsid w:val="6874622A"/>
    <w:rsid w:val="687606C6"/>
    <w:rsid w:val="68802CFE"/>
    <w:rsid w:val="688315E8"/>
    <w:rsid w:val="68873CD4"/>
    <w:rsid w:val="6888345D"/>
    <w:rsid w:val="68884153"/>
    <w:rsid w:val="689A6395"/>
    <w:rsid w:val="689D2120"/>
    <w:rsid w:val="68A57FAA"/>
    <w:rsid w:val="69012874"/>
    <w:rsid w:val="6904190B"/>
    <w:rsid w:val="690C6476"/>
    <w:rsid w:val="69481F92"/>
    <w:rsid w:val="694D2C4C"/>
    <w:rsid w:val="6951713D"/>
    <w:rsid w:val="69595803"/>
    <w:rsid w:val="695C6869"/>
    <w:rsid w:val="695D1B43"/>
    <w:rsid w:val="696123B4"/>
    <w:rsid w:val="696F54DF"/>
    <w:rsid w:val="697F4449"/>
    <w:rsid w:val="698D40F2"/>
    <w:rsid w:val="699A62BB"/>
    <w:rsid w:val="69AD48BA"/>
    <w:rsid w:val="69D452E4"/>
    <w:rsid w:val="69D45FA3"/>
    <w:rsid w:val="69F14DCA"/>
    <w:rsid w:val="69FF28A4"/>
    <w:rsid w:val="6A0539CD"/>
    <w:rsid w:val="6A0C3182"/>
    <w:rsid w:val="6A11764E"/>
    <w:rsid w:val="6A164941"/>
    <w:rsid w:val="6A1B7A8C"/>
    <w:rsid w:val="6A207905"/>
    <w:rsid w:val="6A3D3E19"/>
    <w:rsid w:val="6A4852FD"/>
    <w:rsid w:val="6A485BD1"/>
    <w:rsid w:val="6A490EE0"/>
    <w:rsid w:val="6A495C16"/>
    <w:rsid w:val="6A4C738E"/>
    <w:rsid w:val="6A546963"/>
    <w:rsid w:val="6A575C9D"/>
    <w:rsid w:val="6A6044A8"/>
    <w:rsid w:val="6A78028C"/>
    <w:rsid w:val="6A837D1B"/>
    <w:rsid w:val="6A86682E"/>
    <w:rsid w:val="6A8F6C31"/>
    <w:rsid w:val="6A9872C4"/>
    <w:rsid w:val="6AA820CB"/>
    <w:rsid w:val="6AC07DC7"/>
    <w:rsid w:val="6AC344AB"/>
    <w:rsid w:val="6AD36A70"/>
    <w:rsid w:val="6AE1787F"/>
    <w:rsid w:val="6AF10842"/>
    <w:rsid w:val="6AF45122"/>
    <w:rsid w:val="6AF97CFD"/>
    <w:rsid w:val="6B094A46"/>
    <w:rsid w:val="6B161F99"/>
    <w:rsid w:val="6B1C2903"/>
    <w:rsid w:val="6B2620A9"/>
    <w:rsid w:val="6B274274"/>
    <w:rsid w:val="6B292FAE"/>
    <w:rsid w:val="6B36336F"/>
    <w:rsid w:val="6B36669F"/>
    <w:rsid w:val="6B3B5D79"/>
    <w:rsid w:val="6B5338A9"/>
    <w:rsid w:val="6B5734F0"/>
    <w:rsid w:val="6B631BED"/>
    <w:rsid w:val="6B74053A"/>
    <w:rsid w:val="6B7633B6"/>
    <w:rsid w:val="6B7F33A1"/>
    <w:rsid w:val="6B814651"/>
    <w:rsid w:val="6B875C05"/>
    <w:rsid w:val="6BA14AB9"/>
    <w:rsid w:val="6BB0339A"/>
    <w:rsid w:val="6BBD0EFB"/>
    <w:rsid w:val="6BC51925"/>
    <w:rsid w:val="6BD36B10"/>
    <w:rsid w:val="6BE65D93"/>
    <w:rsid w:val="6BEC2806"/>
    <w:rsid w:val="6BF40694"/>
    <w:rsid w:val="6BF54D28"/>
    <w:rsid w:val="6BF568E6"/>
    <w:rsid w:val="6BFC41BC"/>
    <w:rsid w:val="6C0A6F2B"/>
    <w:rsid w:val="6C0F0BAC"/>
    <w:rsid w:val="6C23690E"/>
    <w:rsid w:val="6C246860"/>
    <w:rsid w:val="6C4D0724"/>
    <w:rsid w:val="6C567BAF"/>
    <w:rsid w:val="6C590CAB"/>
    <w:rsid w:val="6C6E0C67"/>
    <w:rsid w:val="6C72451C"/>
    <w:rsid w:val="6C822AAC"/>
    <w:rsid w:val="6C82507C"/>
    <w:rsid w:val="6C83468C"/>
    <w:rsid w:val="6C8D4ED4"/>
    <w:rsid w:val="6C9226B2"/>
    <w:rsid w:val="6C9247B5"/>
    <w:rsid w:val="6C9F15F4"/>
    <w:rsid w:val="6C9F1EA7"/>
    <w:rsid w:val="6CA27DCF"/>
    <w:rsid w:val="6CB01D5C"/>
    <w:rsid w:val="6CD56F3C"/>
    <w:rsid w:val="6CD731F4"/>
    <w:rsid w:val="6CF23915"/>
    <w:rsid w:val="6CF54B0B"/>
    <w:rsid w:val="6D155650"/>
    <w:rsid w:val="6D4C6B28"/>
    <w:rsid w:val="6D4D305D"/>
    <w:rsid w:val="6D606EBC"/>
    <w:rsid w:val="6D611D5A"/>
    <w:rsid w:val="6D6F1A19"/>
    <w:rsid w:val="6D9263B7"/>
    <w:rsid w:val="6D9E57E2"/>
    <w:rsid w:val="6DA414DF"/>
    <w:rsid w:val="6DA82047"/>
    <w:rsid w:val="6DBF6B08"/>
    <w:rsid w:val="6DD07BC1"/>
    <w:rsid w:val="6DD15C49"/>
    <w:rsid w:val="6DD529E6"/>
    <w:rsid w:val="6E032E11"/>
    <w:rsid w:val="6E043081"/>
    <w:rsid w:val="6E080965"/>
    <w:rsid w:val="6E102458"/>
    <w:rsid w:val="6E1E7864"/>
    <w:rsid w:val="6E23534D"/>
    <w:rsid w:val="6E24248D"/>
    <w:rsid w:val="6E496E47"/>
    <w:rsid w:val="6E4E05C8"/>
    <w:rsid w:val="6E63066B"/>
    <w:rsid w:val="6E663DCC"/>
    <w:rsid w:val="6E6A66DF"/>
    <w:rsid w:val="6E9C2A15"/>
    <w:rsid w:val="6EA02C7D"/>
    <w:rsid w:val="6EAB1A66"/>
    <w:rsid w:val="6EC048BD"/>
    <w:rsid w:val="6EC3716F"/>
    <w:rsid w:val="6ED87D8F"/>
    <w:rsid w:val="6EE27CEB"/>
    <w:rsid w:val="6EE33C63"/>
    <w:rsid w:val="6EFB548C"/>
    <w:rsid w:val="6F0040D3"/>
    <w:rsid w:val="6F063C3E"/>
    <w:rsid w:val="6F137025"/>
    <w:rsid w:val="6F27424D"/>
    <w:rsid w:val="6F2B1B57"/>
    <w:rsid w:val="6F2D6220"/>
    <w:rsid w:val="6F4D2D96"/>
    <w:rsid w:val="6F5C39F7"/>
    <w:rsid w:val="6F6464F6"/>
    <w:rsid w:val="6F711652"/>
    <w:rsid w:val="6F77773C"/>
    <w:rsid w:val="6F8570D5"/>
    <w:rsid w:val="6FAC6BFE"/>
    <w:rsid w:val="6FB93173"/>
    <w:rsid w:val="6FBD2D7F"/>
    <w:rsid w:val="6FCC2A68"/>
    <w:rsid w:val="6FDE0D69"/>
    <w:rsid w:val="6FDE0F41"/>
    <w:rsid w:val="6FEE43AE"/>
    <w:rsid w:val="6FEF3C83"/>
    <w:rsid w:val="6FF35A9B"/>
    <w:rsid w:val="6FFD03F5"/>
    <w:rsid w:val="7004688F"/>
    <w:rsid w:val="70157539"/>
    <w:rsid w:val="7017588F"/>
    <w:rsid w:val="70351A0F"/>
    <w:rsid w:val="704741F5"/>
    <w:rsid w:val="70486509"/>
    <w:rsid w:val="705668F3"/>
    <w:rsid w:val="70682CA1"/>
    <w:rsid w:val="70742014"/>
    <w:rsid w:val="708D3225"/>
    <w:rsid w:val="709225FB"/>
    <w:rsid w:val="70946AAE"/>
    <w:rsid w:val="70B13F84"/>
    <w:rsid w:val="70C14FE6"/>
    <w:rsid w:val="70CE2311"/>
    <w:rsid w:val="70D9763B"/>
    <w:rsid w:val="71050812"/>
    <w:rsid w:val="7108152F"/>
    <w:rsid w:val="712B2833"/>
    <w:rsid w:val="71330938"/>
    <w:rsid w:val="713427DA"/>
    <w:rsid w:val="714A7D33"/>
    <w:rsid w:val="716031BC"/>
    <w:rsid w:val="717B4621"/>
    <w:rsid w:val="71823176"/>
    <w:rsid w:val="7184230D"/>
    <w:rsid w:val="71947700"/>
    <w:rsid w:val="71983752"/>
    <w:rsid w:val="71AC421E"/>
    <w:rsid w:val="71AD2824"/>
    <w:rsid w:val="71B1365F"/>
    <w:rsid w:val="71D00964"/>
    <w:rsid w:val="71E7196C"/>
    <w:rsid w:val="71E764A6"/>
    <w:rsid w:val="71EB350B"/>
    <w:rsid w:val="71F03BDD"/>
    <w:rsid w:val="7216033A"/>
    <w:rsid w:val="725117B7"/>
    <w:rsid w:val="725D1094"/>
    <w:rsid w:val="725E34A9"/>
    <w:rsid w:val="726F62B7"/>
    <w:rsid w:val="72753594"/>
    <w:rsid w:val="72753658"/>
    <w:rsid w:val="727F2B8E"/>
    <w:rsid w:val="72836FBE"/>
    <w:rsid w:val="72916F32"/>
    <w:rsid w:val="72D41FA5"/>
    <w:rsid w:val="72D65BB8"/>
    <w:rsid w:val="72E707CF"/>
    <w:rsid w:val="73015965"/>
    <w:rsid w:val="73102258"/>
    <w:rsid w:val="7317484E"/>
    <w:rsid w:val="73232FD0"/>
    <w:rsid w:val="732C598D"/>
    <w:rsid w:val="732E694D"/>
    <w:rsid w:val="733F6993"/>
    <w:rsid w:val="73430058"/>
    <w:rsid w:val="73455C21"/>
    <w:rsid w:val="734E4F52"/>
    <w:rsid w:val="7362248B"/>
    <w:rsid w:val="73734595"/>
    <w:rsid w:val="738B5D82"/>
    <w:rsid w:val="73A65521"/>
    <w:rsid w:val="73E717C8"/>
    <w:rsid w:val="73E9452C"/>
    <w:rsid w:val="73EA144D"/>
    <w:rsid w:val="73EB7E98"/>
    <w:rsid w:val="73FB5A0D"/>
    <w:rsid w:val="742B0B66"/>
    <w:rsid w:val="742C48AA"/>
    <w:rsid w:val="742E2FE1"/>
    <w:rsid w:val="744A0B10"/>
    <w:rsid w:val="744A70BA"/>
    <w:rsid w:val="745508BD"/>
    <w:rsid w:val="745A7362"/>
    <w:rsid w:val="745E5C7D"/>
    <w:rsid w:val="7476361B"/>
    <w:rsid w:val="747748A9"/>
    <w:rsid w:val="748632BB"/>
    <w:rsid w:val="7496026B"/>
    <w:rsid w:val="74981D3F"/>
    <w:rsid w:val="74A50EC0"/>
    <w:rsid w:val="74C866E1"/>
    <w:rsid w:val="74DC7B41"/>
    <w:rsid w:val="74E74107"/>
    <w:rsid w:val="74E8004F"/>
    <w:rsid w:val="75085802"/>
    <w:rsid w:val="7518668E"/>
    <w:rsid w:val="752521C7"/>
    <w:rsid w:val="752817E4"/>
    <w:rsid w:val="753B413D"/>
    <w:rsid w:val="7544033A"/>
    <w:rsid w:val="754A297A"/>
    <w:rsid w:val="756D1C34"/>
    <w:rsid w:val="75756F85"/>
    <w:rsid w:val="757F74CF"/>
    <w:rsid w:val="75842A89"/>
    <w:rsid w:val="75AB2ABC"/>
    <w:rsid w:val="75AF19D8"/>
    <w:rsid w:val="75B35FCD"/>
    <w:rsid w:val="75DD412E"/>
    <w:rsid w:val="75ED2C89"/>
    <w:rsid w:val="75EF5630"/>
    <w:rsid w:val="75F96FD3"/>
    <w:rsid w:val="75FB250E"/>
    <w:rsid w:val="75FD7B3A"/>
    <w:rsid w:val="7615110E"/>
    <w:rsid w:val="7619799B"/>
    <w:rsid w:val="76303650"/>
    <w:rsid w:val="76480A2D"/>
    <w:rsid w:val="765D0779"/>
    <w:rsid w:val="766E54F4"/>
    <w:rsid w:val="767F5D9F"/>
    <w:rsid w:val="76817B12"/>
    <w:rsid w:val="768B19A2"/>
    <w:rsid w:val="76B22004"/>
    <w:rsid w:val="76C207F0"/>
    <w:rsid w:val="76C33256"/>
    <w:rsid w:val="76C33300"/>
    <w:rsid w:val="76C52127"/>
    <w:rsid w:val="76D276EA"/>
    <w:rsid w:val="76DC1F96"/>
    <w:rsid w:val="76E657A8"/>
    <w:rsid w:val="771F2366"/>
    <w:rsid w:val="77250BF8"/>
    <w:rsid w:val="773D0316"/>
    <w:rsid w:val="7741635B"/>
    <w:rsid w:val="774B28D2"/>
    <w:rsid w:val="776304E3"/>
    <w:rsid w:val="776D29AA"/>
    <w:rsid w:val="779720E0"/>
    <w:rsid w:val="77996BC9"/>
    <w:rsid w:val="77BE5E88"/>
    <w:rsid w:val="77C3052D"/>
    <w:rsid w:val="77E37C00"/>
    <w:rsid w:val="77ED6979"/>
    <w:rsid w:val="78016119"/>
    <w:rsid w:val="78023317"/>
    <w:rsid w:val="781B49B0"/>
    <w:rsid w:val="78325900"/>
    <w:rsid w:val="783F155F"/>
    <w:rsid w:val="784124D6"/>
    <w:rsid w:val="784B7E68"/>
    <w:rsid w:val="785A5FA4"/>
    <w:rsid w:val="78884174"/>
    <w:rsid w:val="788922F3"/>
    <w:rsid w:val="78957365"/>
    <w:rsid w:val="78984A38"/>
    <w:rsid w:val="78B67363"/>
    <w:rsid w:val="78BD52C3"/>
    <w:rsid w:val="78C270A4"/>
    <w:rsid w:val="78D02B94"/>
    <w:rsid w:val="78D064E0"/>
    <w:rsid w:val="78D76C5A"/>
    <w:rsid w:val="78E04321"/>
    <w:rsid w:val="78E40D75"/>
    <w:rsid w:val="78E538D2"/>
    <w:rsid w:val="78F02893"/>
    <w:rsid w:val="78F57A13"/>
    <w:rsid w:val="790D0C9B"/>
    <w:rsid w:val="791A0785"/>
    <w:rsid w:val="791A657A"/>
    <w:rsid w:val="791D40AA"/>
    <w:rsid w:val="79282B51"/>
    <w:rsid w:val="79284D9B"/>
    <w:rsid w:val="794C1128"/>
    <w:rsid w:val="79591BF0"/>
    <w:rsid w:val="79652379"/>
    <w:rsid w:val="797F3189"/>
    <w:rsid w:val="798A640B"/>
    <w:rsid w:val="79993817"/>
    <w:rsid w:val="799B6637"/>
    <w:rsid w:val="799F2270"/>
    <w:rsid w:val="79A5721E"/>
    <w:rsid w:val="79A73A55"/>
    <w:rsid w:val="79E50531"/>
    <w:rsid w:val="79E938BD"/>
    <w:rsid w:val="79F43F14"/>
    <w:rsid w:val="79F44F9F"/>
    <w:rsid w:val="79FC52E4"/>
    <w:rsid w:val="7A04364C"/>
    <w:rsid w:val="7A056F12"/>
    <w:rsid w:val="7A0F465A"/>
    <w:rsid w:val="7A113BEF"/>
    <w:rsid w:val="7A202EFA"/>
    <w:rsid w:val="7A2F0C5E"/>
    <w:rsid w:val="7A4822D7"/>
    <w:rsid w:val="7A504DDF"/>
    <w:rsid w:val="7A614209"/>
    <w:rsid w:val="7A671C22"/>
    <w:rsid w:val="7A6C64B4"/>
    <w:rsid w:val="7A7C6959"/>
    <w:rsid w:val="7A9739D5"/>
    <w:rsid w:val="7AAD2E3A"/>
    <w:rsid w:val="7AAF4ED0"/>
    <w:rsid w:val="7AB727C1"/>
    <w:rsid w:val="7AB96DDA"/>
    <w:rsid w:val="7ABE6DD0"/>
    <w:rsid w:val="7AC130F5"/>
    <w:rsid w:val="7AD233BA"/>
    <w:rsid w:val="7AD41C9A"/>
    <w:rsid w:val="7AE97877"/>
    <w:rsid w:val="7AF8781E"/>
    <w:rsid w:val="7AF91DBA"/>
    <w:rsid w:val="7AFB6F48"/>
    <w:rsid w:val="7B160627"/>
    <w:rsid w:val="7B1A4B9B"/>
    <w:rsid w:val="7B2144AF"/>
    <w:rsid w:val="7B381E66"/>
    <w:rsid w:val="7B547E36"/>
    <w:rsid w:val="7B7659D6"/>
    <w:rsid w:val="7BA00B04"/>
    <w:rsid w:val="7BC4600E"/>
    <w:rsid w:val="7BD3488A"/>
    <w:rsid w:val="7C00147F"/>
    <w:rsid w:val="7C222180"/>
    <w:rsid w:val="7C4C0897"/>
    <w:rsid w:val="7C517547"/>
    <w:rsid w:val="7C574CB5"/>
    <w:rsid w:val="7C6E52FC"/>
    <w:rsid w:val="7C6F6C1C"/>
    <w:rsid w:val="7C8E41ED"/>
    <w:rsid w:val="7C996296"/>
    <w:rsid w:val="7CB12F38"/>
    <w:rsid w:val="7CB9203E"/>
    <w:rsid w:val="7CCC129C"/>
    <w:rsid w:val="7CD02AC3"/>
    <w:rsid w:val="7CD41569"/>
    <w:rsid w:val="7CD62D6D"/>
    <w:rsid w:val="7CE91D2F"/>
    <w:rsid w:val="7CE96B2E"/>
    <w:rsid w:val="7CFA6C08"/>
    <w:rsid w:val="7D017199"/>
    <w:rsid w:val="7D125EC2"/>
    <w:rsid w:val="7D155686"/>
    <w:rsid w:val="7D282D54"/>
    <w:rsid w:val="7D292841"/>
    <w:rsid w:val="7D402112"/>
    <w:rsid w:val="7D4615D0"/>
    <w:rsid w:val="7D4A29BA"/>
    <w:rsid w:val="7D562EE2"/>
    <w:rsid w:val="7D68284A"/>
    <w:rsid w:val="7D7A47D4"/>
    <w:rsid w:val="7D870153"/>
    <w:rsid w:val="7D917BAE"/>
    <w:rsid w:val="7D982F67"/>
    <w:rsid w:val="7D9B201B"/>
    <w:rsid w:val="7DC62A19"/>
    <w:rsid w:val="7DCC1AD2"/>
    <w:rsid w:val="7DEF1908"/>
    <w:rsid w:val="7DF52D71"/>
    <w:rsid w:val="7DFF52F7"/>
    <w:rsid w:val="7E0B58DD"/>
    <w:rsid w:val="7E14178E"/>
    <w:rsid w:val="7E282061"/>
    <w:rsid w:val="7E3220B9"/>
    <w:rsid w:val="7E3D5D58"/>
    <w:rsid w:val="7E4075E2"/>
    <w:rsid w:val="7E535D2F"/>
    <w:rsid w:val="7E5A1904"/>
    <w:rsid w:val="7E5C7E71"/>
    <w:rsid w:val="7E5D4D66"/>
    <w:rsid w:val="7E665418"/>
    <w:rsid w:val="7E77756C"/>
    <w:rsid w:val="7E901C22"/>
    <w:rsid w:val="7E901F1A"/>
    <w:rsid w:val="7EAA5E95"/>
    <w:rsid w:val="7EAC4583"/>
    <w:rsid w:val="7EB0135A"/>
    <w:rsid w:val="7EB03DB7"/>
    <w:rsid w:val="7EB85594"/>
    <w:rsid w:val="7EC83287"/>
    <w:rsid w:val="7EFC49AC"/>
    <w:rsid w:val="7EFE69DF"/>
    <w:rsid w:val="7F0603C2"/>
    <w:rsid w:val="7F1A3317"/>
    <w:rsid w:val="7F2F0A5C"/>
    <w:rsid w:val="7F363046"/>
    <w:rsid w:val="7F3D1DFB"/>
    <w:rsid w:val="7F3E5A7D"/>
    <w:rsid w:val="7F450871"/>
    <w:rsid w:val="7F474504"/>
    <w:rsid w:val="7F501EE9"/>
    <w:rsid w:val="7F523ACA"/>
    <w:rsid w:val="7F5305AD"/>
    <w:rsid w:val="7F570AD4"/>
    <w:rsid w:val="7F5B2736"/>
    <w:rsid w:val="7F5E12FE"/>
    <w:rsid w:val="7F701600"/>
    <w:rsid w:val="7F980329"/>
    <w:rsid w:val="7F9D30C5"/>
    <w:rsid w:val="7FAD107F"/>
    <w:rsid w:val="7FB06761"/>
    <w:rsid w:val="7FB44DE6"/>
    <w:rsid w:val="7FC53031"/>
    <w:rsid w:val="7FCF66DE"/>
    <w:rsid w:val="7FD0349B"/>
    <w:rsid w:val="7FE36025"/>
    <w:rsid w:val="7FE434C6"/>
    <w:rsid w:val="7FE53F6A"/>
    <w:rsid w:val="7FE67B7B"/>
    <w:rsid w:val="7FFF7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656"/>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12656"/>
    <w:pPr>
      <w:jc w:val="left"/>
    </w:pPr>
  </w:style>
  <w:style w:type="paragraph" w:styleId="a4">
    <w:name w:val="Body Text"/>
    <w:basedOn w:val="a"/>
    <w:qFormat/>
    <w:rsid w:val="00A12656"/>
    <w:rPr>
      <w:rFonts w:eastAsia="文星仿宋"/>
      <w:sz w:val="32"/>
    </w:rPr>
  </w:style>
  <w:style w:type="paragraph" w:styleId="a5">
    <w:name w:val="Balloon Text"/>
    <w:basedOn w:val="a"/>
    <w:link w:val="Char0"/>
    <w:qFormat/>
    <w:rsid w:val="00A12656"/>
    <w:rPr>
      <w:sz w:val="18"/>
      <w:szCs w:val="18"/>
    </w:rPr>
  </w:style>
  <w:style w:type="paragraph" w:styleId="a6">
    <w:name w:val="footer"/>
    <w:basedOn w:val="a"/>
    <w:qFormat/>
    <w:rsid w:val="00A12656"/>
    <w:pPr>
      <w:tabs>
        <w:tab w:val="center" w:pos="4153"/>
        <w:tab w:val="right" w:pos="8306"/>
      </w:tabs>
      <w:snapToGrid w:val="0"/>
      <w:jc w:val="left"/>
    </w:pPr>
    <w:rPr>
      <w:sz w:val="18"/>
    </w:rPr>
  </w:style>
  <w:style w:type="paragraph" w:styleId="a7">
    <w:name w:val="header"/>
    <w:basedOn w:val="a"/>
    <w:qFormat/>
    <w:rsid w:val="00A126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link w:val="Char1"/>
    <w:qFormat/>
    <w:rsid w:val="00A12656"/>
    <w:pPr>
      <w:snapToGrid w:val="0"/>
      <w:jc w:val="left"/>
    </w:pPr>
    <w:rPr>
      <w:sz w:val="18"/>
      <w:szCs w:val="18"/>
    </w:rPr>
  </w:style>
  <w:style w:type="paragraph" w:styleId="HTML">
    <w:name w:val="HTML Preformatted"/>
    <w:basedOn w:val="a"/>
    <w:qFormat/>
    <w:rsid w:val="00A1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9">
    <w:name w:val="annotation subject"/>
    <w:basedOn w:val="a3"/>
    <w:next w:val="a3"/>
    <w:link w:val="Char2"/>
    <w:qFormat/>
    <w:rsid w:val="00A12656"/>
    <w:rPr>
      <w:b/>
      <w:bCs/>
    </w:rPr>
  </w:style>
  <w:style w:type="character" w:styleId="aa">
    <w:name w:val="page number"/>
    <w:basedOn w:val="a0"/>
    <w:qFormat/>
    <w:rsid w:val="00A12656"/>
  </w:style>
  <w:style w:type="character" w:styleId="ab">
    <w:name w:val="annotation reference"/>
    <w:basedOn w:val="a0"/>
    <w:qFormat/>
    <w:rsid w:val="00A12656"/>
    <w:rPr>
      <w:sz w:val="21"/>
      <w:szCs w:val="21"/>
    </w:rPr>
  </w:style>
  <w:style w:type="character" w:styleId="ac">
    <w:name w:val="footnote reference"/>
    <w:basedOn w:val="a0"/>
    <w:qFormat/>
    <w:rsid w:val="00A12656"/>
    <w:rPr>
      <w:vertAlign w:val="superscript"/>
    </w:rPr>
  </w:style>
  <w:style w:type="character" w:customStyle="1" w:styleId="Char1">
    <w:name w:val="脚注文本 Char"/>
    <w:basedOn w:val="a0"/>
    <w:link w:val="a8"/>
    <w:qFormat/>
    <w:rsid w:val="00A12656"/>
    <w:rPr>
      <w:rFonts w:eastAsia="宋体"/>
      <w:kern w:val="2"/>
      <w:sz w:val="18"/>
      <w:szCs w:val="18"/>
    </w:rPr>
  </w:style>
  <w:style w:type="character" w:customStyle="1" w:styleId="Char">
    <w:name w:val="批注文字 Char"/>
    <w:basedOn w:val="a0"/>
    <w:link w:val="a3"/>
    <w:qFormat/>
    <w:rsid w:val="00A12656"/>
    <w:rPr>
      <w:rFonts w:eastAsia="宋体"/>
      <w:kern w:val="2"/>
      <w:sz w:val="21"/>
      <w:szCs w:val="24"/>
    </w:rPr>
  </w:style>
  <w:style w:type="character" w:customStyle="1" w:styleId="Char2">
    <w:name w:val="批注主题 Char"/>
    <w:basedOn w:val="Char"/>
    <w:link w:val="a9"/>
    <w:qFormat/>
    <w:rsid w:val="00A12656"/>
    <w:rPr>
      <w:b/>
      <w:bCs/>
    </w:rPr>
  </w:style>
  <w:style w:type="character" w:customStyle="1" w:styleId="Char0">
    <w:name w:val="批注框文本 Char"/>
    <w:basedOn w:val="a0"/>
    <w:link w:val="a5"/>
    <w:qFormat/>
    <w:rsid w:val="00A12656"/>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2344</Words>
  <Characters>13366</Characters>
  <Application>Microsoft Office Word</Application>
  <DocSecurity>0</DocSecurity>
  <Lines>111</Lines>
  <Paragraphs>31</Paragraphs>
  <ScaleCrop>false</ScaleCrop>
  <Company>Microsoft</Company>
  <LinksUpToDate>false</LinksUpToDate>
  <CharactersWithSpaces>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sol</cp:lastModifiedBy>
  <cp:revision>103</cp:revision>
  <cp:lastPrinted>2021-07-05T07:50:00Z</cp:lastPrinted>
  <dcterms:created xsi:type="dcterms:W3CDTF">2020-06-13T09:37:00Z</dcterms:created>
  <dcterms:modified xsi:type="dcterms:W3CDTF">2022-09-07T08:59:00Z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4DA443AAC05345FAAF339F328144DDEC</vt:lpwstr>
  </property>
</Properties>
</file>