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CC9F" w14:textId="77777777" w:rsidR="006D159D" w:rsidRDefault="006D159D" w:rsidP="00775099">
      <w:pPr>
        <w:widowControl/>
        <w:spacing w:line="480" w:lineRule="atLeast"/>
        <w:jc w:val="center"/>
        <w:outlineLvl w:val="4"/>
        <w:rPr>
          <w:rFonts w:ascii="宋体" w:hAnsi="宋体" w:cs="宋体" w:hint="eastAsia"/>
          <w:b/>
          <w:bCs/>
          <w:kern w:val="0"/>
          <w:sz w:val="35"/>
          <w:szCs w:val="35"/>
        </w:rPr>
      </w:pPr>
    </w:p>
    <w:p w14:paraId="282BB632" w14:textId="77777777" w:rsidR="005B7DD1" w:rsidRDefault="00216975" w:rsidP="00216975">
      <w:pPr>
        <w:widowControl/>
        <w:jc w:val="center"/>
        <w:rPr>
          <w:b/>
          <w:sz w:val="44"/>
          <w:szCs w:val="44"/>
        </w:rPr>
      </w:pPr>
      <w:r w:rsidRPr="000332BD">
        <w:rPr>
          <w:rFonts w:ascii="宋体" w:hAnsi="宋体" w:cs="宋体" w:hint="eastAsia"/>
          <w:b/>
          <w:kern w:val="0"/>
          <w:sz w:val="44"/>
          <w:szCs w:val="44"/>
        </w:rPr>
        <w:t>区安委会办公室</w:t>
      </w:r>
      <w:r w:rsidR="005B7DD1">
        <w:rPr>
          <w:rFonts w:ascii="宋体" w:hAnsi="宋体" w:cs="宋体" w:hint="eastAsia"/>
          <w:b/>
          <w:kern w:val="0"/>
          <w:sz w:val="44"/>
          <w:szCs w:val="44"/>
        </w:rPr>
        <w:t>关于印发</w:t>
      </w:r>
      <w:proofErr w:type="gramStart"/>
      <w:r w:rsidR="005B7DD1">
        <w:rPr>
          <w:rFonts w:ascii="宋体" w:hAnsi="宋体" w:cs="宋体" w:hint="eastAsia"/>
          <w:b/>
          <w:kern w:val="0"/>
          <w:sz w:val="44"/>
          <w:szCs w:val="44"/>
        </w:rPr>
        <w:t>《</w:t>
      </w:r>
      <w:proofErr w:type="gramEnd"/>
      <w:r w:rsidR="005B7DD1">
        <w:rPr>
          <w:rFonts w:hint="eastAsia"/>
          <w:b/>
          <w:sz w:val="44"/>
          <w:szCs w:val="44"/>
        </w:rPr>
        <w:t>关于对</w:t>
      </w:r>
      <w:r w:rsidR="005B7DD1" w:rsidRPr="004B7405">
        <w:rPr>
          <w:rFonts w:hint="eastAsia"/>
          <w:b/>
          <w:sz w:val="44"/>
          <w:szCs w:val="44"/>
        </w:rPr>
        <w:t>贯彻落实</w:t>
      </w:r>
    </w:p>
    <w:p w14:paraId="2FF96C1D" w14:textId="77777777" w:rsidR="005B7DD1" w:rsidRDefault="005B7DD1" w:rsidP="00216975">
      <w:pPr>
        <w:widowControl/>
        <w:jc w:val="center"/>
        <w:rPr>
          <w:b/>
          <w:sz w:val="44"/>
          <w:szCs w:val="44"/>
        </w:rPr>
      </w:pPr>
      <w:r>
        <w:rPr>
          <w:rFonts w:hint="eastAsia"/>
          <w:b/>
          <w:sz w:val="44"/>
          <w:szCs w:val="44"/>
        </w:rPr>
        <w:t>习近平总书记重要指示批示精神情况开展</w:t>
      </w:r>
    </w:p>
    <w:p w14:paraId="0EB5671C" w14:textId="77777777" w:rsidR="00216975" w:rsidRPr="005B7DD1" w:rsidRDefault="005B7DD1" w:rsidP="00216975">
      <w:pPr>
        <w:widowControl/>
        <w:jc w:val="center"/>
        <w:rPr>
          <w:b/>
          <w:sz w:val="44"/>
          <w:szCs w:val="44"/>
        </w:rPr>
      </w:pPr>
      <w:r>
        <w:rPr>
          <w:rFonts w:hint="eastAsia"/>
          <w:b/>
          <w:sz w:val="44"/>
          <w:szCs w:val="44"/>
        </w:rPr>
        <w:t>“回头看”的实施</w:t>
      </w:r>
      <w:r w:rsidRPr="004B7405">
        <w:rPr>
          <w:rFonts w:hint="eastAsia"/>
          <w:b/>
          <w:sz w:val="44"/>
          <w:szCs w:val="44"/>
        </w:rPr>
        <w:t>方案</w:t>
      </w:r>
      <w:proofErr w:type="gramStart"/>
      <w:r>
        <w:rPr>
          <w:rFonts w:ascii="宋体" w:hAnsi="宋体" w:cs="宋体" w:hint="eastAsia"/>
          <w:b/>
          <w:kern w:val="0"/>
          <w:sz w:val="44"/>
          <w:szCs w:val="44"/>
        </w:rPr>
        <w:t>》</w:t>
      </w:r>
      <w:proofErr w:type="gramEnd"/>
      <w:r w:rsidR="00216975" w:rsidRPr="000332BD">
        <w:rPr>
          <w:rFonts w:ascii="宋体" w:hAnsi="宋体" w:cs="宋体" w:hint="eastAsia"/>
          <w:b/>
          <w:kern w:val="0"/>
          <w:sz w:val="44"/>
          <w:szCs w:val="44"/>
        </w:rPr>
        <w:t>的通知</w:t>
      </w:r>
    </w:p>
    <w:p w14:paraId="60415717" w14:textId="77777777" w:rsidR="00216975" w:rsidRDefault="00216975" w:rsidP="00216975">
      <w:pPr>
        <w:widowControl/>
        <w:jc w:val="left"/>
        <w:rPr>
          <w:rFonts w:ascii="宋体" w:hAnsi="宋体" w:cs="宋体" w:hint="eastAsia"/>
          <w:b/>
          <w:kern w:val="0"/>
          <w:sz w:val="44"/>
          <w:szCs w:val="44"/>
        </w:rPr>
      </w:pPr>
    </w:p>
    <w:p w14:paraId="45B6F6DB" w14:textId="77777777" w:rsidR="00216975" w:rsidRDefault="00216975" w:rsidP="00216975">
      <w:pPr>
        <w:widowControl/>
        <w:spacing w:line="540" w:lineRule="exact"/>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各镇乡街、园区，</w:t>
      </w:r>
      <w:r w:rsidR="005B7DD1">
        <w:rPr>
          <w:rFonts w:ascii="仿宋_GB2312" w:eastAsia="仿宋_GB2312" w:hAnsi="宋体" w:cs="宋体" w:hint="eastAsia"/>
          <w:kern w:val="0"/>
          <w:sz w:val="32"/>
          <w:szCs w:val="32"/>
        </w:rPr>
        <w:t>新城管委会，</w:t>
      </w:r>
      <w:r w:rsidRPr="000332BD">
        <w:rPr>
          <w:rFonts w:ascii="仿宋_GB2312" w:eastAsia="仿宋_GB2312" w:hAnsi="宋体" w:cs="宋体" w:hint="eastAsia"/>
          <w:kern w:val="0"/>
          <w:sz w:val="32"/>
          <w:szCs w:val="32"/>
        </w:rPr>
        <w:t>各安委会成员单位及有关单位：</w:t>
      </w:r>
    </w:p>
    <w:p w14:paraId="1728FFCF" w14:textId="77777777" w:rsidR="00216975" w:rsidRDefault="005B7DD1" w:rsidP="00216975">
      <w:pPr>
        <w:widowControl/>
        <w:spacing w:line="540" w:lineRule="exact"/>
        <w:ind w:firstLine="645"/>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w:t>
      </w:r>
      <w:r w:rsidRPr="005B7DD1">
        <w:rPr>
          <w:rFonts w:ascii="仿宋_GB2312" w:eastAsia="仿宋_GB2312" w:hAnsi="宋体" w:cs="宋体" w:hint="eastAsia"/>
          <w:kern w:val="0"/>
          <w:sz w:val="32"/>
          <w:szCs w:val="32"/>
        </w:rPr>
        <w:t>关于对贯彻落实习近平总书记重要指示批示精神情况开展“回头看”的实施方案</w:t>
      </w:r>
      <w:r>
        <w:rPr>
          <w:rFonts w:ascii="仿宋_GB2312" w:eastAsia="仿宋_GB2312" w:hAnsi="宋体" w:cs="宋体" w:hint="eastAsia"/>
          <w:kern w:val="0"/>
          <w:sz w:val="32"/>
          <w:szCs w:val="32"/>
        </w:rPr>
        <w:t>》已经区安委会领导同意，现印发给你们，请结合实际认真贯彻落实。</w:t>
      </w:r>
    </w:p>
    <w:p w14:paraId="1AEA7048" w14:textId="77777777" w:rsidR="00216975" w:rsidRDefault="00216975" w:rsidP="00216975">
      <w:pPr>
        <w:widowControl/>
        <w:spacing w:line="540" w:lineRule="exact"/>
        <w:ind w:firstLine="645"/>
        <w:jc w:val="left"/>
        <w:rPr>
          <w:rFonts w:ascii="仿宋_GB2312" w:eastAsia="仿宋_GB2312" w:hAnsi="宋体" w:cs="宋体" w:hint="eastAsia"/>
          <w:kern w:val="0"/>
          <w:sz w:val="32"/>
          <w:szCs w:val="32"/>
        </w:rPr>
      </w:pPr>
    </w:p>
    <w:p w14:paraId="2EE249F5" w14:textId="77777777" w:rsidR="00216975" w:rsidRDefault="00216975" w:rsidP="00216975">
      <w:pPr>
        <w:widowControl/>
        <w:spacing w:line="540" w:lineRule="exact"/>
        <w:ind w:firstLineChars="1750" w:firstLine="5600"/>
        <w:jc w:val="left"/>
        <w:rPr>
          <w:rFonts w:ascii="仿宋_GB2312" w:eastAsia="仿宋_GB2312" w:hAnsi="宋体" w:cs="宋体" w:hint="eastAsia"/>
          <w:kern w:val="0"/>
          <w:sz w:val="32"/>
          <w:szCs w:val="32"/>
        </w:rPr>
      </w:pPr>
      <w:r>
        <w:rPr>
          <w:rFonts w:ascii="仿宋_GB2312" w:eastAsia="仿宋_GB2312" w:hAnsi="宋体" w:cs="宋体"/>
          <w:kern w:val="0"/>
          <w:sz w:val="32"/>
          <w:szCs w:val="32"/>
        </w:rPr>
        <w:t>2018年1</w:t>
      </w:r>
      <w:r w:rsidR="005B7DD1">
        <w:rPr>
          <w:rFonts w:ascii="仿宋_GB2312" w:eastAsia="仿宋_GB2312" w:hAnsi="宋体" w:cs="宋体" w:hint="eastAsia"/>
          <w:kern w:val="0"/>
          <w:sz w:val="32"/>
          <w:szCs w:val="32"/>
        </w:rPr>
        <w:t>1</w:t>
      </w:r>
      <w:r>
        <w:rPr>
          <w:rFonts w:ascii="仿宋_GB2312" w:eastAsia="仿宋_GB2312" w:hAnsi="宋体" w:cs="宋体"/>
          <w:kern w:val="0"/>
          <w:sz w:val="32"/>
          <w:szCs w:val="32"/>
        </w:rPr>
        <w:t>月</w:t>
      </w:r>
      <w:r w:rsidR="00357779">
        <w:rPr>
          <w:rFonts w:ascii="仿宋_GB2312" w:eastAsia="仿宋_GB2312" w:hAnsi="宋体" w:cs="宋体" w:hint="eastAsia"/>
          <w:kern w:val="0"/>
          <w:sz w:val="32"/>
          <w:szCs w:val="32"/>
        </w:rPr>
        <w:t>30</w:t>
      </w:r>
      <w:r>
        <w:rPr>
          <w:rFonts w:ascii="仿宋_GB2312" w:eastAsia="仿宋_GB2312" w:hAnsi="宋体" w:cs="宋体"/>
          <w:kern w:val="0"/>
          <w:sz w:val="32"/>
          <w:szCs w:val="32"/>
        </w:rPr>
        <w:t>日</w:t>
      </w:r>
    </w:p>
    <w:p w14:paraId="3A3C00A4" w14:textId="77777777" w:rsidR="00216975" w:rsidRPr="00216975" w:rsidRDefault="00216975" w:rsidP="00216975">
      <w:pPr>
        <w:widowControl/>
        <w:jc w:val="left"/>
        <w:rPr>
          <w:rFonts w:ascii="仿宋_GB2312" w:eastAsia="仿宋_GB2312" w:hAnsi="宋体" w:cs="宋体" w:hint="eastAsia"/>
          <w:kern w:val="0"/>
          <w:sz w:val="32"/>
          <w:szCs w:val="32"/>
        </w:rPr>
      </w:pPr>
      <w:r>
        <w:rPr>
          <w:rFonts w:ascii="仿宋_GB2312" w:eastAsia="仿宋_GB2312" w:hAnsi="宋体" w:cs="宋体" w:hint="eastAsia"/>
          <w:kern w:val="0"/>
          <w:sz w:val="32"/>
          <w:szCs w:val="32"/>
        </w:rPr>
        <w:t xml:space="preserve">  （联系人：张丽杰；联系电话：29142040）</w:t>
      </w:r>
    </w:p>
    <w:p w14:paraId="2AF155BE" w14:textId="77777777" w:rsidR="00216975" w:rsidRDefault="00216975" w:rsidP="005B7DD1">
      <w:pPr>
        <w:snapToGrid w:val="0"/>
        <w:spacing w:line="560" w:lineRule="exact"/>
        <w:contextualSpacing/>
        <w:rPr>
          <w:rFonts w:ascii="仿宋_GB2312" w:eastAsia="仿宋_GB2312" w:hAnsi="仿宋" w:hint="eastAsia"/>
          <w:sz w:val="32"/>
          <w:szCs w:val="32"/>
        </w:rPr>
      </w:pPr>
      <w:r>
        <w:rPr>
          <w:rFonts w:ascii="仿宋_GB2312" w:eastAsia="仿宋_GB2312" w:hAnsi="仿宋" w:hint="eastAsia"/>
          <w:sz w:val="32"/>
          <w:szCs w:val="32"/>
        </w:rPr>
        <w:t xml:space="preserve">  </w:t>
      </w:r>
    </w:p>
    <w:p w14:paraId="07731C6A" w14:textId="77777777" w:rsidR="005909B3" w:rsidRDefault="005909B3" w:rsidP="005B7DD1">
      <w:pPr>
        <w:jc w:val="center"/>
        <w:rPr>
          <w:rFonts w:ascii="仿宋_GB2312" w:eastAsia="仿宋_GB2312" w:hAnsi="宋体" w:cs="宋体" w:hint="eastAsia"/>
          <w:color w:val="000000"/>
          <w:kern w:val="0"/>
          <w:sz w:val="28"/>
          <w:szCs w:val="28"/>
          <w:u w:val="single"/>
        </w:rPr>
      </w:pPr>
    </w:p>
    <w:p w14:paraId="6615BF6F" w14:textId="77777777" w:rsidR="005909B3" w:rsidRDefault="005909B3" w:rsidP="005B7DD1">
      <w:pPr>
        <w:jc w:val="center"/>
        <w:rPr>
          <w:rFonts w:ascii="仿宋_GB2312" w:eastAsia="仿宋_GB2312" w:hAnsi="宋体" w:cs="宋体" w:hint="eastAsia"/>
          <w:color w:val="000000"/>
          <w:kern w:val="0"/>
          <w:sz w:val="28"/>
          <w:szCs w:val="28"/>
          <w:u w:val="single"/>
        </w:rPr>
      </w:pPr>
    </w:p>
    <w:p w14:paraId="6B5DF69D" w14:textId="77777777" w:rsidR="005909B3" w:rsidRDefault="005909B3" w:rsidP="005B7DD1">
      <w:pPr>
        <w:jc w:val="center"/>
        <w:rPr>
          <w:rFonts w:ascii="仿宋_GB2312" w:eastAsia="仿宋_GB2312" w:hAnsi="宋体" w:cs="宋体" w:hint="eastAsia"/>
          <w:color w:val="000000"/>
          <w:kern w:val="0"/>
          <w:sz w:val="28"/>
          <w:szCs w:val="28"/>
          <w:u w:val="single"/>
        </w:rPr>
      </w:pPr>
    </w:p>
    <w:p w14:paraId="0ECAD774" w14:textId="77777777" w:rsidR="005909B3" w:rsidRDefault="005909B3" w:rsidP="005B7DD1">
      <w:pPr>
        <w:jc w:val="center"/>
        <w:rPr>
          <w:rFonts w:ascii="仿宋_GB2312" w:eastAsia="仿宋_GB2312" w:hAnsi="宋体" w:cs="宋体" w:hint="eastAsia"/>
          <w:color w:val="000000"/>
          <w:kern w:val="0"/>
          <w:sz w:val="28"/>
          <w:szCs w:val="28"/>
          <w:u w:val="single"/>
        </w:rPr>
      </w:pPr>
    </w:p>
    <w:p w14:paraId="16B83EB5" w14:textId="77777777" w:rsidR="005909B3" w:rsidRDefault="005909B3" w:rsidP="005B7DD1">
      <w:pPr>
        <w:jc w:val="center"/>
        <w:rPr>
          <w:rFonts w:ascii="仿宋_GB2312" w:eastAsia="仿宋_GB2312" w:hAnsi="宋体" w:cs="宋体" w:hint="eastAsia"/>
          <w:color w:val="000000"/>
          <w:kern w:val="0"/>
          <w:sz w:val="28"/>
          <w:szCs w:val="28"/>
          <w:u w:val="single"/>
        </w:rPr>
      </w:pPr>
    </w:p>
    <w:p w14:paraId="354A56C2" w14:textId="77777777" w:rsidR="005909B3" w:rsidRDefault="005909B3" w:rsidP="005B7DD1">
      <w:pPr>
        <w:jc w:val="center"/>
        <w:rPr>
          <w:rFonts w:ascii="仿宋_GB2312" w:eastAsia="仿宋_GB2312" w:hAnsi="宋体" w:cs="宋体" w:hint="eastAsia"/>
          <w:color w:val="000000"/>
          <w:kern w:val="0"/>
          <w:sz w:val="28"/>
          <w:szCs w:val="28"/>
          <w:u w:val="single"/>
        </w:rPr>
      </w:pPr>
    </w:p>
    <w:p w14:paraId="7FEF225F" w14:textId="77777777" w:rsidR="005909B3" w:rsidRDefault="005909B3" w:rsidP="005B7DD1">
      <w:pPr>
        <w:jc w:val="center"/>
        <w:rPr>
          <w:rFonts w:ascii="仿宋_GB2312" w:eastAsia="仿宋_GB2312" w:hAnsi="宋体" w:cs="宋体" w:hint="eastAsia"/>
          <w:color w:val="000000"/>
          <w:kern w:val="0"/>
          <w:sz w:val="28"/>
          <w:szCs w:val="28"/>
          <w:u w:val="single"/>
        </w:rPr>
      </w:pPr>
    </w:p>
    <w:p w14:paraId="140684CF" w14:textId="77777777" w:rsidR="005909B3" w:rsidRDefault="005909B3" w:rsidP="005B7DD1">
      <w:pPr>
        <w:jc w:val="center"/>
        <w:rPr>
          <w:rFonts w:ascii="仿宋_GB2312" w:eastAsia="仿宋_GB2312" w:hAnsi="宋体" w:cs="宋体" w:hint="eastAsia"/>
          <w:color w:val="000000"/>
          <w:kern w:val="0"/>
          <w:sz w:val="28"/>
          <w:szCs w:val="28"/>
          <w:u w:val="single"/>
        </w:rPr>
      </w:pPr>
    </w:p>
    <w:p w14:paraId="5921BB0F" w14:textId="77777777" w:rsidR="005B7DD1" w:rsidRPr="004B7405" w:rsidRDefault="005B7DD1" w:rsidP="005B7DD1">
      <w:pPr>
        <w:jc w:val="center"/>
        <w:rPr>
          <w:b/>
          <w:sz w:val="44"/>
          <w:szCs w:val="44"/>
        </w:rPr>
      </w:pPr>
      <w:r>
        <w:rPr>
          <w:rFonts w:hint="eastAsia"/>
          <w:b/>
          <w:sz w:val="44"/>
          <w:szCs w:val="44"/>
        </w:rPr>
        <w:lastRenderedPageBreak/>
        <w:t>关于对</w:t>
      </w:r>
      <w:r w:rsidRPr="004B7405">
        <w:rPr>
          <w:rFonts w:hint="eastAsia"/>
          <w:b/>
          <w:sz w:val="44"/>
          <w:szCs w:val="44"/>
        </w:rPr>
        <w:t>贯彻落</w:t>
      </w:r>
      <w:proofErr w:type="gramStart"/>
      <w:r w:rsidRPr="004B7405">
        <w:rPr>
          <w:rFonts w:hint="eastAsia"/>
          <w:b/>
          <w:sz w:val="44"/>
          <w:szCs w:val="44"/>
        </w:rPr>
        <w:t>实</w:t>
      </w:r>
      <w:r>
        <w:rPr>
          <w:rFonts w:hint="eastAsia"/>
          <w:b/>
          <w:sz w:val="44"/>
          <w:szCs w:val="44"/>
        </w:rPr>
        <w:t>习近</w:t>
      </w:r>
      <w:proofErr w:type="gramEnd"/>
      <w:r>
        <w:rPr>
          <w:rFonts w:hint="eastAsia"/>
          <w:b/>
          <w:sz w:val="44"/>
          <w:szCs w:val="44"/>
        </w:rPr>
        <w:t>平总书记重要指示批示精神情况开展“回头看”的实施</w:t>
      </w:r>
      <w:r w:rsidRPr="004B7405">
        <w:rPr>
          <w:rFonts w:hint="eastAsia"/>
          <w:b/>
          <w:sz w:val="44"/>
          <w:szCs w:val="44"/>
        </w:rPr>
        <w:t>方案</w:t>
      </w:r>
    </w:p>
    <w:p w14:paraId="7E1221AF" w14:textId="77777777" w:rsidR="005B7DD1" w:rsidRDefault="005B7DD1" w:rsidP="005B7DD1">
      <w:pPr>
        <w:rPr>
          <w:rFonts w:ascii="仿宋_GB2312" w:eastAsia="仿宋_GB2312"/>
          <w:sz w:val="32"/>
          <w:szCs w:val="32"/>
        </w:rPr>
      </w:pPr>
    </w:p>
    <w:p w14:paraId="18A344B7" w14:textId="77777777" w:rsidR="005B7DD1" w:rsidRDefault="005B7DD1" w:rsidP="005B7DD1">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为确保习近平总书记关于安全生产工作的重要指示批示精神落实见效，坚决</w:t>
      </w:r>
      <w:proofErr w:type="gramStart"/>
      <w:r>
        <w:rPr>
          <w:rFonts w:ascii="仿宋_GB2312" w:eastAsia="仿宋_GB2312" w:hint="eastAsia"/>
          <w:sz w:val="32"/>
          <w:szCs w:val="32"/>
        </w:rPr>
        <w:t>践行</w:t>
      </w:r>
      <w:proofErr w:type="gramEnd"/>
      <w:r>
        <w:rPr>
          <w:rFonts w:ascii="仿宋_GB2312" w:eastAsia="仿宋_GB2312" w:hint="eastAsia"/>
          <w:sz w:val="32"/>
          <w:szCs w:val="32"/>
        </w:rPr>
        <w:t>“两个维护”，严格落实区委部署要求，认真对标区委《蓟州区关于对贯彻落实习近平总书记重要指示批示精神情况开展“回头看”的工作方案》，举一反三，制定如下方案：</w:t>
      </w:r>
    </w:p>
    <w:p w14:paraId="4A8FE9FC" w14:textId="77777777" w:rsidR="005B7DD1" w:rsidRPr="00F62F57" w:rsidRDefault="005B7DD1" w:rsidP="005B7DD1">
      <w:pPr>
        <w:spacing w:line="560" w:lineRule="exact"/>
        <w:ind w:firstLineChars="200" w:firstLine="643"/>
        <w:rPr>
          <w:rFonts w:ascii="黑体" w:eastAsia="黑体" w:hAnsi="黑体" w:hint="eastAsia"/>
          <w:b/>
          <w:sz w:val="32"/>
          <w:szCs w:val="32"/>
        </w:rPr>
      </w:pPr>
      <w:r w:rsidRPr="00F62F57">
        <w:rPr>
          <w:rFonts w:ascii="黑体" w:eastAsia="黑体" w:hAnsi="黑体" w:hint="eastAsia"/>
          <w:b/>
          <w:sz w:val="32"/>
          <w:szCs w:val="32"/>
        </w:rPr>
        <w:t>一、指导思想</w:t>
      </w:r>
    </w:p>
    <w:p w14:paraId="0E1049A8" w14:textId="77777777" w:rsidR="005B7DD1" w:rsidRPr="00E708FA" w:rsidRDefault="005B7DD1" w:rsidP="005B7DD1">
      <w:pPr>
        <w:spacing w:line="560" w:lineRule="exact"/>
        <w:ind w:firstLineChars="200" w:firstLine="640"/>
        <w:rPr>
          <w:rFonts w:ascii="仿宋_GB2312" w:eastAsia="仿宋_GB2312"/>
          <w:sz w:val="32"/>
          <w:szCs w:val="32"/>
        </w:rPr>
      </w:pPr>
      <w:r w:rsidRPr="00E708FA">
        <w:rPr>
          <w:rFonts w:ascii="仿宋_GB2312" w:eastAsia="仿宋_GB2312" w:hint="eastAsia"/>
          <w:sz w:val="32"/>
          <w:szCs w:val="32"/>
        </w:rPr>
        <w:t>认真学习贯彻习近平新时代中国特色社会主义思想和党的十九大精神，按照党中央、市委、和区委部署要求，把认真开展“回头看”工作作为一项重大政治任务，从政治和全局的高度深刻认识习近平总书记重要指示批示是党内政治要件，贯彻落</w:t>
      </w:r>
      <w:proofErr w:type="gramStart"/>
      <w:r w:rsidRPr="00E708FA">
        <w:rPr>
          <w:rFonts w:ascii="仿宋_GB2312" w:eastAsia="仿宋_GB2312" w:hint="eastAsia"/>
          <w:sz w:val="32"/>
          <w:szCs w:val="32"/>
        </w:rPr>
        <w:t>实习近</w:t>
      </w:r>
      <w:proofErr w:type="gramEnd"/>
      <w:r w:rsidRPr="00E708FA">
        <w:rPr>
          <w:rFonts w:ascii="仿宋_GB2312" w:eastAsia="仿宋_GB2312" w:hint="eastAsia"/>
          <w:sz w:val="32"/>
          <w:szCs w:val="32"/>
        </w:rPr>
        <w:t>平总书记重要指示批示和党中央决策部署是我们重要的政治责任、领导责任、工作责任，是坚决维护习近平总书记核心地位、坚决维护党</w:t>
      </w:r>
      <w:r>
        <w:rPr>
          <w:rFonts w:ascii="仿宋_GB2312" w:eastAsia="仿宋_GB2312" w:hint="eastAsia"/>
          <w:sz w:val="32"/>
          <w:szCs w:val="32"/>
        </w:rPr>
        <w:t>中央</w:t>
      </w:r>
      <w:r w:rsidRPr="00E708FA">
        <w:rPr>
          <w:rFonts w:ascii="仿宋_GB2312" w:eastAsia="仿宋_GB2312" w:hint="eastAsia"/>
          <w:sz w:val="32"/>
          <w:szCs w:val="32"/>
        </w:rPr>
        <w:t>权威和集中统一领导的实际行动，是党内的基本政治规矩。坚持问题导向和目标导向相结合，聚焦贯彻落</w:t>
      </w:r>
      <w:proofErr w:type="gramStart"/>
      <w:r w:rsidRPr="00E708FA">
        <w:rPr>
          <w:rFonts w:ascii="仿宋_GB2312" w:eastAsia="仿宋_GB2312" w:hint="eastAsia"/>
          <w:sz w:val="32"/>
          <w:szCs w:val="32"/>
        </w:rPr>
        <w:t>实习近</w:t>
      </w:r>
      <w:proofErr w:type="gramEnd"/>
      <w:r w:rsidRPr="00E708FA">
        <w:rPr>
          <w:rFonts w:ascii="仿宋_GB2312" w:eastAsia="仿宋_GB2312" w:hint="eastAsia"/>
          <w:sz w:val="32"/>
          <w:szCs w:val="32"/>
        </w:rPr>
        <w:t>平总书记</w:t>
      </w:r>
      <w:r>
        <w:rPr>
          <w:rFonts w:ascii="仿宋_GB2312" w:eastAsia="仿宋_GB2312" w:hint="eastAsia"/>
          <w:sz w:val="32"/>
          <w:szCs w:val="32"/>
        </w:rPr>
        <w:t>关于对天津港“</w:t>
      </w:r>
      <w:r>
        <w:rPr>
          <w:rFonts w:ascii="仿宋_GB2312" w:eastAsia="仿宋_GB2312"/>
          <w:sz w:val="32"/>
          <w:szCs w:val="32"/>
        </w:rPr>
        <w:t>8.12</w:t>
      </w:r>
      <w:r>
        <w:rPr>
          <w:rFonts w:ascii="仿宋_GB2312" w:eastAsia="仿宋_GB2312" w:hint="eastAsia"/>
          <w:sz w:val="32"/>
          <w:szCs w:val="32"/>
        </w:rPr>
        <w:t>”瑞海公司危险品仓库特别重大火灾爆炸事故</w:t>
      </w:r>
      <w:r>
        <w:rPr>
          <w:rFonts w:ascii="仿宋_GB2312" w:eastAsia="仿宋_GB2312"/>
          <w:sz w:val="32"/>
          <w:szCs w:val="32"/>
        </w:rPr>
        <w:t>4</w:t>
      </w:r>
      <w:r>
        <w:rPr>
          <w:rFonts w:ascii="仿宋_GB2312" w:eastAsia="仿宋_GB2312" w:hint="eastAsia"/>
          <w:sz w:val="32"/>
          <w:szCs w:val="32"/>
        </w:rPr>
        <w:t>次有关指示批示</w:t>
      </w:r>
      <w:r w:rsidRPr="00E708FA">
        <w:rPr>
          <w:rFonts w:ascii="仿宋_GB2312" w:eastAsia="仿宋_GB2312" w:hint="eastAsia"/>
          <w:sz w:val="32"/>
          <w:szCs w:val="32"/>
        </w:rPr>
        <w:t>精神中存在的问题，自查自纠、即知即改、全面整改，高标准、严要求、措施实、效果好，推动我区</w:t>
      </w:r>
      <w:proofErr w:type="gramStart"/>
      <w:r>
        <w:rPr>
          <w:rFonts w:ascii="仿宋_GB2312" w:eastAsia="仿宋_GB2312" w:hint="eastAsia"/>
          <w:sz w:val="32"/>
          <w:szCs w:val="32"/>
        </w:rPr>
        <w:t>安全发展</w:t>
      </w:r>
      <w:proofErr w:type="gramEnd"/>
      <w:r w:rsidRPr="00E708FA">
        <w:rPr>
          <w:rFonts w:ascii="仿宋_GB2312" w:eastAsia="仿宋_GB2312" w:hint="eastAsia"/>
          <w:sz w:val="32"/>
          <w:szCs w:val="32"/>
        </w:rPr>
        <w:t>再上新台阶。</w:t>
      </w:r>
    </w:p>
    <w:p w14:paraId="21E67518" w14:textId="77777777" w:rsidR="005B7DD1" w:rsidRPr="00F62F57" w:rsidRDefault="005B7DD1" w:rsidP="005B7DD1">
      <w:pPr>
        <w:spacing w:line="560" w:lineRule="exact"/>
        <w:ind w:firstLineChars="200" w:firstLine="643"/>
        <w:rPr>
          <w:rFonts w:ascii="黑体" w:eastAsia="黑体" w:hAnsi="黑体" w:hint="eastAsia"/>
          <w:b/>
          <w:sz w:val="32"/>
          <w:szCs w:val="32"/>
        </w:rPr>
      </w:pPr>
      <w:r w:rsidRPr="00F62F57">
        <w:rPr>
          <w:rFonts w:ascii="黑体" w:eastAsia="黑体" w:hAnsi="黑体" w:hint="eastAsia"/>
          <w:b/>
          <w:sz w:val="32"/>
          <w:szCs w:val="32"/>
        </w:rPr>
        <w:lastRenderedPageBreak/>
        <w:t>二、主要任务</w:t>
      </w:r>
    </w:p>
    <w:p w14:paraId="2126E300" w14:textId="77777777" w:rsidR="005B7DD1" w:rsidRPr="004B7405"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1.</w:t>
      </w:r>
      <w:r w:rsidRPr="004B7405">
        <w:rPr>
          <w:rFonts w:ascii="仿宋_GB2312" w:eastAsia="仿宋_GB2312" w:hint="eastAsia"/>
          <w:sz w:val="32"/>
          <w:szCs w:val="32"/>
        </w:rPr>
        <w:t>深刻吸取事故教训，坚持人民利益至上，始终把安全生产放在首要位置的落实情况。</w:t>
      </w:r>
    </w:p>
    <w:p w14:paraId="6BDF4333" w14:textId="77777777" w:rsidR="005B7DD1" w:rsidRPr="004B7405"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2.</w:t>
      </w:r>
      <w:r w:rsidRPr="004B7405">
        <w:rPr>
          <w:rFonts w:ascii="仿宋_GB2312" w:eastAsia="仿宋_GB2312" w:hint="eastAsia"/>
          <w:sz w:val="32"/>
          <w:szCs w:val="32"/>
        </w:rPr>
        <w:t>落实“隐患就是事故，事故就要处理”，坚持“四铁”要求，全面开展安全生产隐患排查，推动企业落实安全生产主体责任情况。</w:t>
      </w:r>
    </w:p>
    <w:p w14:paraId="6F21F150" w14:textId="77777777" w:rsidR="005B7DD1" w:rsidRPr="004B7405"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3.</w:t>
      </w:r>
      <w:r>
        <w:rPr>
          <w:rFonts w:ascii="仿宋_GB2312" w:eastAsia="仿宋_GB2312" w:hint="eastAsia"/>
          <w:sz w:val="32"/>
          <w:szCs w:val="32"/>
        </w:rPr>
        <w:t>全面加强危险品管理，坚决遏制重特大事故的情况。</w:t>
      </w:r>
    </w:p>
    <w:p w14:paraId="04337896" w14:textId="77777777" w:rsidR="005B7DD1" w:rsidRPr="004B7405"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4.</w:t>
      </w:r>
      <w:r w:rsidRPr="004B7405">
        <w:rPr>
          <w:rFonts w:ascii="仿宋_GB2312" w:eastAsia="仿宋_GB2312" w:hint="eastAsia"/>
          <w:sz w:val="32"/>
          <w:szCs w:val="32"/>
        </w:rPr>
        <w:t>落实安全生产责任制，强化领导责任，属地</w:t>
      </w:r>
      <w:r>
        <w:rPr>
          <w:rFonts w:ascii="仿宋_GB2312" w:eastAsia="仿宋_GB2312" w:hint="eastAsia"/>
          <w:sz w:val="32"/>
          <w:szCs w:val="32"/>
        </w:rPr>
        <w:t>责任和行业责任，真正做到“党政同责、一岗双责、失职追责”的情况。</w:t>
      </w:r>
    </w:p>
    <w:p w14:paraId="45A5C2F9" w14:textId="77777777" w:rsidR="005B7DD1"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5.</w:t>
      </w:r>
      <w:r w:rsidRPr="004B7405">
        <w:rPr>
          <w:rFonts w:ascii="仿宋_GB2312" w:eastAsia="仿宋_GB2312" w:hint="eastAsia"/>
          <w:sz w:val="32"/>
          <w:szCs w:val="32"/>
        </w:rPr>
        <w:t>健</w:t>
      </w:r>
      <w:r>
        <w:rPr>
          <w:rFonts w:ascii="仿宋_GB2312" w:eastAsia="仿宋_GB2312" w:hint="eastAsia"/>
          <w:sz w:val="32"/>
          <w:szCs w:val="32"/>
        </w:rPr>
        <w:t>全预警应急机制，加强安全生产基础建设，提升安全生产保障水平情况。</w:t>
      </w:r>
    </w:p>
    <w:p w14:paraId="033591F1" w14:textId="77777777" w:rsidR="005B7DD1" w:rsidRPr="004B7405" w:rsidRDefault="005B7DD1" w:rsidP="005B7DD1">
      <w:pPr>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加强消防队伍建设，提升专业能力水平情况。</w:t>
      </w:r>
    </w:p>
    <w:p w14:paraId="392C88F7" w14:textId="77777777" w:rsidR="005B7DD1" w:rsidRPr="00F62F57" w:rsidRDefault="005B7DD1" w:rsidP="005B7DD1">
      <w:pPr>
        <w:spacing w:line="560" w:lineRule="exact"/>
        <w:ind w:firstLineChars="200" w:firstLine="643"/>
        <w:rPr>
          <w:rFonts w:ascii="黑体" w:eastAsia="黑体" w:hAnsi="黑体" w:hint="eastAsia"/>
          <w:b/>
          <w:sz w:val="32"/>
          <w:szCs w:val="32"/>
        </w:rPr>
      </w:pPr>
      <w:r w:rsidRPr="00F62F57">
        <w:rPr>
          <w:rFonts w:ascii="黑体" w:eastAsia="黑体" w:hAnsi="黑体" w:hint="eastAsia"/>
          <w:b/>
          <w:sz w:val="32"/>
          <w:szCs w:val="32"/>
        </w:rPr>
        <w:t>三、方法步骤</w:t>
      </w:r>
    </w:p>
    <w:p w14:paraId="7C8F5155" w14:textId="77777777" w:rsidR="005B7DD1" w:rsidRPr="004B7405" w:rsidRDefault="005B7DD1" w:rsidP="005B7DD1">
      <w:pPr>
        <w:spacing w:line="560" w:lineRule="exact"/>
        <w:ind w:firstLineChars="200" w:firstLine="640"/>
        <w:rPr>
          <w:rFonts w:ascii="仿宋_GB2312" w:eastAsia="仿宋_GB2312"/>
          <w:sz w:val="32"/>
          <w:szCs w:val="32"/>
        </w:rPr>
      </w:pPr>
      <w:r w:rsidRPr="00A73E56">
        <w:rPr>
          <w:rFonts w:ascii="楷体" w:eastAsia="楷体" w:hAnsi="楷体"/>
          <w:sz w:val="32"/>
          <w:szCs w:val="32"/>
        </w:rPr>
        <w:t>1.</w:t>
      </w:r>
      <w:r w:rsidRPr="00A73E56">
        <w:rPr>
          <w:rFonts w:ascii="楷体" w:eastAsia="楷体" w:hAnsi="楷体" w:hint="eastAsia"/>
          <w:sz w:val="32"/>
          <w:szCs w:val="32"/>
        </w:rPr>
        <w:t>动员部署</w:t>
      </w:r>
      <w:r w:rsidRPr="004B7405">
        <w:rPr>
          <w:rFonts w:ascii="仿宋_GB2312" w:eastAsia="仿宋_GB2312" w:hint="eastAsia"/>
          <w:sz w:val="32"/>
          <w:szCs w:val="32"/>
        </w:rPr>
        <w:t>（</w:t>
      </w:r>
      <w:r w:rsidRPr="004B7405">
        <w:rPr>
          <w:rFonts w:ascii="仿宋_GB2312" w:eastAsia="仿宋_GB2312"/>
          <w:sz w:val="32"/>
          <w:szCs w:val="32"/>
        </w:rPr>
        <w:t>11</w:t>
      </w:r>
      <w:r w:rsidRPr="004B7405">
        <w:rPr>
          <w:rFonts w:ascii="仿宋_GB2312" w:eastAsia="仿宋_GB2312" w:hint="eastAsia"/>
          <w:sz w:val="32"/>
          <w:szCs w:val="32"/>
        </w:rPr>
        <w:t>月</w:t>
      </w:r>
      <w:r w:rsidR="00357779">
        <w:rPr>
          <w:rFonts w:ascii="仿宋_GB2312" w:eastAsia="仿宋_GB2312" w:hint="eastAsia"/>
          <w:sz w:val="32"/>
          <w:szCs w:val="32"/>
        </w:rPr>
        <w:t>30</w:t>
      </w:r>
      <w:r w:rsidRPr="004B7405">
        <w:rPr>
          <w:rFonts w:ascii="仿宋_GB2312" w:eastAsia="仿宋_GB2312" w:hint="eastAsia"/>
          <w:sz w:val="32"/>
          <w:szCs w:val="32"/>
        </w:rPr>
        <w:t>日</w:t>
      </w:r>
      <w:r w:rsidRPr="004B7405">
        <w:rPr>
          <w:rFonts w:ascii="仿宋_GB2312" w:eastAsia="仿宋_GB2312"/>
          <w:sz w:val="32"/>
          <w:szCs w:val="32"/>
        </w:rPr>
        <w:t>—</w:t>
      </w:r>
      <w:r>
        <w:rPr>
          <w:rFonts w:ascii="仿宋_GB2312" w:eastAsia="仿宋_GB2312"/>
          <w:sz w:val="32"/>
          <w:szCs w:val="32"/>
        </w:rPr>
        <w:t>12</w:t>
      </w:r>
      <w:r>
        <w:rPr>
          <w:rFonts w:ascii="仿宋_GB2312" w:eastAsia="仿宋_GB2312" w:hint="eastAsia"/>
          <w:sz w:val="32"/>
          <w:szCs w:val="32"/>
        </w:rPr>
        <w:t>月</w:t>
      </w:r>
      <w:r w:rsidR="00902277">
        <w:rPr>
          <w:rFonts w:ascii="仿宋_GB2312" w:eastAsia="仿宋_GB2312" w:hint="eastAsia"/>
          <w:sz w:val="32"/>
          <w:szCs w:val="32"/>
        </w:rPr>
        <w:t>5</w:t>
      </w:r>
      <w:r w:rsidRPr="004B7405">
        <w:rPr>
          <w:rFonts w:ascii="仿宋_GB2312" w:eastAsia="仿宋_GB2312" w:hint="eastAsia"/>
          <w:sz w:val="32"/>
          <w:szCs w:val="32"/>
        </w:rPr>
        <w:t>日）</w:t>
      </w:r>
      <w:r>
        <w:rPr>
          <w:rFonts w:ascii="仿宋_GB2312" w:eastAsia="仿宋_GB2312" w:hint="eastAsia"/>
          <w:sz w:val="32"/>
          <w:szCs w:val="32"/>
        </w:rPr>
        <w:t>。召开各层级安全生产专题会议</w:t>
      </w:r>
      <w:r w:rsidRPr="004B7405">
        <w:rPr>
          <w:rFonts w:ascii="仿宋_GB2312" w:eastAsia="仿宋_GB2312" w:hint="eastAsia"/>
          <w:sz w:val="32"/>
          <w:szCs w:val="32"/>
        </w:rPr>
        <w:t>，传达学习通知精神，明确对习近平总书记重要指示批示精神贯彻落实情况“回头看”的具体任务，统一思想认识，提高政治站位，部署安排本单位自查自纠工作，真正把政治纪律、政治规矩立起来、严起来。</w:t>
      </w:r>
    </w:p>
    <w:p w14:paraId="21302669" w14:textId="77777777" w:rsidR="005B7DD1" w:rsidRPr="004B7405" w:rsidRDefault="005B7DD1" w:rsidP="005B7DD1">
      <w:pPr>
        <w:spacing w:line="560" w:lineRule="exact"/>
        <w:ind w:firstLineChars="200" w:firstLine="640"/>
        <w:rPr>
          <w:rFonts w:ascii="仿宋_GB2312" w:eastAsia="仿宋_GB2312"/>
          <w:sz w:val="32"/>
          <w:szCs w:val="32"/>
        </w:rPr>
      </w:pPr>
      <w:r w:rsidRPr="00A73E56">
        <w:rPr>
          <w:rFonts w:ascii="楷体" w:eastAsia="楷体" w:hAnsi="楷体"/>
          <w:sz w:val="32"/>
          <w:szCs w:val="32"/>
        </w:rPr>
        <w:t>2.</w:t>
      </w:r>
      <w:r w:rsidRPr="00A73E56">
        <w:rPr>
          <w:rFonts w:ascii="楷体" w:eastAsia="楷体" w:hAnsi="楷体" w:hint="eastAsia"/>
          <w:sz w:val="32"/>
          <w:szCs w:val="32"/>
        </w:rPr>
        <w:t>自查整改</w:t>
      </w:r>
      <w:r w:rsidRPr="004B7405">
        <w:rPr>
          <w:rFonts w:ascii="仿宋_GB2312" w:eastAsia="仿宋_GB2312" w:hint="eastAsia"/>
          <w:sz w:val="32"/>
          <w:szCs w:val="32"/>
        </w:rPr>
        <w:t>（</w:t>
      </w:r>
      <w:r>
        <w:rPr>
          <w:rFonts w:ascii="仿宋_GB2312" w:eastAsia="仿宋_GB2312"/>
          <w:sz w:val="32"/>
          <w:szCs w:val="32"/>
        </w:rPr>
        <w:t>12</w:t>
      </w:r>
      <w:r w:rsidRPr="004B7405">
        <w:rPr>
          <w:rFonts w:ascii="仿宋_GB2312" w:eastAsia="仿宋_GB2312" w:hint="eastAsia"/>
          <w:sz w:val="32"/>
          <w:szCs w:val="32"/>
        </w:rPr>
        <w:t>月</w:t>
      </w:r>
      <w:r w:rsidR="00902277">
        <w:rPr>
          <w:rFonts w:ascii="仿宋_GB2312" w:eastAsia="仿宋_GB2312" w:hint="eastAsia"/>
          <w:sz w:val="32"/>
          <w:szCs w:val="32"/>
        </w:rPr>
        <w:t>5</w:t>
      </w:r>
      <w:r w:rsidRPr="004B7405">
        <w:rPr>
          <w:rFonts w:ascii="仿宋_GB2312" w:eastAsia="仿宋_GB2312" w:hint="eastAsia"/>
          <w:sz w:val="32"/>
          <w:szCs w:val="32"/>
        </w:rPr>
        <w:t>日</w:t>
      </w:r>
      <w:r w:rsidRPr="004B7405">
        <w:rPr>
          <w:rFonts w:ascii="仿宋_GB2312" w:eastAsia="仿宋_GB2312"/>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00902277">
        <w:rPr>
          <w:rFonts w:ascii="仿宋_GB2312" w:eastAsia="仿宋_GB2312" w:hint="eastAsia"/>
          <w:sz w:val="32"/>
          <w:szCs w:val="32"/>
        </w:rPr>
        <w:t>7</w:t>
      </w:r>
      <w:r w:rsidRPr="004B7405">
        <w:rPr>
          <w:rFonts w:ascii="仿宋_GB2312" w:eastAsia="仿宋_GB2312" w:hint="eastAsia"/>
          <w:sz w:val="32"/>
          <w:szCs w:val="32"/>
        </w:rPr>
        <w:t>日）</w:t>
      </w:r>
      <w:r>
        <w:rPr>
          <w:rFonts w:ascii="仿宋_GB2312" w:eastAsia="仿宋_GB2312" w:hint="eastAsia"/>
          <w:sz w:val="32"/>
          <w:szCs w:val="32"/>
        </w:rPr>
        <w:t>。</w:t>
      </w:r>
      <w:r w:rsidRPr="004B7405">
        <w:rPr>
          <w:rFonts w:ascii="仿宋_GB2312" w:eastAsia="仿宋_GB2312" w:hint="eastAsia"/>
          <w:sz w:val="32"/>
          <w:szCs w:val="32"/>
        </w:rPr>
        <w:t>各</w:t>
      </w:r>
      <w:r>
        <w:rPr>
          <w:rFonts w:ascii="仿宋_GB2312" w:eastAsia="仿宋_GB2312" w:hint="eastAsia"/>
          <w:sz w:val="32"/>
          <w:szCs w:val="32"/>
        </w:rPr>
        <w:t>单位</w:t>
      </w:r>
      <w:r w:rsidRPr="004B7405">
        <w:rPr>
          <w:rFonts w:ascii="仿宋_GB2312" w:eastAsia="仿宋_GB2312" w:hint="eastAsia"/>
          <w:sz w:val="32"/>
          <w:szCs w:val="32"/>
        </w:rPr>
        <w:t>、</w:t>
      </w:r>
      <w:r>
        <w:rPr>
          <w:rFonts w:ascii="仿宋_GB2312" w:eastAsia="仿宋_GB2312" w:hint="eastAsia"/>
          <w:sz w:val="32"/>
          <w:szCs w:val="32"/>
        </w:rPr>
        <w:t>各部门按照本方案，认真梳理本区域</w:t>
      </w:r>
      <w:r w:rsidRPr="004B7405">
        <w:rPr>
          <w:rFonts w:ascii="仿宋_GB2312" w:eastAsia="仿宋_GB2312" w:hint="eastAsia"/>
          <w:sz w:val="32"/>
          <w:szCs w:val="32"/>
        </w:rPr>
        <w:t>、本</w:t>
      </w:r>
      <w:r>
        <w:rPr>
          <w:rFonts w:ascii="仿宋_GB2312" w:eastAsia="仿宋_GB2312" w:hint="eastAsia"/>
          <w:sz w:val="32"/>
          <w:szCs w:val="32"/>
        </w:rPr>
        <w:t>行业领域</w:t>
      </w:r>
      <w:r w:rsidRPr="004B7405">
        <w:rPr>
          <w:rFonts w:ascii="仿宋_GB2312" w:eastAsia="仿宋_GB2312" w:hint="eastAsia"/>
          <w:sz w:val="32"/>
          <w:szCs w:val="32"/>
        </w:rPr>
        <w:t>贯彻落</w:t>
      </w:r>
      <w:proofErr w:type="gramStart"/>
      <w:r w:rsidRPr="004B7405">
        <w:rPr>
          <w:rFonts w:ascii="仿宋_GB2312" w:eastAsia="仿宋_GB2312" w:hint="eastAsia"/>
          <w:sz w:val="32"/>
          <w:szCs w:val="32"/>
        </w:rPr>
        <w:t>实习近</w:t>
      </w:r>
      <w:proofErr w:type="gramEnd"/>
      <w:r w:rsidRPr="004B7405">
        <w:rPr>
          <w:rFonts w:ascii="仿宋_GB2312" w:eastAsia="仿宋_GB2312" w:hint="eastAsia"/>
          <w:sz w:val="32"/>
          <w:szCs w:val="32"/>
        </w:rPr>
        <w:t>平总书记</w:t>
      </w:r>
      <w:r>
        <w:rPr>
          <w:rFonts w:ascii="仿宋_GB2312" w:eastAsia="仿宋_GB2312" w:hint="eastAsia"/>
          <w:sz w:val="32"/>
          <w:szCs w:val="32"/>
        </w:rPr>
        <w:t>对天津港“</w:t>
      </w:r>
      <w:r>
        <w:rPr>
          <w:rFonts w:ascii="仿宋_GB2312" w:eastAsia="仿宋_GB2312"/>
          <w:sz w:val="32"/>
          <w:szCs w:val="32"/>
        </w:rPr>
        <w:t>8.12</w:t>
      </w:r>
      <w:r>
        <w:rPr>
          <w:rFonts w:ascii="仿宋_GB2312" w:eastAsia="仿宋_GB2312" w:hint="eastAsia"/>
          <w:sz w:val="32"/>
          <w:szCs w:val="32"/>
        </w:rPr>
        <w:t>”瑞海公司危险品仓库特别重大火灾爆炸事故</w:t>
      </w:r>
      <w:r>
        <w:rPr>
          <w:rFonts w:ascii="仿宋_GB2312" w:eastAsia="仿宋_GB2312"/>
          <w:sz w:val="32"/>
          <w:szCs w:val="32"/>
        </w:rPr>
        <w:t>4</w:t>
      </w:r>
      <w:r>
        <w:rPr>
          <w:rFonts w:ascii="仿宋_GB2312" w:eastAsia="仿宋_GB2312" w:hint="eastAsia"/>
          <w:sz w:val="32"/>
          <w:szCs w:val="32"/>
        </w:rPr>
        <w:t>次指示批示</w:t>
      </w:r>
      <w:r w:rsidRPr="00E708FA">
        <w:rPr>
          <w:rFonts w:ascii="仿宋_GB2312" w:eastAsia="仿宋_GB2312" w:hint="eastAsia"/>
          <w:sz w:val="32"/>
          <w:szCs w:val="32"/>
        </w:rPr>
        <w:t>精神</w:t>
      </w:r>
      <w:r>
        <w:rPr>
          <w:rFonts w:ascii="仿宋_GB2312" w:eastAsia="仿宋_GB2312" w:hint="eastAsia"/>
          <w:sz w:val="32"/>
          <w:szCs w:val="32"/>
        </w:rPr>
        <w:t>情况，深入开展贯彻落实情况“回头看”，切实摸</w:t>
      </w:r>
      <w:r>
        <w:rPr>
          <w:rFonts w:ascii="仿宋_GB2312" w:eastAsia="仿宋_GB2312" w:hint="eastAsia"/>
          <w:sz w:val="32"/>
          <w:szCs w:val="32"/>
        </w:rPr>
        <w:lastRenderedPageBreak/>
        <w:t>清贯彻进度、成效，排查存在问题，制定整改措施，建立问题清单，</w:t>
      </w:r>
      <w:r w:rsidRPr="004B7405">
        <w:rPr>
          <w:rFonts w:ascii="仿宋_GB2312" w:eastAsia="仿宋_GB2312" w:hint="eastAsia"/>
          <w:sz w:val="32"/>
          <w:szCs w:val="32"/>
        </w:rPr>
        <w:t>按照具备条件整改的问题马上整改，通过努力能够整改的问题马上整改，由于受到客观条件限制一时解决不了的问题，坚持</w:t>
      </w:r>
      <w:proofErr w:type="gramStart"/>
      <w:r w:rsidRPr="004B7405">
        <w:rPr>
          <w:rFonts w:ascii="仿宋_GB2312" w:eastAsia="仿宋_GB2312" w:hint="eastAsia"/>
          <w:sz w:val="32"/>
          <w:szCs w:val="32"/>
        </w:rPr>
        <w:t>边报告边</w:t>
      </w:r>
      <w:proofErr w:type="gramEnd"/>
      <w:r w:rsidRPr="004B7405">
        <w:rPr>
          <w:rFonts w:ascii="仿宋_GB2312" w:eastAsia="仿宋_GB2312" w:hint="eastAsia"/>
          <w:sz w:val="32"/>
          <w:szCs w:val="32"/>
        </w:rPr>
        <w:t>整改的原则，抓好问题整改，确保各项自查问题全部整改到位。</w:t>
      </w:r>
    </w:p>
    <w:p w14:paraId="4F3E5FC9" w14:textId="77777777" w:rsidR="005B7DD1" w:rsidRPr="004B7405" w:rsidRDefault="005B7DD1" w:rsidP="005B7DD1">
      <w:pPr>
        <w:spacing w:line="560" w:lineRule="exact"/>
        <w:ind w:firstLineChars="200" w:firstLine="640"/>
        <w:rPr>
          <w:rFonts w:ascii="仿宋_GB2312" w:eastAsia="仿宋_GB2312"/>
          <w:sz w:val="32"/>
          <w:szCs w:val="32"/>
        </w:rPr>
      </w:pPr>
      <w:r w:rsidRPr="00C93BAA">
        <w:rPr>
          <w:rFonts w:ascii="楷体" w:eastAsia="楷体" w:hAnsi="楷体"/>
          <w:sz w:val="32"/>
          <w:szCs w:val="32"/>
        </w:rPr>
        <w:t>3.</w:t>
      </w:r>
      <w:r w:rsidRPr="00C93BAA">
        <w:rPr>
          <w:rFonts w:ascii="楷体" w:eastAsia="楷体" w:hAnsi="楷体" w:hint="eastAsia"/>
          <w:sz w:val="32"/>
          <w:szCs w:val="32"/>
        </w:rPr>
        <w:t>检查验收</w:t>
      </w:r>
      <w:r w:rsidRPr="004B7405">
        <w:rPr>
          <w:rFonts w:ascii="仿宋_GB2312" w:eastAsia="仿宋_GB2312" w:hint="eastAsia"/>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00902277">
        <w:rPr>
          <w:rFonts w:ascii="仿宋_GB2312" w:eastAsia="仿宋_GB2312" w:hint="eastAsia"/>
          <w:sz w:val="32"/>
          <w:szCs w:val="32"/>
        </w:rPr>
        <w:t>7</w:t>
      </w:r>
      <w:r w:rsidRPr="004B7405">
        <w:rPr>
          <w:rFonts w:ascii="仿宋_GB2312" w:eastAsia="仿宋_GB2312" w:hint="eastAsia"/>
          <w:sz w:val="32"/>
          <w:szCs w:val="32"/>
        </w:rPr>
        <w:t>日</w:t>
      </w:r>
      <w:r w:rsidRPr="004B7405">
        <w:rPr>
          <w:rFonts w:ascii="仿宋_GB2312" w:eastAsia="仿宋_GB2312"/>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00B07312">
        <w:rPr>
          <w:rFonts w:ascii="仿宋_GB2312" w:eastAsia="仿宋_GB2312" w:hint="eastAsia"/>
          <w:sz w:val="32"/>
          <w:szCs w:val="32"/>
        </w:rPr>
        <w:t>10</w:t>
      </w:r>
      <w:r w:rsidRPr="004B7405">
        <w:rPr>
          <w:rFonts w:ascii="仿宋_GB2312" w:eastAsia="仿宋_GB2312" w:hint="eastAsia"/>
          <w:sz w:val="32"/>
          <w:szCs w:val="32"/>
        </w:rPr>
        <w:t>日）</w:t>
      </w:r>
      <w:r>
        <w:rPr>
          <w:rFonts w:ascii="仿宋_GB2312" w:eastAsia="仿宋_GB2312" w:hint="eastAsia"/>
          <w:sz w:val="32"/>
          <w:szCs w:val="32"/>
        </w:rPr>
        <w:t>。</w:t>
      </w:r>
      <w:r w:rsidRPr="004B7405">
        <w:rPr>
          <w:rFonts w:ascii="仿宋_GB2312" w:eastAsia="仿宋_GB2312" w:hint="eastAsia"/>
          <w:sz w:val="32"/>
          <w:szCs w:val="32"/>
        </w:rPr>
        <w:t>各</w:t>
      </w:r>
      <w:r>
        <w:rPr>
          <w:rFonts w:ascii="仿宋_GB2312" w:eastAsia="仿宋_GB2312" w:hint="eastAsia"/>
          <w:sz w:val="32"/>
          <w:szCs w:val="32"/>
        </w:rPr>
        <w:t>单位</w:t>
      </w:r>
      <w:r w:rsidRPr="004B7405">
        <w:rPr>
          <w:rFonts w:ascii="仿宋_GB2312" w:eastAsia="仿宋_GB2312" w:hint="eastAsia"/>
          <w:sz w:val="32"/>
          <w:szCs w:val="32"/>
        </w:rPr>
        <w:t>、各</w:t>
      </w:r>
      <w:r>
        <w:rPr>
          <w:rFonts w:ascii="仿宋_GB2312" w:eastAsia="仿宋_GB2312" w:hint="eastAsia"/>
          <w:sz w:val="32"/>
          <w:szCs w:val="32"/>
        </w:rPr>
        <w:t>部门</w:t>
      </w:r>
      <w:r w:rsidRPr="004B7405">
        <w:rPr>
          <w:rFonts w:ascii="仿宋_GB2312" w:eastAsia="仿宋_GB2312" w:hint="eastAsia"/>
          <w:sz w:val="32"/>
          <w:szCs w:val="32"/>
        </w:rPr>
        <w:t>于</w:t>
      </w:r>
      <w:r w:rsidRPr="004B7405">
        <w:rPr>
          <w:rFonts w:ascii="仿宋_GB2312" w:eastAsia="仿宋_GB2312"/>
          <w:sz w:val="32"/>
          <w:szCs w:val="32"/>
        </w:rPr>
        <w:t>12</w:t>
      </w:r>
      <w:r w:rsidRPr="004B7405">
        <w:rPr>
          <w:rFonts w:ascii="仿宋_GB2312" w:eastAsia="仿宋_GB2312" w:hint="eastAsia"/>
          <w:sz w:val="32"/>
          <w:szCs w:val="32"/>
        </w:rPr>
        <w:t>月</w:t>
      </w:r>
      <w:r w:rsidRPr="004B7405">
        <w:rPr>
          <w:rFonts w:ascii="仿宋_GB2312" w:eastAsia="仿宋_GB2312"/>
          <w:sz w:val="32"/>
          <w:szCs w:val="32"/>
        </w:rPr>
        <w:t>7</w:t>
      </w:r>
      <w:r>
        <w:rPr>
          <w:rFonts w:ascii="仿宋_GB2312" w:eastAsia="仿宋_GB2312" w:hint="eastAsia"/>
          <w:sz w:val="32"/>
          <w:szCs w:val="32"/>
        </w:rPr>
        <w:t>日前向区</w:t>
      </w:r>
      <w:r w:rsidRPr="004B7405">
        <w:rPr>
          <w:rFonts w:ascii="仿宋_GB2312" w:eastAsia="仿宋_GB2312" w:hint="eastAsia"/>
          <w:sz w:val="32"/>
          <w:szCs w:val="32"/>
        </w:rPr>
        <w:t>安委会办公室提交“回头看”工作开展情况报告和自查问题整改清单，</w:t>
      </w:r>
      <w:r>
        <w:rPr>
          <w:rFonts w:ascii="仿宋_GB2312" w:eastAsia="仿宋_GB2312" w:hint="eastAsia"/>
          <w:sz w:val="32"/>
          <w:szCs w:val="32"/>
        </w:rPr>
        <w:t>区</w:t>
      </w:r>
      <w:r w:rsidRPr="004B7405">
        <w:rPr>
          <w:rFonts w:ascii="仿宋_GB2312" w:eastAsia="仿宋_GB2312" w:hint="eastAsia"/>
          <w:sz w:val="32"/>
          <w:szCs w:val="32"/>
        </w:rPr>
        <w:t>安委会办公室建立全</w:t>
      </w:r>
      <w:r>
        <w:rPr>
          <w:rFonts w:ascii="仿宋_GB2312" w:eastAsia="仿宋_GB2312" w:hint="eastAsia"/>
          <w:sz w:val="32"/>
          <w:szCs w:val="32"/>
        </w:rPr>
        <w:t>区</w:t>
      </w:r>
      <w:r w:rsidRPr="004B7405">
        <w:rPr>
          <w:rFonts w:ascii="仿宋_GB2312" w:eastAsia="仿宋_GB2312" w:hint="eastAsia"/>
          <w:sz w:val="32"/>
          <w:szCs w:val="32"/>
        </w:rPr>
        <w:t>“回头看”问题及整改情况汇总表，认真核查相关问题整改落实情况，对发现问题及时协调相关部门研究整改措施，加强工作推动，确保整改实效。</w:t>
      </w:r>
    </w:p>
    <w:p w14:paraId="26ED9376" w14:textId="77777777" w:rsidR="005B7DD1" w:rsidRDefault="005B7DD1" w:rsidP="005B7DD1">
      <w:pPr>
        <w:spacing w:line="560" w:lineRule="exact"/>
        <w:ind w:firstLineChars="200" w:firstLine="640"/>
        <w:rPr>
          <w:rFonts w:ascii="仿宋_GB2312" w:eastAsia="仿宋_GB2312"/>
          <w:sz w:val="32"/>
          <w:szCs w:val="32"/>
        </w:rPr>
      </w:pPr>
      <w:r w:rsidRPr="008979B4">
        <w:rPr>
          <w:rFonts w:ascii="楷体" w:eastAsia="楷体" w:hAnsi="楷体"/>
          <w:sz w:val="32"/>
          <w:szCs w:val="32"/>
        </w:rPr>
        <w:t>4.</w:t>
      </w:r>
      <w:r w:rsidRPr="008979B4">
        <w:rPr>
          <w:rFonts w:ascii="楷体" w:eastAsia="楷体" w:hAnsi="楷体" w:hint="eastAsia"/>
          <w:sz w:val="32"/>
          <w:szCs w:val="32"/>
        </w:rPr>
        <w:t>总结提高</w:t>
      </w:r>
      <w:r w:rsidRPr="004B7405">
        <w:rPr>
          <w:rFonts w:ascii="仿宋_GB2312" w:eastAsia="仿宋_GB2312" w:hint="eastAsia"/>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00D23411">
        <w:rPr>
          <w:rFonts w:ascii="仿宋_GB2312" w:eastAsia="仿宋_GB2312" w:hint="eastAsia"/>
          <w:sz w:val="32"/>
          <w:szCs w:val="32"/>
        </w:rPr>
        <w:t>10</w:t>
      </w:r>
      <w:r w:rsidRPr="004B7405">
        <w:rPr>
          <w:rFonts w:ascii="仿宋_GB2312" w:eastAsia="仿宋_GB2312" w:hint="eastAsia"/>
          <w:sz w:val="32"/>
          <w:szCs w:val="32"/>
        </w:rPr>
        <w:t>日</w:t>
      </w:r>
      <w:r w:rsidRPr="004B7405">
        <w:rPr>
          <w:rFonts w:ascii="仿宋_GB2312" w:eastAsia="仿宋_GB2312"/>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Pr="004B7405">
        <w:rPr>
          <w:rFonts w:ascii="仿宋_GB2312" w:eastAsia="仿宋_GB2312"/>
          <w:sz w:val="32"/>
          <w:szCs w:val="32"/>
        </w:rPr>
        <w:t>15</w:t>
      </w:r>
      <w:r w:rsidRPr="004B7405">
        <w:rPr>
          <w:rFonts w:ascii="仿宋_GB2312" w:eastAsia="仿宋_GB2312" w:hint="eastAsia"/>
          <w:sz w:val="32"/>
          <w:szCs w:val="32"/>
        </w:rPr>
        <w:t>日）</w:t>
      </w:r>
      <w:r>
        <w:rPr>
          <w:rFonts w:ascii="仿宋_GB2312" w:eastAsia="仿宋_GB2312" w:hint="eastAsia"/>
          <w:sz w:val="32"/>
          <w:szCs w:val="32"/>
        </w:rPr>
        <w:t>。区安委会办公室全面梳理“回头看”工作开展情况，认真总结</w:t>
      </w:r>
      <w:r w:rsidRPr="004B7405">
        <w:rPr>
          <w:rFonts w:ascii="仿宋_GB2312" w:eastAsia="仿宋_GB2312" w:hint="eastAsia"/>
          <w:sz w:val="32"/>
          <w:szCs w:val="32"/>
        </w:rPr>
        <w:t>贯彻落</w:t>
      </w:r>
      <w:proofErr w:type="gramStart"/>
      <w:r w:rsidRPr="004B7405">
        <w:rPr>
          <w:rFonts w:ascii="仿宋_GB2312" w:eastAsia="仿宋_GB2312" w:hint="eastAsia"/>
          <w:sz w:val="32"/>
          <w:szCs w:val="32"/>
        </w:rPr>
        <w:t>实习近</w:t>
      </w:r>
      <w:proofErr w:type="gramEnd"/>
      <w:r w:rsidRPr="004B7405">
        <w:rPr>
          <w:rFonts w:ascii="仿宋_GB2312" w:eastAsia="仿宋_GB2312" w:hint="eastAsia"/>
          <w:sz w:val="32"/>
          <w:szCs w:val="32"/>
        </w:rPr>
        <w:t>平总书记重要讲话精神的好经验好做法，查找存在的问题和不足，进一步完善制度机制，确保习近平总书记重要指示批示精神不折不扣落实。</w:t>
      </w:r>
      <w:r>
        <w:rPr>
          <w:rFonts w:ascii="仿宋_GB2312" w:eastAsia="仿宋_GB2312" w:hint="eastAsia"/>
          <w:sz w:val="32"/>
          <w:szCs w:val="32"/>
        </w:rPr>
        <w:t>全区安全生产</w:t>
      </w:r>
      <w:r w:rsidRPr="004B7405">
        <w:rPr>
          <w:rFonts w:ascii="仿宋_GB2312" w:eastAsia="仿宋_GB2312" w:hint="eastAsia"/>
          <w:sz w:val="32"/>
          <w:szCs w:val="32"/>
        </w:rPr>
        <w:t>“回头看”工作情况于</w:t>
      </w:r>
      <w:r w:rsidRPr="004B7405">
        <w:rPr>
          <w:rFonts w:ascii="仿宋_GB2312" w:eastAsia="仿宋_GB2312"/>
          <w:sz w:val="32"/>
          <w:szCs w:val="32"/>
        </w:rPr>
        <w:t>12</w:t>
      </w:r>
      <w:r w:rsidRPr="004B7405">
        <w:rPr>
          <w:rFonts w:ascii="仿宋_GB2312" w:eastAsia="仿宋_GB2312" w:hint="eastAsia"/>
          <w:sz w:val="32"/>
          <w:szCs w:val="32"/>
        </w:rPr>
        <w:t>月</w:t>
      </w:r>
      <w:r w:rsidRPr="004B7405">
        <w:rPr>
          <w:rFonts w:ascii="仿宋_GB2312" w:eastAsia="仿宋_GB2312"/>
          <w:sz w:val="32"/>
          <w:szCs w:val="32"/>
        </w:rPr>
        <w:t>15</w:t>
      </w:r>
      <w:r>
        <w:rPr>
          <w:rFonts w:ascii="仿宋_GB2312" w:eastAsia="仿宋_GB2312" w:hint="eastAsia"/>
          <w:sz w:val="32"/>
          <w:szCs w:val="32"/>
        </w:rPr>
        <w:t>日前报区委办</w:t>
      </w:r>
      <w:r w:rsidRPr="004B7405">
        <w:rPr>
          <w:rFonts w:ascii="仿宋_GB2312" w:eastAsia="仿宋_GB2312" w:hint="eastAsia"/>
          <w:sz w:val="32"/>
          <w:szCs w:val="32"/>
        </w:rPr>
        <w:t>。</w:t>
      </w:r>
    </w:p>
    <w:p w14:paraId="033EEFDC" w14:textId="77777777" w:rsidR="005B7DD1" w:rsidRPr="00F62F57" w:rsidRDefault="005B7DD1" w:rsidP="005B7DD1">
      <w:pPr>
        <w:spacing w:line="560" w:lineRule="exact"/>
        <w:ind w:firstLineChars="200" w:firstLine="643"/>
        <w:rPr>
          <w:rFonts w:ascii="黑体" w:eastAsia="黑体" w:hAnsi="黑体" w:hint="eastAsia"/>
          <w:b/>
          <w:sz w:val="32"/>
          <w:szCs w:val="32"/>
        </w:rPr>
      </w:pPr>
      <w:r w:rsidRPr="00F62F57">
        <w:rPr>
          <w:rFonts w:ascii="黑体" w:eastAsia="黑体" w:hAnsi="黑体" w:hint="eastAsia"/>
          <w:b/>
          <w:sz w:val="32"/>
          <w:szCs w:val="32"/>
        </w:rPr>
        <w:t>四、组织领导</w:t>
      </w:r>
    </w:p>
    <w:p w14:paraId="2084842B" w14:textId="77777777" w:rsidR="005B7DD1" w:rsidRDefault="005B7DD1" w:rsidP="005B7DD1">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区</w:t>
      </w:r>
      <w:r w:rsidRPr="00470EE5">
        <w:rPr>
          <w:rFonts w:ascii="仿宋_GB2312" w:eastAsia="仿宋_GB2312" w:hint="eastAsia"/>
          <w:sz w:val="32"/>
          <w:szCs w:val="32"/>
        </w:rPr>
        <w:t>安办成立“回头看”工作</w:t>
      </w:r>
      <w:r>
        <w:rPr>
          <w:rFonts w:ascii="仿宋_GB2312" w:eastAsia="仿宋_GB2312" w:hint="eastAsia"/>
          <w:sz w:val="32"/>
          <w:szCs w:val="32"/>
        </w:rPr>
        <w:t>领导小组和领导小组办公室，由区安监局党组书记、局长、安委办主任穆金有同志任组长，区安委会办公室成员单位分管领导为成员；领导小组办公室主任为区安监局副局长、安委办副主任朱永存同志兼任，成员由安监局各</w:t>
      </w:r>
      <w:r>
        <w:rPr>
          <w:rFonts w:ascii="仿宋_GB2312" w:eastAsia="仿宋_GB2312" w:hint="eastAsia"/>
          <w:sz w:val="32"/>
          <w:szCs w:val="32"/>
        </w:rPr>
        <w:lastRenderedPageBreak/>
        <w:t>科室队有关人员组成。</w:t>
      </w:r>
    </w:p>
    <w:p w14:paraId="16CF36C6" w14:textId="77777777" w:rsidR="005B7DD1" w:rsidRPr="00F62F57" w:rsidRDefault="005B7DD1" w:rsidP="005B7DD1">
      <w:pPr>
        <w:spacing w:line="560" w:lineRule="exact"/>
        <w:rPr>
          <w:rFonts w:ascii="黑体" w:eastAsia="黑体" w:hAnsi="黑体" w:hint="eastAsia"/>
          <w:b/>
          <w:sz w:val="32"/>
          <w:szCs w:val="32"/>
        </w:rPr>
      </w:pPr>
      <w:r w:rsidRPr="00F62F57">
        <w:rPr>
          <w:rFonts w:ascii="黑体" w:eastAsia="黑体" w:hAnsi="黑体"/>
          <w:sz w:val="32"/>
          <w:szCs w:val="32"/>
        </w:rPr>
        <w:t xml:space="preserve">    </w:t>
      </w:r>
      <w:r w:rsidRPr="00F62F57">
        <w:rPr>
          <w:rFonts w:ascii="黑体" w:eastAsia="黑体" w:hAnsi="黑体" w:hint="eastAsia"/>
          <w:b/>
          <w:sz w:val="32"/>
          <w:szCs w:val="32"/>
        </w:rPr>
        <w:t>五、有关要求</w:t>
      </w:r>
    </w:p>
    <w:p w14:paraId="2675098C" w14:textId="77777777" w:rsidR="005B7DD1" w:rsidRDefault="005B7DD1" w:rsidP="005B7DD1">
      <w:pPr>
        <w:spacing w:line="560" w:lineRule="exact"/>
        <w:rPr>
          <w:rFonts w:ascii="仿宋_GB2312" w:eastAsia="仿宋_GB2312"/>
          <w:sz w:val="32"/>
          <w:szCs w:val="32"/>
        </w:rPr>
      </w:pPr>
      <w:r>
        <w:rPr>
          <w:rFonts w:ascii="仿宋_GB2312" w:eastAsia="仿宋_GB2312"/>
          <w:sz w:val="32"/>
          <w:szCs w:val="32"/>
        </w:rPr>
        <w:t xml:space="preserve">    </w:t>
      </w:r>
      <w:r w:rsidRPr="007408B4">
        <w:rPr>
          <w:rFonts w:ascii="仿宋_GB2312" w:eastAsia="仿宋_GB2312"/>
          <w:b/>
          <w:sz w:val="32"/>
          <w:szCs w:val="32"/>
        </w:rPr>
        <w:t>1.</w:t>
      </w:r>
      <w:r w:rsidRPr="007408B4">
        <w:rPr>
          <w:rFonts w:ascii="仿宋_GB2312" w:eastAsia="仿宋_GB2312" w:hint="eastAsia"/>
          <w:b/>
          <w:sz w:val="32"/>
          <w:szCs w:val="32"/>
        </w:rPr>
        <w:t>提高站位</w:t>
      </w:r>
      <w:r>
        <w:rPr>
          <w:rFonts w:ascii="仿宋_GB2312" w:eastAsia="仿宋_GB2312" w:hint="eastAsia"/>
          <w:sz w:val="32"/>
          <w:szCs w:val="32"/>
        </w:rPr>
        <w:t>。此次“回头看”工作是贯彻落实市委重要要求，落实“四个意识”、</w:t>
      </w:r>
      <w:proofErr w:type="gramStart"/>
      <w:r>
        <w:rPr>
          <w:rFonts w:ascii="仿宋_GB2312" w:eastAsia="仿宋_GB2312" w:hint="eastAsia"/>
          <w:sz w:val="32"/>
          <w:szCs w:val="32"/>
        </w:rPr>
        <w:t>践行</w:t>
      </w:r>
      <w:proofErr w:type="gramEnd"/>
      <w:r>
        <w:rPr>
          <w:rFonts w:ascii="仿宋_GB2312" w:eastAsia="仿宋_GB2312" w:hint="eastAsia"/>
          <w:sz w:val="32"/>
          <w:szCs w:val="32"/>
        </w:rPr>
        <w:t>“两个维护”的重要举措，是真正把政治纪律、政治规矩立起来、严起来的有利契机，各单位、各部门要高度重视，加强习近平总书记关于对天津港“</w:t>
      </w:r>
      <w:r>
        <w:rPr>
          <w:rFonts w:ascii="仿宋_GB2312" w:eastAsia="仿宋_GB2312"/>
          <w:sz w:val="32"/>
          <w:szCs w:val="32"/>
        </w:rPr>
        <w:t>8.12</w:t>
      </w:r>
      <w:r>
        <w:rPr>
          <w:rFonts w:ascii="仿宋_GB2312" w:eastAsia="仿宋_GB2312" w:hint="eastAsia"/>
          <w:sz w:val="32"/>
          <w:szCs w:val="32"/>
        </w:rPr>
        <w:t>”瑞海公司危险品仓库特别重大火灾爆炸事故</w:t>
      </w:r>
      <w:r>
        <w:rPr>
          <w:rFonts w:ascii="仿宋_GB2312" w:eastAsia="仿宋_GB2312"/>
          <w:sz w:val="32"/>
          <w:szCs w:val="32"/>
        </w:rPr>
        <w:t>4</w:t>
      </w:r>
      <w:r>
        <w:rPr>
          <w:rFonts w:ascii="仿宋_GB2312" w:eastAsia="仿宋_GB2312" w:hint="eastAsia"/>
          <w:sz w:val="32"/>
          <w:szCs w:val="32"/>
        </w:rPr>
        <w:t>次重要指示批示精神和系列重要讲话精神的学习，切实以实际行动体现对党忠诚。</w:t>
      </w:r>
    </w:p>
    <w:p w14:paraId="72FBFB80" w14:textId="77777777" w:rsidR="005B7DD1" w:rsidRDefault="005B7DD1" w:rsidP="005B7DD1">
      <w:pPr>
        <w:spacing w:line="560" w:lineRule="exact"/>
        <w:rPr>
          <w:rFonts w:ascii="仿宋_GB2312" w:eastAsia="仿宋_GB2312"/>
          <w:sz w:val="32"/>
          <w:szCs w:val="32"/>
        </w:rPr>
      </w:pPr>
      <w:r>
        <w:rPr>
          <w:rFonts w:ascii="仿宋_GB2312" w:eastAsia="仿宋_GB2312"/>
          <w:sz w:val="32"/>
          <w:szCs w:val="32"/>
        </w:rPr>
        <w:t xml:space="preserve">    </w:t>
      </w:r>
      <w:r w:rsidRPr="007408B4">
        <w:rPr>
          <w:rFonts w:ascii="仿宋_GB2312" w:eastAsia="仿宋_GB2312"/>
          <w:b/>
          <w:sz w:val="32"/>
          <w:szCs w:val="32"/>
        </w:rPr>
        <w:t>2.</w:t>
      </w:r>
      <w:r w:rsidRPr="007408B4">
        <w:rPr>
          <w:rFonts w:ascii="仿宋_GB2312" w:eastAsia="仿宋_GB2312" w:hint="eastAsia"/>
          <w:b/>
          <w:sz w:val="32"/>
          <w:szCs w:val="32"/>
        </w:rPr>
        <w:t>严密组织</w:t>
      </w:r>
      <w:r>
        <w:rPr>
          <w:rFonts w:ascii="仿宋_GB2312" w:eastAsia="仿宋_GB2312" w:hint="eastAsia"/>
          <w:sz w:val="32"/>
          <w:szCs w:val="32"/>
        </w:rPr>
        <w:t>。充分认识做好“回头看”工作的极端重要性，以一刻也不耽误的精神全面深入排查习近平总书记有关指示批示的贯彻落实情况，聚焦突出问题，完善制度机制，敢于动真碰硬，狠抓问题整改，确保自查自纠工作扎实高效推进。</w:t>
      </w:r>
    </w:p>
    <w:p w14:paraId="47EC4DD1" w14:textId="77777777" w:rsidR="005B7DD1" w:rsidRDefault="005B7DD1" w:rsidP="005B7DD1">
      <w:pPr>
        <w:spacing w:line="560" w:lineRule="exact"/>
        <w:ind w:firstLine="636"/>
        <w:rPr>
          <w:rFonts w:ascii="仿宋_GB2312" w:eastAsia="仿宋_GB2312"/>
          <w:sz w:val="32"/>
          <w:szCs w:val="32"/>
        </w:rPr>
      </w:pPr>
      <w:r w:rsidRPr="007408B4">
        <w:rPr>
          <w:rFonts w:ascii="仿宋_GB2312" w:eastAsia="仿宋_GB2312"/>
          <w:b/>
          <w:sz w:val="32"/>
          <w:szCs w:val="32"/>
        </w:rPr>
        <w:t>3.</w:t>
      </w:r>
      <w:r w:rsidRPr="007408B4">
        <w:rPr>
          <w:rFonts w:ascii="仿宋_GB2312" w:eastAsia="仿宋_GB2312" w:hint="eastAsia"/>
          <w:b/>
          <w:sz w:val="32"/>
          <w:szCs w:val="32"/>
        </w:rPr>
        <w:t>实事求是</w:t>
      </w:r>
      <w:r>
        <w:rPr>
          <w:rFonts w:ascii="仿宋_GB2312" w:eastAsia="仿宋_GB2312" w:hint="eastAsia"/>
          <w:sz w:val="32"/>
          <w:szCs w:val="32"/>
        </w:rPr>
        <w:t>。自查自纠工作要坚决杜绝形式主义、官僚主义，表态多、落实差、调门高、行动少，弄虚作假，上报材料不真实、打折扣、搞变通等问题。要坚持问题导向，积极深入现场、深入基层、深入群众、深入末端，全面调查了解习近平总书记有关批示落实情况和自查问题整改情况，确保所有材料、数据真实准确。</w:t>
      </w:r>
    </w:p>
    <w:p w14:paraId="4F722F8E" w14:textId="77777777" w:rsidR="005B7DD1" w:rsidRDefault="005B7DD1" w:rsidP="005B7DD1">
      <w:pPr>
        <w:spacing w:line="560" w:lineRule="exact"/>
        <w:ind w:firstLine="636"/>
        <w:rPr>
          <w:rFonts w:ascii="仿宋_GB2312" w:eastAsia="仿宋_GB2312"/>
          <w:sz w:val="32"/>
          <w:szCs w:val="32"/>
        </w:rPr>
      </w:pPr>
    </w:p>
    <w:p w14:paraId="6A973240" w14:textId="77777777" w:rsidR="005B7DD1" w:rsidRDefault="005B7DD1" w:rsidP="005B7DD1">
      <w:pPr>
        <w:spacing w:line="560" w:lineRule="exact"/>
        <w:ind w:firstLine="636"/>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“回头看”工作联络表；</w:t>
      </w:r>
    </w:p>
    <w:p w14:paraId="456FAF05" w14:textId="77777777" w:rsidR="005B7DD1" w:rsidRDefault="005B7DD1" w:rsidP="005B7DD1">
      <w:pPr>
        <w:spacing w:line="560" w:lineRule="exact"/>
        <w:ind w:firstLine="636"/>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“回头看”自查问题及整改情况表；</w:t>
      </w:r>
    </w:p>
    <w:p w14:paraId="689A30A0" w14:textId="2784141B" w:rsidR="005B7DD1" w:rsidRDefault="005B7DD1" w:rsidP="005B7DD1">
      <w:pPr>
        <w:spacing w:line="560" w:lineRule="exact"/>
        <w:ind w:firstLine="636"/>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贯彻落实重要</w:t>
      </w:r>
      <w:r w:rsidR="00D545F0">
        <w:rPr>
          <w:rFonts w:ascii="仿宋_GB2312" w:eastAsia="仿宋_GB2312" w:hint="eastAsia"/>
          <w:sz w:val="32"/>
          <w:szCs w:val="32"/>
        </w:rPr>
        <w:t>指示批示</w:t>
      </w:r>
      <w:r>
        <w:rPr>
          <w:rFonts w:ascii="仿宋_GB2312" w:eastAsia="仿宋_GB2312" w:hint="eastAsia"/>
          <w:sz w:val="32"/>
          <w:szCs w:val="32"/>
        </w:rPr>
        <w:t>举措情况；</w:t>
      </w:r>
    </w:p>
    <w:p w14:paraId="7E4853D8" w14:textId="77777777" w:rsidR="005B7DD1" w:rsidRPr="005B7DD1" w:rsidRDefault="005B7DD1" w:rsidP="001E715E">
      <w:pPr>
        <w:spacing w:line="560" w:lineRule="exact"/>
        <w:ind w:firstLine="636"/>
        <w:rPr>
          <w:rFonts w:ascii="仿宋_GB2312" w:eastAsia="仿宋_GB2312" w:hAnsi="宋体" w:cs="宋体" w:hint="eastAsia"/>
          <w:color w:val="000000"/>
          <w:kern w:val="0"/>
          <w:sz w:val="28"/>
          <w:szCs w:val="28"/>
          <w:u w:val="single"/>
        </w:rPr>
      </w:pPr>
      <w:r>
        <w:rPr>
          <w:rFonts w:ascii="仿宋_GB2312" w:eastAsia="仿宋_GB2312"/>
          <w:sz w:val="32"/>
          <w:szCs w:val="32"/>
        </w:rPr>
        <w:t xml:space="preserve">      4.</w:t>
      </w:r>
      <w:r>
        <w:rPr>
          <w:rFonts w:ascii="仿宋_GB2312" w:eastAsia="仿宋_GB2312" w:hint="eastAsia"/>
          <w:sz w:val="32"/>
          <w:szCs w:val="32"/>
        </w:rPr>
        <w:t>“回头看”工作任务分工表。</w:t>
      </w:r>
    </w:p>
    <w:sectPr w:rsidR="005B7DD1" w:rsidRPr="005B7DD1" w:rsidSect="00003F4C">
      <w:headerReference w:type="default" r:id="rId6"/>
      <w:footerReference w:type="even" r:id="rId7"/>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5EC33" w14:textId="77777777" w:rsidR="00E658A9" w:rsidRDefault="00E658A9" w:rsidP="00A222C6">
      <w:r>
        <w:separator/>
      </w:r>
    </w:p>
  </w:endnote>
  <w:endnote w:type="continuationSeparator" w:id="0">
    <w:p w14:paraId="19DC0FAA" w14:textId="77777777" w:rsidR="00E658A9" w:rsidRDefault="00E658A9" w:rsidP="00A2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7200" w14:textId="77777777" w:rsidR="004A5302" w:rsidRDefault="00E02136"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end"/>
    </w:r>
  </w:p>
  <w:p w14:paraId="3904493C" w14:textId="77777777" w:rsidR="004A5302" w:rsidRDefault="004A53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D33AF" w14:textId="77777777" w:rsidR="004A5302" w:rsidRDefault="00E02136"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separate"/>
    </w:r>
    <w:r w:rsidR="00D23411">
      <w:rPr>
        <w:rStyle w:val="a9"/>
        <w:noProof/>
      </w:rPr>
      <w:t>4</w:t>
    </w:r>
    <w:r>
      <w:rPr>
        <w:rStyle w:val="a9"/>
      </w:rPr>
      <w:fldChar w:fldCharType="end"/>
    </w:r>
  </w:p>
  <w:p w14:paraId="22347F71" w14:textId="77777777" w:rsidR="004A5302" w:rsidRDefault="004A53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7509" w14:textId="77777777" w:rsidR="00E658A9" w:rsidRDefault="00E658A9" w:rsidP="00A222C6">
      <w:r>
        <w:separator/>
      </w:r>
    </w:p>
  </w:footnote>
  <w:footnote w:type="continuationSeparator" w:id="0">
    <w:p w14:paraId="10C15D63" w14:textId="77777777" w:rsidR="00E658A9" w:rsidRDefault="00E658A9" w:rsidP="00A2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2210B" w14:textId="77777777" w:rsidR="004A5302" w:rsidRDefault="004A5302" w:rsidP="00C73EE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2C6"/>
    <w:rsid w:val="00003F4C"/>
    <w:rsid w:val="000175A5"/>
    <w:rsid w:val="000200D6"/>
    <w:rsid w:val="00026044"/>
    <w:rsid w:val="0003766C"/>
    <w:rsid w:val="000A1237"/>
    <w:rsid w:val="000B0EF3"/>
    <w:rsid w:val="000F2B8A"/>
    <w:rsid w:val="00126818"/>
    <w:rsid w:val="00144F78"/>
    <w:rsid w:val="001A454D"/>
    <w:rsid w:val="001B4F49"/>
    <w:rsid w:val="001D776E"/>
    <w:rsid w:val="001E715E"/>
    <w:rsid w:val="00216975"/>
    <w:rsid w:val="00251FEC"/>
    <w:rsid w:val="002C41CC"/>
    <w:rsid w:val="003119A6"/>
    <w:rsid w:val="00325073"/>
    <w:rsid w:val="00347D0C"/>
    <w:rsid w:val="00357779"/>
    <w:rsid w:val="00376A3D"/>
    <w:rsid w:val="00382A36"/>
    <w:rsid w:val="00392261"/>
    <w:rsid w:val="003B0A68"/>
    <w:rsid w:val="003B7B7B"/>
    <w:rsid w:val="003C36FB"/>
    <w:rsid w:val="003E3E43"/>
    <w:rsid w:val="003F7C21"/>
    <w:rsid w:val="004178BB"/>
    <w:rsid w:val="00492425"/>
    <w:rsid w:val="0049546D"/>
    <w:rsid w:val="004A5302"/>
    <w:rsid w:val="004C649D"/>
    <w:rsid w:val="0057364B"/>
    <w:rsid w:val="005909B3"/>
    <w:rsid w:val="005A063F"/>
    <w:rsid w:val="005B7DD1"/>
    <w:rsid w:val="005F5280"/>
    <w:rsid w:val="00603A15"/>
    <w:rsid w:val="00676D9F"/>
    <w:rsid w:val="00686A7D"/>
    <w:rsid w:val="006D159D"/>
    <w:rsid w:val="00712ADF"/>
    <w:rsid w:val="00717B64"/>
    <w:rsid w:val="00765AE2"/>
    <w:rsid w:val="00775099"/>
    <w:rsid w:val="00790C26"/>
    <w:rsid w:val="007C15FD"/>
    <w:rsid w:val="007D322C"/>
    <w:rsid w:val="00840E96"/>
    <w:rsid w:val="0084746A"/>
    <w:rsid w:val="00872A4B"/>
    <w:rsid w:val="008822FE"/>
    <w:rsid w:val="008F4A43"/>
    <w:rsid w:val="008F4C9D"/>
    <w:rsid w:val="00902277"/>
    <w:rsid w:val="00923AB9"/>
    <w:rsid w:val="009977AB"/>
    <w:rsid w:val="009D0F49"/>
    <w:rsid w:val="009E741D"/>
    <w:rsid w:val="009F5EEC"/>
    <w:rsid w:val="00A05752"/>
    <w:rsid w:val="00A12BB6"/>
    <w:rsid w:val="00A222C6"/>
    <w:rsid w:val="00AD2FAA"/>
    <w:rsid w:val="00AE21B0"/>
    <w:rsid w:val="00AF484C"/>
    <w:rsid w:val="00B07312"/>
    <w:rsid w:val="00B22DD5"/>
    <w:rsid w:val="00B706F6"/>
    <w:rsid w:val="00BD4505"/>
    <w:rsid w:val="00BE0BAC"/>
    <w:rsid w:val="00C4019B"/>
    <w:rsid w:val="00C67BAD"/>
    <w:rsid w:val="00C73EEB"/>
    <w:rsid w:val="00C8355F"/>
    <w:rsid w:val="00CD2A47"/>
    <w:rsid w:val="00D06A24"/>
    <w:rsid w:val="00D12F27"/>
    <w:rsid w:val="00D23411"/>
    <w:rsid w:val="00D33D1B"/>
    <w:rsid w:val="00D545F0"/>
    <w:rsid w:val="00D86F94"/>
    <w:rsid w:val="00DA203A"/>
    <w:rsid w:val="00DA5C7D"/>
    <w:rsid w:val="00DC261F"/>
    <w:rsid w:val="00DD0AF1"/>
    <w:rsid w:val="00DE327B"/>
    <w:rsid w:val="00DE3418"/>
    <w:rsid w:val="00E02136"/>
    <w:rsid w:val="00E51F2B"/>
    <w:rsid w:val="00E57A0B"/>
    <w:rsid w:val="00E658A9"/>
    <w:rsid w:val="00EC204A"/>
    <w:rsid w:val="00ED0021"/>
    <w:rsid w:val="00ED2A7A"/>
    <w:rsid w:val="00EF7AE2"/>
    <w:rsid w:val="00F47AA2"/>
    <w:rsid w:val="00F508D8"/>
    <w:rsid w:val="00F84008"/>
    <w:rsid w:val="00FA1B18"/>
    <w:rsid w:val="00FC43AF"/>
    <w:rsid w:val="00FD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782866"/>
  <w15:docId w15:val="{85214122-8EFB-4204-BEE1-E63ABDDA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49"/>
    <w:pPr>
      <w:widowControl w:val="0"/>
      <w:jc w:val="both"/>
    </w:pPr>
    <w:rPr>
      <w:kern w:val="2"/>
      <w:sz w:val="21"/>
      <w:szCs w:val="22"/>
    </w:rPr>
  </w:style>
  <w:style w:type="paragraph" w:styleId="4">
    <w:name w:val="heading 4"/>
    <w:basedOn w:val="a"/>
    <w:link w:val="40"/>
    <w:uiPriority w:val="99"/>
    <w:qFormat/>
    <w:rsid w:val="003C36FB"/>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uiPriority w:val="99"/>
    <w:locked/>
    <w:rsid w:val="003C36FB"/>
    <w:rPr>
      <w:rFonts w:ascii="宋体" w:eastAsia="宋体" w:hAnsi="宋体" w:cs="宋体"/>
      <w:b/>
      <w:bCs/>
      <w:kern w:val="0"/>
      <w:sz w:val="24"/>
      <w:szCs w:val="24"/>
    </w:rPr>
  </w:style>
  <w:style w:type="paragraph" w:styleId="a3">
    <w:name w:val="header"/>
    <w:basedOn w:val="a"/>
    <w:link w:val="a4"/>
    <w:uiPriority w:val="99"/>
    <w:semiHidden/>
    <w:rsid w:val="00A222C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A222C6"/>
    <w:rPr>
      <w:rFonts w:cs="Times New Roman"/>
      <w:sz w:val="18"/>
      <w:szCs w:val="18"/>
    </w:rPr>
  </w:style>
  <w:style w:type="paragraph" w:styleId="a5">
    <w:name w:val="footer"/>
    <w:basedOn w:val="a"/>
    <w:link w:val="a6"/>
    <w:uiPriority w:val="99"/>
    <w:semiHidden/>
    <w:rsid w:val="00A222C6"/>
    <w:pPr>
      <w:tabs>
        <w:tab w:val="center" w:pos="4153"/>
        <w:tab w:val="right" w:pos="8306"/>
      </w:tabs>
      <w:snapToGrid w:val="0"/>
      <w:jc w:val="left"/>
    </w:pPr>
    <w:rPr>
      <w:sz w:val="18"/>
      <w:szCs w:val="18"/>
    </w:rPr>
  </w:style>
  <w:style w:type="character" w:customStyle="1" w:styleId="a6">
    <w:name w:val="页脚 字符"/>
    <w:link w:val="a5"/>
    <w:uiPriority w:val="99"/>
    <w:semiHidden/>
    <w:locked/>
    <w:rsid w:val="00A222C6"/>
    <w:rPr>
      <w:rFonts w:cs="Times New Roman"/>
      <w:sz w:val="18"/>
      <w:szCs w:val="18"/>
    </w:rPr>
  </w:style>
  <w:style w:type="paragraph" w:styleId="a7">
    <w:name w:val="Normal (Web)"/>
    <w:basedOn w:val="a"/>
    <w:uiPriority w:val="99"/>
    <w:semiHidden/>
    <w:rsid w:val="00A222C6"/>
    <w:pPr>
      <w:widowControl/>
      <w:spacing w:before="100" w:beforeAutospacing="1" w:after="100" w:afterAutospacing="1"/>
      <w:jc w:val="left"/>
    </w:pPr>
    <w:rPr>
      <w:rFonts w:ascii="宋体" w:hAnsi="宋体" w:cs="宋体"/>
      <w:kern w:val="0"/>
      <w:sz w:val="24"/>
      <w:szCs w:val="24"/>
    </w:rPr>
  </w:style>
  <w:style w:type="character" w:styleId="a8">
    <w:name w:val="Hyperlink"/>
    <w:uiPriority w:val="99"/>
    <w:semiHidden/>
    <w:rsid w:val="003C36FB"/>
    <w:rPr>
      <w:rFonts w:cs="Times New Roman"/>
      <w:color w:val="0000FF"/>
      <w:u w:val="single"/>
    </w:rPr>
  </w:style>
  <w:style w:type="character" w:styleId="a9">
    <w:name w:val="page number"/>
    <w:uiPriority w:val="99"/>
    <w:rsid w:val="00872A4B"/>
    <w:rPr>
      <w:rFonts w:cs="Times New Roman"/>
    </w:rPr>
  </w:style>
  <w:style w:type="character" w:styleId="aa">
    <w:name w:val="Strong"/>
    <w:qFormat/>
    <w:locked/>
    <w:rsid w:val="000F2B8A"/>
    <w:rPr>
      <w:b/>
      <w:bCs/>
    </w:rPr>
  </w:style>
  <w:style w:type="paragraph" w:styleId="ab">
    <w:name w:val="Date"/>
    <w:basedOn w:val="a"/>
    <w:next w:val="a"/>
    <w:link w:val="ac"/>
    <w:uiPriority w:val="99"/>
    <w:semiHidden/>
    <w:unhideWhenUsed/>
    <w:rsid w:val="006D159D"/>
    <w:pPr>
      <w:ind w:leftChars="2500" w:left="100"/>
    </w:pPr>
  </w:style>
  <w:style w:type="character" w:customStyle="1" w:styleId="ac">
    <w:name w:val="日期 字符"/>
    <w:link w:val="ab"/>
    <w:uiPriority w:val="99"/>
    <w:semiHidden/>
    <w:rsid w:val="006D159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4738">
      <w:bodyDiv w:val="1"/>
      <w:marLeft w:val="0"/>
      <w:marRight w:val="0"/>
      <w:marTop w:val="0"/>
      <w:marBottom w:val="0"/>
      <w:divBdr>
        <w:top w:val="none" w:sz="0" w:space="0" w:color="auto"/>
        <w:left w:val="none" w:sz="0" w:space="0" w:color="auto"/>
        <w:bottom w:val="none" w:sz="0" w:space="0" w:color="auto"/>
        <w:right w:val="none" w:sz="0" w:space="0" w:color="auto"/>
      </w:divBdr>
    </w:div>
    <w:div w:id="1279920691">
      <w:marLeft w:val="0"/>
      <w:marRight w:val="0"/>
      <w:marTop w:val="0"/>
      <w:marBottom w:val="0"/>
      <w:divBdr>
        <w:top w:val="none" w:sz="0" w:space="0" w:color="auto"/>
        <w:left w:val="none" w:sz="0" w:space="0" w:color="auto"/>
        <w:bottom w:val="none" w:sz="0" w:space="0" w:color="auto"/>
        <w:right w:val="none" w:sz="0" w:space="0" w:color="auto"/>
      </w:divBdr>
    </w:div>
    <w:div w:id="1279920692">
      <w:marLeft w:val="0"/>
      <w:marRight w:val="0"/>
      <w:marTop w:val="0"/>
      <w:marBottom w:val="0"/>
      <w:divBdr>
        <w:top w:val="none" w:sz="0" w:space="0" w:color="auto"/>
        <w:left w:val="none" w:sz="0" w:space="0" w:color="auto"/>
        <w:bottom w:val="none" w:sz="0" w:space="0" w:color="auto"/>
        <w:right w:val="none" w:sz="0" w:space="0" w:color="auto"/>
      </w:divBdr>
      <w:divsChild>
        <w:div w:id="127992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334</Words>
  <Characters>1909</Characters>
  <Application>Microsoft Office Word</Application>
  <DocSecurity>0</DocSecurity>
  <Lines>15</Lines>
  <Paragraphs>4</Paragraphs>
  <ScaleCrop>false</ScaleCrop>
  <Company>P R C</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8618002020659</cp:lastModifiedBy>
  <cp:revision>63</cp:revision>
  <cp:lastPrinted>2018-11-21T07:17:00Z</cp:lastPrinted>
  <dcterms:created xsi:type="dcterms:W3CDTF">2018-07-30T08:44:00Z</dcterms:created>
  <dcterms:modified xsi:type="dcterms:W3CDTF">2025-05-06T08:31:00Z</dcterms:modified>
</cp:coreProperties>
</file>