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sz w:val="44"/>
          <w:szCs w:val="44"/>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sz w:val="44"/>
          <w:szCs w:val="44"/>
          <w:lang w:eastAsia="zh-CN"/>
        </w:rPr>
        <w:t>《关于进一步加强事故灾害应急处置工作的机制》</w:t>
      </w:r>
      <w:r>
        <w:rPr>
          <w:rFonts w:hint="eastAsia" w:ascii="方正小标宋_GBK" w:hAnsi="方正小标宋_GBK" w:eastAsia="方正小标宋_GBK" w:cs="方正小标宋_GBK"/>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pacing w:val="-16"/>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各</w:t>
      </w:r>
      <w:r>
        <w:rPr>
          <w:rFonts w:hint="eastAsia" w:ascii="仿宋_GB2312" w:hAnsi="仿宋_GB2312" w:eastAsia="仿宋_GB2312" w:cs="仿宋_GB2312"/>
          <w:spacing w:val="-16"/>
          <w:sz w:val="32"/>
          <w:szCs w:val="32"/>
          <w:lang w:eastAsia="zh-CN"/>
        </w:rPr>
        <w:t>乡镇（街道）、应急委成员单位及有关部门</w:t>
      </w:r>
      <w:r>
        <w:rPr>
          <w:rFonts w:hint="eastAsia" w:ascii="仿宋_GB2312" w:hAnsi="仿宋_GB2312" w:eastAsia="仿宋_GB2312" w:cs="仿宋_GB2312"/>
          <w:spacing w:val="-16"/>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6"/>
          <w:sz w:val="32"/>
          <w:szCs w:val="32"/>
        </w:rPr>
      </w:pPr>
      <w:r>
        <w:rPr>
          <w:rFonts w:hint="eastAsia" w:ascii="仿宋_GB2312" w:hAnsi="Times New Roman" w:eastAsia="仿宋_GB2312" w:cs="Times New Roman"/>
          <w:color w:val="000000" w:themeColor="text1"/>
          <w:sz w:val="32"/>
          <w:szCs w:val="32"/>
        </w:rPr>
        <w:t>为深入贯彻落实习近平总书记关于应急管理工作的重要论述和指示批示精神，进一步理顺我区应急管理体制机制，加快推进应急救援能力现代化，依据《中华人民共和国突发事件应对法》《中华人民共和国安全生产法》《生产安全事故报告和调查处理条例》《天津市应急委关于印发&lt;关于进一步加强事故灾害应急处置工作机制建设的意见&gt;的通知》等法律法规和行政规范性文件，</w:t>
      </w:r>
      <w:r>
        <w:rPr>
          <w:rFonts w:hint="eastAsia" w:ascii="仿宋_GB2312" w:hAnsi="仿宋_GB2312" w:eastAsia="仿宋_GB2312" w:cs="仿宋_GB2312"/>
          <w:spacing w:val="-6"/>
          <w:sz w:val="32"/>
          <w:szCs w:val="32"/>
          <w:lang w:eastAsia="zh-CN"/>
        </w:rPr>
        <w:t>区应急委结合我区实际，制定</w:t>
      </w:r>
      <w:r>
        <w:rPr>
          <w:rFonts w:hint="eastAsia" w:ascii="仿宋_GB2312" w:hAnsi="仿宋_GB2312" w:eastAsia="仿宋_GB2312" w:cs="仿宋_GB2312"/>
          <w:spacing w:val="-6"/>
          <w:sz w:val="32"/>
          <w:szCs w:val="32"/>
        </w:rPr>
        <w:t>了《关于进一步加强事故灾害应急处置工作的机制》，现印发给你们，请结合实际认真抓好贯彻落实。</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6"/>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6"/>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6"/>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 xml:space="preserve">                                      </w:t>
      </w:r>
      <w:r>
        <w:rPr>
          <w:rFonts w:hint="eastAsia" w:ascii="Times New Roman" w:hAnsi="Times New Roman" w:eastAsia="宋体" w:cs="Times New Roman"/>
          <w:color w:val="auto"/>
          <w:kern w:val="2"/>
          <w:sz w:val="32"/>
          <w:szCs w:val="24"/>
          <w:lang w:val="en-US" w:eastAsia="zh-CN" w:bidi="ar-SA"/>
        </w:rPr>
        <w:t>2023年3月15日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70" w:rightChars="0"/>
        <w:jc w:val="both"/>
        <w:textAlignment w:val="auto"/>
        <w:rPr>
          <w:rFonts w:hint="default" w:ascii="仿宋_GB2312" w:hAnsi="仿宋_GB2312" w:eastAsia="仿宋_GB2312" w:cs="仿宋_GB2312"/>
          <w:spacing w:val="-1"/>
          <w:sz w:val="32"/>
          <w:szCs w:val="32"/>
          <w:lang w:val="en-US"/>
        </w:rPr>
      </w:pPr>
      <w:r>
        <w:rPr>
          <w:rFonts w:hint="eastAsia" w:ascii="仿宋_GB2312" w:hAnsi="仿宋_GB2312" w:eastAsia="仿宋_GB2312" w:cs="仿宋_GB2312"/>
          <w:spacing w:val="-1"/>
          <w:sz w:val="32"/>
          <w:szCs w:val="32"/>
          <w:lang w:val="en-US" w:eastAsia="zh-CN"/>
        </w:rPr>
        <w:t xml:space="preserve">    </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联系人：</w:t>
      </w:r>
      <w:r>
        <w:rPr>
          <w:rFonts w:hint="eastAsia" w:ascii="仿宋_GB2312" w:hAnsi="仿宋_GB2312" w:eastAsia="仿宋_GB2312" w:cs="仿宋_GB2312"/>
          <w:spacing w:val="-1"/>
          <w:sz w:val="32"/>
          <w:szCs w:val="32"/>
          <w:lang w:eastAsia="zh-CN"/>
        </w:rPr>
        <w:t>袁振庆</w:t>
      </w:r>
      <w:r>
        <w:rPr>
          <w:rFonts w:hint="eastAsia" w:ascii="仿宋_GB2312" w:hAnsi="仿宋_GB2312" w:eastAsia="仿宋_GB2312" w:cs="仿宋_GB2312"/>
          <w:spacing w:val="-1"/>
          <w:sz w:val="32"/>
          <w:szCs w:val="32"/>
        </w:rPr>
        <w:t>；联系电话：</w:t>
      </w:r>
      <w:r>
        <w:rPr>
          <w:rFonts w:hint="eastAsia" w:ascii="Times New Roman" w:hAnsi="Times New Roman" w:eastAsia="宋体" w:cs="Times New Roman"/>
          <w:color w:val="auto"/>
          <w:kern w:val="2"/>
          <w:sz w:val="32"/>
          <w:szCs w:val="24"/>
          <w:lang w:val="en-US" w:eastAsia="zh-CN" w:bidi="ar-SA"/>
        </w:rPr>
        <w:t>60819611）</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pacing w:val="-1"/>
          <w:kern w:val="2"/>
          <w:sz w:val="32"/>
          <w:szCs w:val="32"/>
          <w:lang w:val="en-US" w:eastAsia="zh-CN" w:bidi="ar-SA"/>
        </w:rPr>
      </w:pPr>
      <w:r>
        <w:rPr>
          <w:rFonts w:hint="eastAsia" w:ascii="仿宋_GB2312" w:hAnsi="仿宋_GB2312" w:eastAsia="仿宋_GB2312" w:cs="仿宋_GB2312"/>
          <w:spacing w:val="-1"/>
          <w:kern w:val="2"/>
          <w:sz w:val="32"/>
          <w:szCs w:val="32"/>
          <w:lang w:val="en-US" w:eastAsia="zh-CN" w:bidi="ar-SA"/>
        </w:rPr>
        <w:t xml:space="preserve">    （此件主动公开）</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pStyle w:val="8"/>
        <w:shd w:val="clear" w:color="auto" w:fill="FFFFFF"/>
        <w:spacing w:before="0" w:beforeAutospacing="0" w:after="0" w:afterAutospacing="0" w:line="560" w:lineRule="exact"/>
        <w:jc w:val="center"/>
        <w:rPr>
          <w:rFonts w:ascii="方正小标宋简体" w:hAnsi="Times New Roman" w:eastAsia="方正小标宋简体" w:cs="Times New Roman"/>
          <w:color w:val="000000" w:themeColor="text1"/>
          <w:sz w:val="44"/>
          <w:szCs w:val="44"/>
        </w:rPr>
      </w:pPr>
      <w:r>
        <w:rPr>
          <w:rFonts w:hint="eastAsia" w:ascii="方正小标宋简体" w:hAnsi="Times New Roman" w:eastAsia="方正小标宋简体" w:cs="Times New Roman"/>
          <w:color w:val="000000" w:themeColor="text1"/>
          <w:sz w:val="44"/>
          <w:szCs w:val="44"/>
        </w:rPr>
        <w:t>关于进一步加强事故灾害应急处置工作</w:t>
      </w:r>
    </w:p>
    <w:p>
      <w:pPr>
        <w:pStyle w:val="8"/>
        <w:shd w:val="clear" w:color="auto" w:fill="FFFFFF"/>
        <w:spacing w:before="0" w:beforeAutospacing="0" w:after="0" w:afterAutospacing="0" w:line="560" w:lineRule="exact"/>
        <w:jc w:val="center"/>
        <w:rPr>
          <w:rFonts w:ascii="方正小标宋简体" w:hAnsi="Times New Roman" w:eastAsia="方正小标宋简体" w:cs="Times New Roman"/>
          <w:color w:val="000000" w:themeColor="text1"/>
          <w:sz w:val="44"/>
          <w:szCs w:val="44"/>
        </w:rPr>
      </w:pPr>
      <w:r>
        <w:rPr>
          <w:rFonts w:hint="eastAsia" w:ascii="方正小标宋简体" w:hAnsi="Times New Roman" w:eastAsia="方正小标宋简体" w:cs="Times New Roman"/>
          <w:color w:val="000000" w:themeColor="text1"/>
          <w:sz w:val="44"/>
          <w:szCs w:val="44"/>
        </w:rPr>
        <w:t>的机制</w:t>
      </w:r>
    </w:p>
    <w:p>
      <w:pPr>
        <w:pStyle w:val="8"/>
        <w:shd w:val="clear" w:color="auto" w:fill="FFFFFF"/>
        <w:spacing w:before="0" w:beforeAutospacing="0" w:after="0" w:afterAutospacing="0" w:line="560" w:lineRule="exact"/>
        <w:ind w:firstLine="645"/>
        <w:jc w:val="both"/>
        <w:rPr>
          <w:rFonts w:ascii="仿宋_GB2312" w:hAnsi="Times New Roman" w:eastAsia="仿宋_GB2312" w:cs="Times New Roman"/>
          <w:color w:val="000000" w:themeColor="text1"/>
          <w:sz w:val="32"/>
          <w:szCs w:val="32"/>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6"/>
        <w:jc w:val="both"/>
        <w:textAlignment w:val="auto"/>
        <w:rPr>
          <w:rFonts w:ascii="Times New Roman" w:hAnsi="Times New Roman" w:cs="Times New Roman"/>
          <w:color w:val="000000" w:themeColor="text1"/>
          <w:sz w:val="21"/>
          <w:szCs w:val="21"/>
        </w:rPr>
      </w:pPr>
      <w:r>
        <w:rPr>
          <w:rFonts w:hint="eastAsia" w:ascii="仿宋_GB2312" w:hAnsi="Times New Roman" w:eastAsia="仿宋_GB2312" w:cs="Times New Roman"/>
          <w:color w:val="000000" w:themeColor="text1"/>
          <w:sz w:val="32"/>
          <w:szCs w:val="32"/>
        </w:rPr>
        <w:t>为深入贯彻落实习近平总书记关于应急管理工作的重要论述和指示批示精神，进一步理顺我区应急管理体制机制，加快推进应急救援能力现代化，依据《中华人民共和国突发事件应对法》《中华人民共和国安全生产法》《生产安全事故报告和调查处理条例》《天津市应急委关于印发&lt;关于进一步加强事故灾害应急处置工作机制建设的意见&gt;的通知》等法律法规和行政规范性文件，现就加强本区事故灾害（含自然灾害和事故灾难）应急处置中信息报送、应急响应、指挥协调、现场处置、事故调查等工作机制建设，将有关内容规定如下：</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6"/>
        <w:jc w:val="both"/>
        <w:textAlignment w:val="auto"/>
        <w:rPr>
          <w:rFonts w:ascii="Times New Roman" w:hAnsi="Times New Roman" w:cs="Times New Roman"/>
          <w:color w:val="000000" w:themeColor="text1"/>
          <w:sz w:val="21"/>
          <w:szCs w:val="21"/>
        </w:rPr>
      </w:pPr>
      <w:r>
        <w:rPr>
          <w:rFonts w:hint="eastAsia" w:ascii="黑体" w:hAnsi="黑体" w:eastAsia="黑体" w:cs="Times New Roman"/>
          <w:color w:val="000000" w:themeColor="text1"/>
          <w:sz w:val="32"/>
          <w:szCs w:val="32"/>
        </w:rPr>
        <w:t>一、信息报送机制</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6"/>
        <w:jc w:val="both"/>
        <w:textAlignment w:val="auto"/>
        <w:rPr>
          <w:rFonts w:ascii="Times New Roman" w:hAnsi="Times New Roman" w:cs="Times New Roman"/>
          <w:color w:val="000000" w:themeColor="text1"/>
          <w:sz w:val="21"/>
          <w:szCs w:val="21"/>
        </w:rPr>
      </w:pPr>
      <w:r>
        <w:rPr>
          <w:rFonts w:hint="eastAsia" w:ascii="楷体" w:hAnsi="楷体" w:eastAsia="楷体" w:cs="Times New Roman"/>
          <w:color w:val="000000" w:themeColor="text1"/>
          <w:sz w:val="32"/>
          <w:szCs w:val="32"/>
        </w:rPr>
        <w:t>（一）严格落实报送责任。</w:t>
      </w:r>
      <w:r>
        <w:rPr>
          <w:rFonts w:hint="eastAsia" w:ascii="仿宋_GB2312" w:hAnsi="Times New Roman" w:eastAsia="仿宋_GB2312" w:cs="Times New Roman"/>
          <w:color w:val="000000" w:themeColor="text1"/>
          <w:sz w:val="32"/>
          <w:szCs w:val="32"/>
        </w:rPr>
        <w:t>各乡镇（街道）、园区和事故灾害主要响应部门（详见附件</w:t>
      </w:r>
      <w:r>
        <w:rPr>
          <w:rFonts w:ascii="Times New Roman" w:hAnsi="Times New Roman" w:cs="Times New Roman"/>
          <w:color w:val="000000" w:themeColor="text1"/>
          <w:sz w:val="32"/>
          <w:szCs w:val="32"/>
        </w:rPr>
        <w:t>1</w:t>
      </w:r>
      <w:r>
        <w:rPr>
          <w:rFonts w:hint="eastAsia" w:ascii="仿宋_GB2312" w:hAnsi="Times New Roman" w:eastAsia="仿宋_GB2312" w:cs="Times New Roman"/>
          <w:color w:val="000000" w:themeColor="text1"/>
          <w:sz w:val="32"/>
          <w:szCs w:val="32"/>
        </w:rPr>
        <w:t>）履行信息报告的主体责任，</w:t>
      </w:r>
      <w:r>
        <w:rPr>
          <w:rFonts w:hint="eastAsia" w:ascii="Times New Roman" w:hAnsi="Times New Roman" w:eastAsia="宋体" w:cs="Times New Roman"/>
          <w:color w:val="000000" w:themeColor="text1"/>
          <w:sz w:val="32"/>
          <w:szCs w:val="32"/>
          <w:lang w:val="en" w:eastAsia="zh-CN"/>
        </w:rPr>
        <w:t>110</w:t>
      </w:r>
      <w:r>
        <w:rPr>
          <w:rFonts w:hint="eastAsia" w:ascii="仿宋_GB2312" w:hAnsi="仿宋_GB2312" w:eastAsia="仿宋_GB2312" w:cs="仿宋_GB2312"/>
          <w:color w:val="auto"/>
          <w:kern w:val="2"/>
          <w:sz w:val="32"/>
          <w:szCs w:val="24"/>
          <w:lang w:val="en" w:eastAsia="zh-CN" w:bidi="ar-SA"/>
        </w:rPr>
        <w:t>指挥中心、</w:t>
      </w:r>
      <w:r>
        <w:rPr>
          <w:rFonts w:hint="eastAsia" w:ascii="Times New Roman" w:hAnsi="Times New Roman" w:eastAsia="宋体" w:cs="Times New Roman"/>
          <w:color w:val="000000" w:themeColor="text1"/>
          <w:sz w:val="32"/>
          <w:szCs w:val="32"/>
          <w:lang w:val="en" w:eastAsia="zh-CN"/>
        </w:rPr>
        <w:t>119</w:t>
      </w:r>
      <w:r>
        <w:rPr>
          <w:rFonts w:hint="eastAsia" w:ascii="仿宋_GB2312" w:hAnsi="仿宋_GB2312" w:eastAsia="仿宋_GB2312" w:cs="仿宋_GB2312"/>
          <w:color w:val="auto"/>
          <w:kern w:val="2"/>
          <w:sz w:val="32"/>
          <w:szCs w:val="24"/>
          <w:lang w:val="en" w:eastAsia="zh-CN" w:bidi="ar-SA"/>
        </w:rPr>
        <w:t>指挥中心、</w:t>
      </w:r>
      <w:r>
        <w:rPr>
          <w:rFonts w:hint="eastAsia" w:ascii="Times New Roman" w:hAnsi="Times New Roman" w:eastAsia="宋体" w:cs="Times New Roman"/>
          <w:color w:val="000000" w:themeColor="text1"/>
          <w:sz w:val="32"/>
          <w:szCs w:val="32"/>
          <w:lang w:val="en" w:eastAsia="zh-CN"/>
        </w:rPr>
        <w:t>120</w:t>
      </w:r>
      <w:r>
        <w:rPr>
          <w:rFonts w:hint="eastAsia" w:ascii="仿宋_GB2312" w:hAnsi="仿宋_GB2312" w:eastAsia="仿宋_GB2312" w:cs="仿宋_GB2312"/>
          <w:color w:val="auto"/>
          <w:kern w:val="2"/>
          <w:sz w:val="32"/>
          <w:szCs w:val="24"/>
          <w:lang w:val="en" w:eastAsia="zh-CN" w:bidi="ar-SA"/>
        </w:rPr>
        <w:t>急救中心等部门要发挥信息获取</w:t>
      </w:r>
      <w:r>
        <w:rPr>
          <w:rFonts w:hint="eastAsia" w:ascii="仿宋_GB2312" w:hAnsi="Times New Roman" w:eastAsia="仿宋_GB2312" w:cs="Times New Roman"/>
          <w:color w:val="000000" w:themeColor="text1"/>
          <w:sz w:val="32"/>
          <w:szCs w:val="32"/>
        </w:rPr>
        <w:t>快速优势，按照《蓟州区突发事件信息联动机制》规定，承担信息报告主渠道作用，第一时间将了解掌握的事故灾害信息报送区委、区政府和区应急办。事故灾害主要响应部门需要向上级有关部门上报事故灾害信息以及对外发布信息的，必须先向区委、区政府和区应急办报告，区应急办会同有关部门对信息进行汇总、梳理、甄别后报区委、区政府，最终须以区委、区政府统一口径为准。</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6"/>
        <w:jc w:val="both"/>
        <w:textAlignment w:val="auto"/>
        <w:rPr>
          <w:rFonts w:ascii="Times New Roman" w:hAnsi="Times New Roman" w:cs="Times New Roman"/>
          <w:strike/>
          <w:color w:val="000000" w:themeColor="text1"/>
          <w:sz w:val="21"/>
          <w:szCs w:val="21"/>
        </w:rPr>
      </w:pPr>
      <w:r>
        <w:rPr>
          <w:rFonts w:hint="eastAsia" w:ascii="楷体" w:hAnsi="楷体" w:eastAsia="楷体" w:cs="Times New Roman"/>
          <w:color w:val="000000" w:themeColor="text1"/>
          <w:sz w:val="32"/>
          <w:szCs w:val="32"/>
        </w:rPr>
        <w:t>（二）严格落实报送时效。</w:t>
      </w:r>
      <w:r>
        <w:rPr>
          <w:rFonts w:hint="eastAsia" w:ascii="仿宋_GB2312" w:hAnsi="Times New Roman" w:eastAsia="仿宋_GB2312" w:cs="Times New Roman"/>
          <w:color w:val="000000" w:themeColor="text1"/>
          <w:sz w:val="32"/>
          <w:szCs w:val="32"/>
        </w:rPr>
        <w:t>按照“首报要快、续报要准，亡人必报、接报即报，快报事实、慎报原因，边界不清先报后定”原则，各级信息报告责任单位在接到事故灾害信息后（详见附件3），要在15分钟内向区委、区政府和区应急办报告初步情况，在</w:t>
      </w:r>
      <w:r>
        <w:rPr>
          <w:rFonts w:ascii="Times New Roman" w:hAnsi="Times New Roman" w:cs="Times New Roman"/>
          <w:color w:val="000000" w:themeColor="text1"/>
          <w:sz w:val="32"/>
          <w:szCs w:val="32"/>
        </w:rPr>
        <w:t>30</w:t>
      </w:r>
      <w:r>
        <w:rPr>
          <w:rFonts w:hint="eastAsia" w:ascii="仿宋_GB2312" w:hAnsi="Times New Roman" w:eastAsia="仿宋_GB2312" w:cs="Times New Roman"/>
          <w:color w:val="000000" w:themeColor="text1"/>
          <w:sz w:val="32"/>
          <w:szCs w:val="32"/>
        </w:rPr>
        <w:t>分钟书面报告情况，并及时报告上级领导同志批示要求落实情况。对于要求核实报告的，电话反馈时间不得超过</w:t>
      </w:r>
      <w:r>
        <w:rPr>
          <w:rFonts w:ascii="Times New Roman" w:hAnsi="Times New Roman" w:cs="Times New Roman"/>
          <w:color w:val="000000" w:themeColor="text1"/>
          <w:sz w:val="32"/>
          <w:szCs w:val="32"/>
        </w:rPr>
        <w:t>20</w:t>
      </w:r>
      <w:r>
        <w:rPr>
          <w:rFonts w:hint="eastAsia" w:ascii="仿宋_GB2312" w:hAnsi="Times New Roman" w:eastAsia="仿宋_GB2312" w:cs="Times New Roman"/>
          <w:color w:val="000000" w:themeColor="text1"/>
          <w:sz w:val="32"/>
          <w:szCs w:val="32"/>
        </w:rPr>
        <w:t>分钟，书面反馈时间不得超过</w:t>
      </w:r>
      <w:r>
        <w:rPr>
          <w:rFonts w:ascii="Times New Roman" w:hAnsi="Times New Roman" w:cs="Times New Roman"/>
          <w:color w:val="000000" w:themeColor="text1"/>
          <w:sz w:val="32"/>
          <w:szCs w:val="32"/>
        </w:rPr>
        <w:t>40</w:t>
      </w:r>
      <w:r>
        <w:rPr>
          <w:rFonts w:hint="eastAsia" w:ascii="仿宋_GB2312" w:hAnsi="Times New Roman" w:eastAsia="仿宋_GB2312" w:cs="Times New Roman"/>
          <w:color w:val="000000" w:themeColor="text1"/>
          <w:sz w:val="32"/>
          <w:szCs w:val="32"/>
        </w:rPr>
        <w:t>分钟。对性质严重、情况复杂、后续处置时间较长的事故灾害，要落实“日报”制度。对敏感信息，社会广泛关注的热点焦点事件，要加强研判，不拘泥于分级标准规定立即快报。</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6"/>
        <w:jc w:val="both"/>
        <w:textAlignment w:val="auto"/>
        <w:rPr>
          <w:rFonts w:ascii="Times New Roman" w:hAnsi="Times New Roman" w:cs="Times New Roman"/>
          <w:color w:val="000000" w:themeColor="text1"/>
          <w:sz w:val="21"/>
          <w:szCs w:val="21"/>
        </w:rPr>
      </w:pPr>
      <w:r>
        <w:rPr>
          <w:rFonts w:hint="eastAsia" w:ascii="楷体" w:hAnsi="楷体" w:eastAsia="楷体" w:cs="Times New Roman"/>
          <w:color w:val="000000" w:themeColor="text1"/>
          <w:sz w:val="32"/>
          <w:szCs w:val="32"/>
        </w:rPr>
        <w:t>（三）严格落实报送内容。</w:t>
      </w:r>
      <w:r>
        <w:rPr>
          <w:rFonts w:hint="eastAsia" w:ascii="仿宋_GB2312" w:hAnsi="Times New Roman" w:eastAsia="仿宋_GB2312" w:cs="Times New Roman"/>
          <w:color w:val="000000" w:themeColor="text1"/>
          <w:sz w:val="32"/>
          <w:szCs w:val="32"/>
        </w:rPr>
        <w:t>首报信息应包括报告单位、报告人姓名、信息来源、事发时间地点、人员伤亡情况、影响范围、危害程度和初判原因性质等。续报信息包括事故灾害动态情况、应急响应情况、事件发展趋势、事件及处置的新进展等有关情况。要严守保密纪律，涉密信息必须通过保密渠道报送，严禁随意传播。</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6"/>
        <w:jc w:val="both"/>
        <w:textAlignment w:val="auto"/>
        <w:rPr>
          <w:rFonts w:ascii="Times New Roman" w:hAnsi="Times New Roman" w:cs="Times New Roman"/>
          <w:color w:val="000000" w:themeColor="text1"/>
          <w:sz w:val="21"/>
          <w:szCs w:val="21"/>
        </w:rPr>
      </w:pPr>
      <w:r>
        <w:rPr>
          <w:rFonts w:hint="eastAsia" w:ascii="楷体" w:hAnsi="楷体" w:eastAsia="楷体" w:cs="Times New Roman"/>
          <w:color w:val="000000" w:themeColor="text1"/>
          <w:sz w:val="32"/>
          <w:szCs w:val="32"/>
        </w:rPr>
        <w:t>（四）严格落实信息督办。</w:t>
      </w:r>
      <w:r>
        <w:rPr>
          <w:rFonts w:hint="eastAsia" w:ascii="仿宋_GB2312" w:hAnsi="Times New Roman" w:eastAsia="仿宋_GB2312" w:cs="Times New Roman"/>
          <w:color w:val="000000" w:themeColor="text1"/>
          <w:sz w:val="32"/>
          <w:szCs w:val="32"/>
        </w:rPr>
        <w:t>区应急办接报事故灾害信息后，通过电话连线、视频连线等手段组织调度相关部门，督促续报核报有关信息。各单位要严格落实督办调度要求，按规定时限进行答复。区应急办要将督办过程及结果如实登记备案。各部门应指定具体工作负责人，负责信息搜集、甄别、研判和处理，提高信息报送人员专业素质，不断提升信息报送水平。</w:t>
      </w:r>
      <w:r>
        <w:rPr>
          <w:rFonts w:eastAsia="仿宋_GB2312"/>
          <w:sz w:val="32"/>
          <w:szCs w:val="32"/>
        </w:rPr>
        <w:t>对漏报、迟报、瞒报、谎报或授意他人漏报迟报、瞒报、谎报的，将严肃追究有关单位及个人责任。</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6"/>
        <w:jc w:val="both"/>
        <w:textAlignment w:val="auto"/>
        <w:rPr>
          <w:rFonts w:ascii="Times New Roman" w:hAnsi="Times New Roman" w:cs="Times New Roman"/>
          <w:color w:val="000000" w:themeColor="text1"/>
          <w:sz w:val="21"/>
          <w:szCs w:val="21"/>
        </w:rPr>
      </w:pPr>
      <w:r>
        <w:rPr>
          <w:rFonts w:hint="eastAsia" w:ascii="黑体" w:hAnsi="黑体" w:eastAsia="黑体" w:cs="Times New Roman"/>
          <w:color w:val="000000" w:themeColor="text1"/>
          <w:sz w:val="32"/>
          <w:szCs w:val="32"/>
        </w:rPr>
        <w:t>二、应急响应机制</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6"/>
        <w:jc w:val="both"/>
        <w:textAlignment w:val="auto"/>
        <w:rPr>
          <w:rFonts w:ascii="Times New Roman" w:hAnsi="Times New Roman" w:cs="Times New Roman"/>
          <w:color w:val="000000" w:themeColor="text1"/>
          <w:sz w:val="21"/>
          <w:szCs w:val="21"/>
        </w:rPr>
      </w:pPr>
      <w:r>
        <w:rPr>
          <w:rFonts w:hint="eastAsia" w:ascii="楷体" w:hAnsi="楷体" w:eastAsia="楷体" w:cs="Times New Roman"/>
          <w:color w:val="000000" w:themeColor="text1"/>
          <w:sz w:val="32"/>
          <w:szCs w:val="32"/>
        </w:rPr>
        <w:t>（一）启动响应机制。</w:t>
      </w:r>
      <w:r>
        <w:rPr>
          <w:rFonts w:hint="eastAsia" w:ascii="仿宋_GB2312" w:hAnsi="Times New Roman" w:eastAsia="仿宋_GB2312" w:cs="Times New Roman"/>
          <w:color w:val="000000" w:themeColor="text1"/>
          <w:sz w:val="32"/>
          <w:szCs w:val="32"/>
        </w:rPr>
        <w:t>按照相关区级专项应急预案规定，对于区级专项指挥部组织处置的事故灾害，该指挥机构牵头部门是应急处置的主要响应部门（详见附件</w:t>
      </w:r>
      <w:r>
        <w:rPr>
          <w:rFonts w:ascii="Times New Roman" w:hAnsi="Times New Roman" w:cs="Times New Roman"/>
          <w:color w:val="000000" w:themeColor="text1"/>
          <w:sz w:val="32"/>
          <w:szCs w:val="32"/>
        </w:rPr>
        <w:t>2</w:t>
      </w:r>
      <w:r>
        <w:rPr>
          <w:rFonts w:hint="eastAsia" w:ascii="仿宋_GB2312" w:hAnsi="Times New Roman" w:eastAsia="仿宋_GB2312" w:cs="Times New Roman"/>
          <w:color w:val="000000" w:themeColor="text1"/>
          <w:sz w:val="32"/>
          <w:szCs w:val="32"/>
        </w:rPr>
        <w:t>），必须第一时间召集指挥机构主要成员单位开展会商研判，提出启动应急响应建议，并按照区级专项应急指挥机构总指挥要求，协调组织有关成员单位启动应急响应机制。</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6"/>
        <w:jc w:val="both"/>
        <w:textAlignment w:val="auto"/>
        <w:rPr>
          <w:rFonts w:ascii="Times New Roman" w:hAnsi="Times New Roman" w:cs="Times New Roman"/>
          <w:color w:val="000000" w:themeColor="text1"/>
          <w:sz w:val="21"/>
          <w:szCs w:val="21"/>
        </w:rPr>
      </w:pPr>
      <w:r>
        <w:rPr>
          <w:rFonts w:hint="eastAsia" w:ascii="楷体" w:hAnsi="楷体" w:eastAsia="楷体" w:cs="Times New Roman"/>
          <w:color w:val="000000" w:themeColor="text1"/>
          <w:sz w:val="32"/>
          <w:szCs w:val="32"/>
        </w:rPr>
        <w:t>（二）畅通响应渠道。</w:t>
      </w:r>
      <w:r>
        <w:rPr>
          <w:rFonts w:hint="eastAsia" w:ascii="仿宋_GB2312" w:hAnsi="Times New Roman" w:eastAsia="仿宋_GB2312" w:cs="Times New Roman"/>
          <w:color w:val="000000" w:themeColor="text1"/>
          <w:sz w:val="32"/>
          <w:szCs w:val="32"/>
        </w:rPr>
        <w:t>事故灾害应急处置主要响应部门要迅速构建与区级专项应急指挥机构主要成员单位的会商渠道，加强与区应急办的对接联动，综合运用各类信息传输系统，保持事故灾害现场信息传送及时畅通，全面掌握事故灾害现场情况，综合调度有关应急力量开展现场处置。事发属地政府、单位和事故灾害应急处置主要响应部门要持续报告现场处置情况，为区领导会商研判、指挥调度、决策部署提供依据。</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6"/>
        <w:jc w:val="both"/>
        <w:textAlignment w:val="auto"/>
        <w:rPr>
          <w:rFonts w:ascii="Times New Roman" w:hAnsi="Times New Roman" w:cs="Times New Roman"/>
          <w:color w:val="000000" w:themeColor="text1"/>
          <w:sz w:val="21"/>
          <w:szCs w:val="21"/>
        </w:rPr>
      </w:pPr>
      <w:r>
        <w:rPr>
          <w:rFonts w:hint="eastAsia" w:ascii="黑体" w:hAnsi="黑体" w:eastAsia="黑体" w:cs="Times New Roman"/>
          <w:color w:val="000000" w:themeColor="text1"/>
          <w:sz w:val="32"/>
          <w:szCs w:val="32"/>
        </w:rPr>
        <w:t>三、指挥协调机制</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6"/>
        <w:jc w:val="both"/>
        <w:textAlignment w:val="auto"/>
        <w:rPr>
          <w:rFonts w:ascii="Times New Roman" w:hAnsi="Times New Roman" w:cs="Times New Roman"/>
          <w:color w:val="000000" w:themeColor="text1"/>
          <w:sz w:val="21"/>
          <w:szCs w:val="21"/>
        </w:rPr>
      </w:pPr>
      <w:r>
        <w:rPr>
          <w:rFonts w:hint="eastAsia" w:ascii="楷体" w:hAnsi="楷体" w:eastAsia="楷体" w:cs="Times New Roman"/>
          <w:color w:val="000000" w:themeColor="text1"/>
          <w:sz w:val="32"/>
          <w:szCs w:val="32"/>
        </w:rPr>
        <w:t>（一）明确指挥责任单位。</w:t>
      </w:r>
      <w:r>
        <w:rPr>
          <w:rFonts w:hint="eastAsia" w:ascii="仿宋_GB2312" w:hAnsi="Times New Roman" w:eastAsia="仿宋_GB2312" w:cs="Times New Roman"/>
          <w:color w:val="000000" w:themeColor="text1"/>
          <w:sz w:val="32"/>
          <w:szCs w:val="32"/>
        </w:rPr>
        <w:t>按照党委领导、分级管理原则，区级专项应急指挥机构在区委、区政府组织领导下，组织处置较大、一般事故灾害，区级专项应急指挥机构成员单位、事发属地政府和单位接受专项指挥机构统一指挥调度；对于区级专项应急指挥机构提出的队伍、装备等增援处置需求，区应急办要加强协调调度，予以保障解决。市级专项应急指挥机构牵头组织处置特别重大、重大事故灾害。</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6"/>
        <w:jc w:val="both"/>
        <w:textAlignment w:val="auto"/>
        <w:rPr>
          <w:rFonts w:ascii="仿宋_GB2312" w:hAnsi="Times New Roman" w:eastAsia="仿宋_GB2312" w:cs="Times New Roman"/>
          <w:color w:val="000000" w:themeColor="text1"/>
          <w:sz w:val="32"/>
          <w:szCs w:val="32"/>
        </w:rPr>
      </w:pPr>
      <w:r>
        <w:rPr>
          <w:rFonts w:hint="eastAsia" w:ascii="楷体" w:hAnsi="楷体" w:eastAsia="楷体" w:cs="Times New Roman"/>
          <w:color w:val="000000" w:themeColor="text1"/>
          <w:sz w:val="32"/>
          <w:szCs w:val="32"/>
        </w:rPr>
        <w:t>（二）开展先期处置机制。</w:t>
      </w:r>
      <w:r>
        <w:rPr>
          <w:rFonts w:hint="eastAsia" w:ascii="仿宋_GB2312" w:hAnsi="仿宋_GB2312" w:eastAsia="仿宋_GB2312" w:cs="仿宋_GB2312"/>
          <w:color w:val="000000" w:themeColor="text1"/>
          <w:sz w:val="32"/>
          <w:szCs w:val="32"/>
        </w:rPr>
        <w:t>如果事件本身较为敏感，或发生在重点地区，或发生在重大活动举办、重要会议召开等时期（见附件</w:t>
      </w:r>
      <w:r>
        <w:rPr>
          <w:rFonts w:hint="eastAsia" w:ascii="Times New Roman" w:hAnsi="Times New Roman" w:eastAsia="宋体" w:cs="Times New Roman"/>
          <w:color w:val="000000" w:themeColor="text1"/>
          <w:sz w:val="32"/>
          <w:szCs w:val="32"/>
          <w:lang w:val="en" w:eastAsia="zh-CN"/>
        </w:rPr>
        <w:t>4）</w:t>
      </w:r>
      <w:r>
        <w:rPr>
          <w:rFonts w:hint="eastAsia" w:ascii="仿宋_GB2312" w:hAnsi="仿宋_GB2312" w:eastAsia="仿宋_GB2312" w:cs="仿宋_GB2312"/>
          <w:color w:val="000000" w:themeColor="text1"/>
          <w:sz w:val="32"/>
          <w:szCs w:val="32"/>
        </w:rPr>
        <w:t>，各乡镇（街道）、园区和各有关部门要在本级职权范围内及时开展先期处置，要迅速、准确研判态势，及时疏散安置周边受影响的居民，做好现场管控，第一时间控制现场事态，并将事件及时向区委、区政府和区应急办上报。</w:t>
      </w:r>
      <w:r>
        <w:rPr>
          <w:rFonts w:ascii="仿宋_GB2312" w:hAnsi="仿宋_GB2312" w:eastAsia="仿宋_GB2312" w:cs="仿宋_GB2312"/>
          <w:color w:val="000000" w:themeColor="text1"/>
          <w:sz w:val="32"/>
          <w:szCs w:val="32"/>
        </w:rPr>
        <w:t>在</w:t>
      </w:r>
      <w:r>
        <w:rPr>
          <w:rFonts w:hint="eastAsia" w:ascii="仿宋_GB2312" w:hAnsi="仿宋_GB2312" w:eastAsia="仿宋_GB2312" w:cs="仿宋_GB2312"/>
          <w:color w:val="000000" w:themeColor="text1"/>
          <w:sz w:val="32"/>
          <w:szCs w:val="32"/>
        </w:rPr>
        <w:t>区级专项指挥机构</w:t>
      </w:r>
      <w:r>
        <w:rPr>
          <w:rFonts w:ascii="仿宋_GB2312" w:hAnsi="仿宋_GB2312" w:eastAsia="仿宋_GB2312" w:cs="仿宋_GB2312"/>
          <w:color w:val="000000" w:themeColor="text1"/>
          <w:sz w:val="32"/>
          <w:szCs w:val="32"/>
        </w:rPr>
        <w:t>到达现场后提供事件相关信息，协助做好有关工作。</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6"/>
        <w:jc w:val="both"/>
        <w:textAlignment w:val="auto"/>
        <w:rPr>
          <w:rFonts w:ascii="Times New Roman" w:hAnsi="Times New Roman" w:cs="Times New Roman"/>
          <w:color w:val="000000" w:themeColor="text1"/>
          <w:sz w:val="21"/>
          <w:szCs w:val="21"/>
        </w:rPr>
      </w:pPr>
      <w:r>
        <w:rPr>
          <w:rFonts w:hint="eastAsia" w:ascii="楷体" w:hAnsi="楷体" w:eastAsia="楷体" w:cs="Times New Roman"/>
          <w:color w:val="000000" w:themeColor="text1"/>
          <w:sz w:val="32"/>
          <w:szCs w:val="32"/>
        </w:rPr>
        <w:t>（三）加强综合协调调度。</w:t>
      </w:r>
      <w:r>
        <w:rPr>
          <w:rFonts w:hint="eastAsia" w:ascii="仿宋_GB2312" w:hAnsi="Times New Roman" w:eastAsia="仿宋_GB2312" w:cs="Times New Roman"/>
          <w:color w:val="000000" w:themeColor="text1"/>
          <w:sz w:val="32"/>
          <w:szCs w:val="32"/>
        </w:rPr>
        <w:t xml:space="preserve">区应急办承担事故灾害应急处置综合协调和督促督办职责，及时了解掌握区级专项应急指挥机构应急响应过程中的信息报送、救援处置等进展情况，结合实际采取联合会商、专家指导等方法，提出科学有效的组织处置意见建议，协调解决现场处置工作的疑难问题。必要时协调周边区县应急指挥机构、驻蓟部队共同参与事故灾害应对工作。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6"/>
        <w:jc w:val="both"/>
        <w:textAlignment w:val="auto"/>
        <w:rPr>
          <w:rFonts w:ascii="Times New Roman" w:hAnsi="Times New Roman" w:cs="Times New Roman"/>
          <w:color w:val="000000" w:themeColor="text1"/>
          <w:sz w:val="21"/>
          <w:szCs w:val="21"/>
        </w:rPr>
      </w:pPr>
      <w:r>
        <w:rPr>
          <w:rFonts w:hint="eastAsia" w:ascii="黑体" w:hAnsi="黑体" w:eastAsia="黑体" w:cs="Times New Roman"/>
          <w:color w:val="000000" w:themeColor="text1"/>
          <w:sz w:val="32"/>
          <w:szCs w:val="32"/>
        </w:rPr>
        <w:t>四、现场处置机制</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6"/>
        <w:jc w:val="both"/>
        <w:textAlignment w:val="auto"/>
        <w:rPr>
          <w:rFonts w:ascii="Times New Roman" w:hAnsi="Times New Roman" w:cs="Times New Roman"/>
          <w:color w:val="000000" w:themeColor="text1"/>
          <w:sz w:val="21"/>
          <w:szCs w:val="21"/>
        </w:rPr>
      </w:pPr>
      <w:r>
        <w:rPr>
          <w:rFonts w:hint="eastAsia" w:ascii="楷体" w:hAnsi="楷体" w:eastAsia="楷体" w:cs="Times New Roman"/>
          <w:color w:val="000000" w:themeColor="text1"/>
          <w:sz w:val="32"/>
          <w:szCs w:val="32"/>
        </w:rPr>
        <w:t>（一）赶赴现场基本原则。</w:t>
      </w:r>
      <w:r>
        <w:rPr>
          <w:rFonts w:hint="eastAsia" w:ascii="仿宋_GB2312" w:hAnsi="Times New Roman" w:eastAsia="仿宋_GB2312" w:cs="Times New Roman"/>
          <w:color w:val="000000" w:themeColor="text1"/>
          <w:sz w:val="32"/>
          <w:szCs w:val="32"/>
        </w:rPr>
        <w:t>事故灾害发生后，事发属地政府和相关部门主要负责同志或其指派的有关负责同志必须第一时间到达现场指挥处置。发生一般事故灾害时，区级专项应急指挥机构牵头部门主要负责同志必须第一时间到达现场指挥处置，并及时上报区政府分管领导同志，区政府分管领导同志接报后赶赴现场或委派相关负责同志赶赴现场。发生较大或敏感事故灾害时，区主要领导和区级专项应急指挥机构总指挥应及时到达现场指挥处置。发生重大、特别重大事故灾害时，区主要领导要第一时间赶赴现场先行指挥处置，并协助市级专项应急指挥机构组织处置。事故现场的处置指挥工作，按照相关专项应急预案规定执行。</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6"/>
        <w:jc w:val="both"/>
        <w:textAlignment w:val="auto"/>
        <w:rPr>
          <w:rFonts w:ascii="Times New Roman" w:hAnsi="Times New Roman" w:cs="Times New Roman"/>
          <w:color w:val="000000" w:themeColor="text1"/>
          <w:sz w:val="21"/>
          <w:szCs w:val="21"/>
        </w:rPr>
      </w:pPr>
      <w:r>
        <w:rPr>
          <w:rFonts w:hint="eastAsia" w:ascii="楷体" w:hAnsi="楷体" w:eastAsia="楷体" w:cs="Times New Roman"/>
          <w:color w:val="000000" w:themeColor="text1"/>
          <w:sz w:val="32"/>
          <w:szCs w:val="32"/>
        </w:rPr>
        <w:t>（二）设立现场指挥部。</w:t>
      </w:r>
      <w:r>
        <w:rPr>
          <w:rFonts w:hint="eastAsia" w:ascii="仿宋_GB2312" w:hAnsi="Times New Roman" w:eastAsia="仿宋_GB2312" w:cs="Times New Roman"/>
          <w:color w:val="000000" w:themeColor="text1"/>
          <w:sz w:val="32"/>
          <w:szCs w:val="32"/>
        </w:rPr>
        <w:t>一般以上或敏感事故灾害发生后，区级专项应急指挥机构牵头部门应组织人员第一时间到达事发现场，按照专项应急预案相关规定设立现场指挥部，并召集有关单位成立相应工作组。需吸收其他部门参与处置时，由现场指挥部请示区领导同志同意后进行统一协调。现场指挥部统一指挥各工作组开展现场处置工作。</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6"/>
        <w:jc w:val="both"/>
        <w:textAlignment w:val="auto"/>
        <w:rPr>
          <w:rFonts w:ascii="仿宋_GB2312" w:hAnsi="Times New Roman" w:eastAsia="仿宋_GB2312" w:cs="Times New Roman"/>
          <w:color w:val="000000" w:themeColor="text1"/>
          <w:sz w:val="32"/>
          <w:szCs w:val="32"/>
        </w:rPr>
      </w:pPr>
      <w:r>
        <w:rPr>
          <w:rFonts w:hint="eastAsia" w:ascii="楷体" w:hAnsi="楷体" w:eastAsia="楷体" w:cs="Times New Roman"/>
          <w:color w:val="000000" w:themeColor="text1"/>
          <w:sz w:val="32"/>
          <w:szCs w:val="32"/>
        </w:rPr>
        <w:t>（三）现场指挥工作内容。</w:t>
      </w:r>
      <w:r>
        <w:rPr>
          <w:rFonts w:hint="eastAsia" w:ascii="仿宋_GB2312" w:hAnsi="Times New Roman" w:eastAsia="仿宋_GB2312" w:cs="Times New Roman"/>
          <w:color w:val="000000" w:themeColor="text1"/>
          <w:sz w:val="32"/>
          <w:szCs w:val="32"/>
        </w:rPr>
        <w:t>现场指挥部</w:t>
      </w:r>
      <w:r>
        <w:rPr>
          <w:rFonts w:hint="eastAsia" w:eastAsia="仿宋_GB2312"/>
          <w:sz w:val="32"/>
          <w:szCs w:val="32"/>
        </w:rPr>
        <w:t>实行现场总指挥负责制，</w:t>
      </w:r>
      <w:r>
        <w:rPr>
          <w:rFonts w:hint="eastAsia" w:ascii="仿宋_GB2312" w:hAnsi="Times New Roman" w:eastAsia="仿宋_GB2312" w:cs="Times New Roman"/>
          <w:color w:val="000000" w:themeColor="text1"/>
          <w:sz w:val="32"/>
          <w:szCs w:val="32"/>
        </w:rPr>
        <w:t>应及时召开现场工作会议，汇总各单位事故处置实施意见建议，研究存在问题和需要支援的力量，动态听取专家意见，形成并优化处置方案，</w:t>
      </w:r>
      <w:r>
        <w:rPr>
          <w:rFonts w:eastAsia="仿宋_GB2312"/>
          <w:sz w:val="32"/>
          <w:szCs w:val="32"/>
        </w:rPr>
        <w:t>调度现场应急救援力量、调配应急物资，协调有关单位开展抢险救援、医疗救护、转移疏散、治安维护等工作</w:t>
      </w:r>
      <w:r>
        <w:rPr>
          <w:rFonts w:hint="eastAsia" w:eastAsia="仿宋_GB2312"/>
          <w:sz w:val="32"/>
          <w:szCs w:val="32"/>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6"/>
        <w:jc w:val="both"/>
        <w:textAlignment w:val="auto"/>
        <w:rPr>
          <w:rFonts w:ascii="Times New Roman" w:hAnsi="Times New Roman" w:cs="Times New Roman"/>
          <w:color w:val="000000" w:themeColor="text1"/>
          <w:sz w:val="21"/>
          <w:szCs w:val="21"/>
        </w:rPr>
      </w:pPr>
      <w:r>
        <w:rPr>
          <w:rFonts w:hint="eastAsia" w:ascii="楷体" w:hAnsi="楷体" w:eastAsia="楷体" w:cs="Times New Roman"/>
          <w:color w:val="000000" w:themeColor="text1"/>
          <w:sz w:val="32"/>
          <w:szCs w:val="32"/>
        </w:rPr>
        <w:t>（四）新闻与舆情应对。</w:t>
      </w:r>
      <w:r>
        <w:rPr>
          <w:rFonts w:hint="eastAsia" w:ascii="仿宋_GB2312" w:hAnsi="Times New Roman" w:eastAsia="仿宋_GB2312" w:cs="Times New Roman"/>
          <w:color w:val="000000" w:themeColor="text1"/>
          <w:sz w:val="32"/>
          <w:szCs w:val="32"/>
        </w:rPr>
        <w:t>较大、一般突发事件或敏感事件的信息发布与舆情引导工作，由区委宣传部、区委网信办负责统筹协调，在突发事件应急指挥机构成立信息舆情组，第一时间向社会发布简要信息，在</w:t>
      </w:r>
      <w:r>
        <w:rPr>
          <w:rFonts w:hint="eastAsia" w:ascii="Times New Roman" w:hAnsi="Times New Roman" w:eastAsia="宋体" w:cs="Times New Roman"/>
          <w:color w:val="000000" w:themeColor="text1"/>
          <w:sz w:val="32"/>
          <w:szCs w:val="32"/>
          <w:lang w:val="en" w:eastAsia="zh-CN"/>
        </w:rPr>
        <w:t>5</w:t>
      </w:r>
      <w:r>
        <w:rPr>
          <w:rFonts w:hint="eastAsia" w:ascii="仿宋_GB2312" w:hAnsi="Times New Roman" w:eastAsia="仿宋_GB2312" w:cs="Times New Roman"/>
          <w:color w:val="000000" w:themeColor="text1"/>
          <w:sz w:val="32"/>
          <w:szCs w:val="32"/>
        </w:rPr>
        <w:t>小时内发布权威信息，并做好相关网络舆情巡查监看、分析研判、应对处置和舆论引导工作。各部门在应急处置过程中要强化信息安全和个人信息保护意识，不得违法违规收集、使用、公开个人信息及传播突发事件应急处置工作信息，切实加强工作信息安全和个人信息保护。特别重大、重大突发事件的信息发布与舆情引导工作，由市相关部门负责。</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6"/>
        <w:jc w:val="both"/>
        <w:textAlignment w:val="auto"/>
        <w:rPr>
          <w:rFonts w:ascii="Times New Roman" w:hAnsi="Times New Roman" w:cs="Times New Roman"/>
          <w:color w:val="000000" w:themeColor="text1"/>
          <w:sz w:val="21"/>
          <w:szCs w:val="21"/>
        </w:rPr>
      </w:pPr>
      <w:r>
        <w:rPr>
          <w:rFonts w:hint="eastAsia" w:ascii="楷体" w:hAnsi="楷体" w:eastAsia="楷体" w:cs="Times New Roman"/>
          <w:color w:val="000000" w:themeColor="text1"/>
          <w:sz w:val="32"/>
          <w:szCs w:val="32"/>
        </w:rPr>
        <w:t>（五）加强现场指挥保障。</w:t>
      </w:r>
      <w:r>
        <w:rPr>
          <w:rFonts w:hint="eastAsia" w:ascii="仿宋_GB2312" w:hAnsi="Times New Roman" w:eastAsia="仿宋_GB2312" w:cs="Times New Roman"/>
          <w:color w:val="000000" w:themeColor="text1"/>
          <w:sz w:val="32"/>
          <w:szCs w:val="32"/>
        </w:rPr>
        <w:t>事故灾害应急处置主要响应部门、事发属地政府要按照“安全就近、方便指挥”的原则，设置现场指挥部场所，指派专人负责会务保障、文字记录、文件起草等工作，并提供相关办公物资保障。</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6"/>
        <w:jc w:val="both"/>
        <w:textAlignment w:val="auto"/>
        <w:rPr>
          <w:rFonts w:ascii="Times New Roman" w:hAnsi="Times New Roman" w:cs="Times New Roman"/>
          <w:color w:val="000000" w:themeColor="text1"/>
          <w:sz w:val="21"/>
          <w:szCs w:val="21"/>
        </w:rPr>
      </w:pPr>
      <w:r>
        <w:rPr>
          <w:rFonts w:hint="eastAsia" w:ascii="黑体" w:hAnsi="黑体" w:eastAsia="黑体" w:cs="Times New Roman"/>
          <w:color w:val="000000" w:themeColor="text1"/>
          <w:sz w:val="32"/>
          <w:szCs w:val="32"/>
        </w:rPr>
        <w:t>五、调查处理机制</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6"/>
        <w:jc w:val="both"/>
        <w:textAlignment w:val="auto"/>
        <w:rPr>
          <w:rFonts w:ascii="仿宋_GB2312" w:hAnsi="Times New Roman" w:eastAsia="仿宋_GB2312" w:cs="Times New Roman"/>
          <w:color w:val="000000" w:themeColor="text1"/>
          <w:sz w:val="32"/>
          <w:szCs w:val="32"/>
        </w:rPr>
      </w:pPr>
      <w:r>
        <w:rPr>
          <w:rFonts w:hint="eastAsia" w:ascii="楷体" w:hAnsi="楷体" w:eastAsia="楷体" w:cs="Times New Roman"/>
          <w:color w:val="000000" w:themeColor="text1"/>
          <w:sz w:val="32"/>
          <w:szCs w:val="32"/>
        </w:rPr>
        <w:t>（一）明确事故调查牵头单位。</w:t>
      </w:r>
      <w:r>
        <w:rPr>
          <w:rFonts w:hint="eastAsia" w:ascii="仿宋_GB2312" w:hAnsi="Times New Roman" w:eastAsia="仿宋_GB2312" w:cs="Times New Roman"/>
          <w:color w:val="000000" w:themeColor="text1"/>
          <w:sz w:val="32"/>
          <w:szCs w:val="32"/>
        </w:rPr>
        <w:t>生产安全事故调查工作由应急管理部门负责；非生产安全火灾事故调查工作由消防部门负责；道路交通事故调查工作由公安机关交通管理部门负责；铁路交通事故调查工作由铁路部门负责；突发环境事件调查工作由生态环境部门负责；渔业污染事故调查工作由农业农村部门负责；电力安全事故调查工作由电力监管机构负责；特种设备事故调查工作由市场监管部门负责。</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6"/>
        <w:jc w:val="both"/>
        <w:textAlignment w:val="auto"/>
        <w:rPr>
          <w:rFonts w:ascii="楷体" w:hAnsi="楷体" w:eastAsia="楷体" w:cs="Times New Roman"/>
          <w:color w:val="000000" w:themeColor="text1"/>
          <w:sz w:val="32"/>
          <w:szCs w:val="32"/>
        </w:rPr>
      </w:pPr>
      <w:r>
        <w:rPr>
          <w:rFonts w:hint="eastAsia" w:ascii="楷体" w:hAnsi="楷体" w:eastAsia="楷体" w:cs="Times New Roman"/>
          <w:color w:val="000000" w:themeColor="text1"/>
          <w:sz w:val="32"/>
          <w:szCs w:val="32"/>
        </w:rPr>
        <w:t>（二）事故灾害调查处理</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6"/>
        <w:jc w:val="both"/>
        <w:textAlignment w:val="auto"/>
        <w:rPr>
          <w:rFonts w:ascii="仿宋_GB2312" w:hAnsi="Times New Roman" w:eastAsia="仿宋_GB2312" w:cs="Times New Roman"/>
          <w:color w:val="000000" w:themeColor="text1"/>
          <w:sz w:val="21"/>
          <w:szCs w:val="21"/>
        </w:rPr>
      </w:pPr>
      <w:r>
        <w:rPr>
          <w:rFonts w:hint="eastAsia" w:ascii="仿宋_GB2312" w:hAnsi="Times New Roman" w:eastAsia="仿宋_GB2312" w:cs="Times New Roman"/>
          <w:color w:val="000000" w:themeColor="text1"/>
          <w:sz w:val="32"/>
          <w:szCs w:val="32"/>
        </w:rPr>
        <w:t>1.落实生产安全事故调查分级管理。一般事故的调查工作，区人民政府可以直接组织事故调查组进行调查，也可以授权或者委托有关部门组织事故调查组进行调查；较大事故的调查工作，由市人民政府组织相关部门开展调查；重大事故的调查工作，由市人民政府组织开展调查；特别重大事故的调查工作，在国务院或国务院授权的部门组织下开展调查。上级政府或者相关部门组织开展调查事故期间，本区配合做好相关工作。</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6"/>
        <w:jc w:val="both"/>
        <w:textAlignment w:val="auto"/>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及时发布生产安全事故调查结果。区人民政府组织或授权、委托有关部门组织成立调查组，对事故灾害的发生原因、影响范围、受灾程度和损失情况、应对过程等进行全面客观的调查分析，总结经验教训，制定改进措施，于事故灾害发生后</w:t>
      </w:r>
      <w:r>
        <w:rPr>
          <w:rFonts w:hint="eastAsia" w:ascii="Times New Roman" w:hAnsi="Times New Roman" w:eastAsia="宋体" w:cs="Times New Roman"/>
          <w:color w:val="000000" w:themeColor="text1"/>
          <w:sz w:val="32"/>
          <w:szCs w:val="32"/>
          <w:lang w:val="en" w:eastAsia="zh-CN"/>
        </w:rPr>
        <w:t>60</w:t>
      </w:r>
      <w:r>
        <w:rPr>
          <w:rFonts w:hint="eastAsia" w:ascii="仿宋_GB2312" w:hAnsi="Times New Roman" w:eastAsia="仿宋_GB2312" w:cs="Times New Roman"/>
          <w:color w:val="000000" w:themeColor="text1"/>
          <w:sz w:val="32"/>
          <w:szCs w:val="32"/>
        </w:rPr>
        <w:t>日内形成事故调查报告，依法及时向社会公布。如果调查过程中遇到复杂问题，调查组报请区人民政府同意后，可适当延长调查报告提交时间。</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6"/>
        <w:jc w:val="both"/>
        <w:textAlignment w:val="auto"/>
        <w:rPr>
          <w:rFonts w:ascii="仿宋_GB2312" w:hAnsi="Times New Roman" w:eastAsia="仿宋_GB2312" w:cs="Times New Roman"/>
          <w:color w:val="000000" w:themeColor="text1"/>
          <w:sz w:val="21"/>
          <w:szCs w:val="21"/>
        </w:rPr>
      </w:pPr>
      <w:r>
        <w:rPr>
          <w:rFonts w:hint="eastAsia" w:ascii="仿宋_GB2312" w:hAnsi="Times New Roman" w:eastAsia="仿宋_GB2312" w:cs="Times New Roman"/>
          <w:color w:val="000000" w:themeColor="text1"/>
          <w:sz w:val="32"/>
          <w:szCs w:val="32"/>
        </w:rPr>
        <w:t>3.非生产安全事故由相关部门依法开展调查处理，并按照规定发布调查结果。</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6"/>
        <w:jc w:val="both"/>
        <w:textAlignment w:val="auto"/>
        <w:rPr>
          <w:rFonts w:ascii="仿宋_GB2312" w:hAnsi="Times New Roman" w:eastAsia="仿宋_GB2312" w:cs="Times New Roman"/>
          <w:color w:val="000000" w:themeColor="text1"/>
          <w:sz w:val="32"/>
          <w:szCs w:val="32"/>
        </w:rPr>
      </w:pPr>
      <w:r>
        <w:rPr>
          <w:rFonts w:hint="eastAsia" w:ascii="楷体_GB2312" w:hAnsi="楷体" w:eastAsia="楷体_GB2312" w:cs="Times New Roman"/>
          <w:color w:val="000000" w:themeColor="text1"/>
          <w:sz w:val="32"/>
          <w:szCs w:val="32"/>
        </w:rPr>
        <w:t>（三）严格落实联合惩戒措施。</w:t>
      </w:r>
      <w:r>
        <w:rPr>
          <w:rFonts w:hint="eastAsia" w:ascii="仿宋_GB2312" w:hAnsi="Times New Roman" w:eastAsia="仿宋_GB2312" w:cs="Times New Roman"/>
          <w:color w:val="000000" w:themeColor="text1"/>
          <w:sz w:val="32"/>
          <w:szCs w:val="32"/>
        </w:rPr>
        <w:t>按照谁处罚、谁公示的原则，及时在信用中国等相关网站进行公示，由相关部门依法依规采取限制发行股票、限制参与政府采购和工程建设项目招投标活动、上调安全生产责任保险费率等措施，对事故责任单位实施失信惩戒。</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6"/>
        <w:jc w:val="both"/>
        <w:textAlignment w:val="auto"/>
        <w:rPr>
          <w:rFonts w:ascii="Times New Roman" w:hAnsi="Times New Roman" w:cs="Times New Roman"/>
          <w:color w:val="000000" w:themeColor="text1"/>
          <w:sz w:val="21"/>
          <w:szCs w:val="21"/>
        </w:rPr>
      </w:pPr>
      <w:r>
        <w:rPr>
          <w:rFonts w:hint="eastAsia" w:ascii="黑体" w:hAnsi="黑体" w:eastAsia="黑体" w:cs="Times New Roman"/>
          <w:color w:val="000000" w:themeColor="text1"/>
          <w:sz w:val="32"/>
          <w:szCs w:val="32"/>
        </w:rPr>
        <w:t>六、有关要求</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6"/>
        <w:jc w:val="both"/>
        <w:textAlignment w:val="auto"/>
        <w:rPr>
          <w:rFonts w:hint="eastAsia"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各级领导干部要把事故灾害处置工作摆上重要位置，认真落实相关规定，高度重视、精心组织、快速反应，科学调度，确保各项工作任务落到实处、取得实效。各部门、各单位要参照本机制，结合工作实际，进一步建立健全本部门、本单位事故灾害应急处置工作机制，主动沟通、加强合作，推动形成行动有力、运转高效的应急联动机制，切实保障人民群众生命财产安全和经济社会健康稳定发展。对于事故灾害处置各个环节、各个步骤落实不到位的，相关职能部门要视情进行通报，造成重大影响的，严肃追责问责。</w:t>
      </w:r>
    </w:p>
    <w:p>
      <w:pPr>
        <w:pStyle w:val="8"/>
        <w:shd w:val="clear" w:color="auto" w:fill="FFFFFF"/>
        <w:spacing w:before="0" w:beforeAutospacing="0" w:after="0" w:afterAutospacing="0" w:line="560" w:lineRule="exact"/>
        <w:ind w:firstLine="645"/>
        <w:jc w:val="both"/>
        <w:rPr>
          <w:rFonts w:hint="eastAsia" w:ascii="仿宋_GB2312" w:hAnsi="Times New Roman" w:eastAsia="仿宋_GB2312" w:cs="Times New Roman"/>
          <w:color w:val="000000" w:themeColor="text1"/>
          <w:sz w:val="32"/>
          <w:szCs w:val="32"/>
        </w:rPr>
      </w:pPr>
    </w:p>
    <w:p>
      <w:pPr>
        <w:pStyle w:val="8"/>
        <w:shd w:val="clear" w:color="auto" w:fill="FFFFFF"/>
        <w:spacing w:before="0" w:beforeAutospacing="0" w:after="0" w:afterAutospacing="0" w:line="560" w:lineRule="exact"/>
        <w:rPr>
          <w:rFonts w:ascii="Times New Roman" w:hAnsi="Times New Roman" w:cs="Times New Roman"/>
          <w:color w:val="000000" w:themeColor="text1"/>
          <w:sz w:val="21"/>
          <w:szCs w:val="21"/>
        </w:rPr>
      </w:pPr>
      <w:r>
        <w:rPr>
          <w:rFonts w:hint="eastAsia" w:ascii="仿宋_GB2312" w:hAnsi="Times New Roman" w:eastAsia="仿宋_GB2312" w:cs="Times New Roman"/>
          <w:color w:val="000000" w:themeColor="text1"/>
          <w:sz w:val="32"/>
          <w:szCs w:val="32"/>
          <w:lang w:val="en-US" w:eastAsia="zh-CN"/>
        </w:rPr>
        <w:t xml:space="preserve">    </w:t>
      </w:r>
      <w:r>
        <w:rPr>
          <w:rFonts w:hint="eastAsia" w:ascii="仿宋_GB2312" w:hAnsi="Times New Roman" w:eastAsia="仿宋_GB2312" w:cs="Times New Roman"/>
          <w:color w:val="000000" w:themeColor="text1"/>
          <w:sz w:val="32"/>
          <w:szCs w:val="32"/>
        </w:rPr>
        <w:t>附件：</w:t>
      </w:r>
      <w:r>
        <w:rPr>
          <w:rFonts w:ascii="Times New Roman" w:hAnsi="Times New Roman" w:cs="Times New Roman"/>
          <w:color w:val="000000" w:themeColor="text1"/>
          <w:sz w:val="32"/>
          <w:szCs w:val="32"/>
        </w:rPr>
        <w:t>1.</w:t>
      </w:r>
      <w:r>
        <w:rPr>
          <w:rFonts w:hint="eastAsia" w:ascii="仿宋_GB2312" w:hAnsi="Times New Roman" w:eastAsia="仿宋_GB2312" w:cs="Times New Roman"/>
          <w:color w:val="000000" w:themeColor="text1"/>
          <w:sz w:val="32"/>
          <w:szCs w:val="32"/>
        </w:rPr>
        <w:t>蓟州区事故灾害分灾种响应部门</w:t>
      </w:r>
    </w:p>
    <w:p>
      <w:pPr>
        <w:pStyle w:val="8"/>
        <w:shd w:val="clear" w:color="auto" w:fill="FFFFFF"/>
        <w:spacing w:before="0" w:beforeAutospacing="0" w:after="0" w:afterAutospacing="0" w:line="560" w:lineRule="exact"/>
        <w:ind w:firstLine="1120" w:firstLineChars="350"/>
        <w:jc w:val="both"/>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32"/>
          <w:szCs w:val="32"/>
          <w:lang w:val="en-US" w:eastAsia="zh-CN"/>
        </w:rPr>
        <w:t xml:space="preserve">   </w:t>
      </w:r>
      <w:r>
        <w:rPr>
          <w:rFonts w:ascii="Times New Roman" w:hAnsi="Times New Roman" w:cs="Times New Roman"/>
          <w:color w:val="000000" w:themeColor="text1"/>
          <w:sz w:val="32"/>
          <w:szCs w:val="32"/>
        </w:rPr>
        <w:t>2.</w:t>
      </w:r>
      <w:r>
        <w:rPr>
          <w:rFonts w:hint="eastAsia" w:ascii="仿宋_GB2312" w:hAnsi="Times New Roman" w:eastAsia="仿宋_GB2312" w:cs="Times New Roman"/>
          <w:color w:val="000000" w:themeColor="text1"/>
          <w:sz w:val="32"/>
          <w:szCs w:val="32"/>
        </w:rPr>
        <w:t>区级专项应急指挥机构牵头部门对应表</w:t>
      </w:r>
    </w:p>
    <w:p>
      <w:pPr>
        <w:pStyle w:val="8"/>
        <w:shd w:val="clear" w:color="auto" w:fill="FFFFFF"/>
        <w:spacing w:before="0" w:beforeAutospacing="0" w:after="0" w:afterAutospacing="0" w:line="560" w:lineRule="exact"/>
        <w:ind w:firstLine="645"/>
        <w:rPr>
          <w:rFonts w:hint="eastAsia"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lang w:val="en-US" w:eastAsia="zh-CN"/>
        </w:rPr>
        <w:t xml:space="preserve">     </w:t>
      </w:r>
      <w:r>
        <w:rPr>
          <w:rFonts w:hint="eastAsia" w:ascii="仿宋_GB2312" w:hAnsi="Times New Roman" w:eastAsia="仿宋_GB2312" w:cs="Times New Roman"/>
          <w:color w:val="000000" w:themeColor="text1"/>
          <w:sz w:val="32"/>
          <w:szCs w:val="32"/>
        </w:rPr>
        <w:t xml:space="preserve"> </w:t>
      </w:r>
      <w:r>
        <w:rPr>
          <w:rFonts w:hint="eastAsia" w:ascii="Times New Roman" w:hAnsi="Times New Roman" w:eastAsia="宋体" w:cs="Times New Roman"/>
          <w:color w:val="000000" w:themeColor="text1"/>
          <w:sz w:val="32"/>
          <w:szCs w:val="32"/>
        </w:rPr>
        <w:t>3.</w:t>
      </w:r>
      <w:r>
        <w:rPr>
          <w:rFonts w:hint="eastAsia" w:ascii="仿宋_GB2312" w:hAnsi="Times New Roman" w:eastAsia="仿宋_GB2312" w:cs="Times New Roman"/>
          <w:color w:val="000000" w:themeColor="text1"/>
          <w:sz w:val="32"/>
          <w:szCs w:val="32"/>
        </w:rPr>
        <w:t>事故灾害及敏感事件例举说明</w:t>
      </w:r>
    </w:p>
    <w:p>
      <w:pPr>
        <w:pStyle w:val="8"/>
        <w:shd w:val="clear" w:color="auto" w:fill="FFFFFF"/>
        <w:spacing w:before="0" w:beforeAutospacing="0" w:after="0" w:afterAutospacing="0" w:line="560" w:lineRule="exact"/>
        <w:ind w:firstLine="645"/>
        <w:rPr>
          <w:rFonts w:hint="eastAsia" w:ascii="仿宋_GB2312" w:hAnsi="Times New Roman" w:eastAsia="仿宋_GB2312" w:cs="Times New Roman"/>
          <w:color w:val="000000" w:themeColor="text1"/>
          <w:sz w:val="32"/>
          <w:szCs w:val="32"/>
        </w:rPr>
      </w:pPr>
    </w:p>
    <w:p>
      <w:pPr>
        <w:pStyle w:val="8"/>
        <w:shd w:val="clear" w:color="auto" w:fill="FFFFFF"/>
        <w:spacing w:before="0" w:beforeAutospacing="0" w:after="0" w:afterAutospacing="0" w:line="560" w:lineRule="exact"/>
        <w:ind w:firstLine="645"/>
        <w:rPr>
          <w:rFonts w:hint="eastAsia" w:ascii="仿宋_GB2312" w:hAnsi="Times New Roman" w:eastAsia="仿宋_GB2312" w:cs="Times New Roman"/>
          <w:color w:val="000000" w:themeColor="text1"/>
          <w:sz w:val="32"/>
          <w:szCs w:val="32"/>
        </w:rPr>
      </w:pPr>
    </w:p>
    <w:p>
      <w:pPr>
        <w:pStyle w:val="8"/>
        <w:shd w:val="clear" w:color="auto" w:fill="FFFFFF"/>
        <w:spacing w:before="0" w:beforeAutospacing="0" w:after="0" w:afterAutospacing="0" w:line="560" w:lineRule="exact"/>
        <w:ind w:firstLine="645"/>
        <w:rPr>
          <w:rFonts w:hint="eastAsia" w:ascii="仿宋_GB2312" w:hAnsi="Times New Roman" w:eastAsia="仿宋_GB2312" w:cs="Times New Roman"/>
          <w:color w:val="000000" w:themeColor="text1"/>
          <w:sz w:val="32"/>
          <w:szCs w:val="32"/>
        </w:rPr>
      </w:pPr>
    </w:p>
    <w:p>
      <w:pPr>
        <w:pStyle w:val="8"/>
        <w:shd w:val="clear" w:color="auto" w:fill="FFFFFF"/>
        <w:spacing w:before="0" w:beforeAutospacing="0" w:after="0" w:afterAutospacing="0" w:line="560" w:lineRule="exact"/>
        <w:ind w:firstLine="645"/>
        <w:rPr>
          <w:rFonts w:hint="eastAsia" w:ascii="仿宋_GB2312" w:hAnsi="Times New Roman" w:eastAsia="仿宋_GB2312" w:cs="Times New Roman"/>
          <w:color w:val="000000" w:themeColor="text1"/>
          <w:sz w:val="32"/>
          <w:szCs w:val="32"/>
        </w:rPr>
      </w:pPr>
    </w:p>
    <w:p>
      <w:pPr>
        <w:pStyle w:val="8"/>
        <w:shd w:val="clear" w:color="auto" w:fill="FFFFFF"/>
        <w:spacing w:before="0" w:beforeAutospacing="0" w:after="0" w:afterAutospacing="0" w:line="560" w:lineRule="exact"/>
        <w:ind w:firstLine="645"/>
        <w:rPr>
          <w:rFonts w:hint="eastAsia" w:ascii="仿宋_GB2312" w:hAnsi="Times New Roman" w:eastAsia="仿宋_GB2312" w:cs="Times New Roman"/>
          <w:color w:val="000000" w:themeColor="text1"/>
          <w:sz w:val="32"/>
          <w:szCs w:val="32"/>
        </w:rPr>
      </w:pPr>
    </w:p>
    <w:p>
      <w:pPr>
        <w:pStyle w:val="8"/>
        <w:shd w:val="clear" w:color="auto" w:fill="FFFFFF"/>
        <w:spacing w:before="0" w:beforeAutospacing="0" w:after="0" w:afterAutospacing="0" w:line="560" w:lineRule="exact"/>
        <w:ind w:firstLine="645"/>
        <w:rPr>
          <w:rFonts w:hint="eastAsia" w:ascii="仿宋_GB2312" w:hAnsi="Times New Roman" w:eastAsia="仿宋_GB2312" w:cs="Times New Roman"/>
          <w:color w:val="000000" w:themeColor="text1"/>
          <w:sz w:val="32"/>
          <w:szCs w:val="32"/>
        </w:rPr>
      </w:pPr>
    </w:p>
    <w:p>
      <w:pPr>
        <w:pStyle w:val="8"/>
        <w:shd w:val="clear" w:color="auto" w:fill="FFFFFF"/>
        <w:spacing w:before="0" w:beforeAutospacing="0" w:after="0" w:afterAutospacing="0" w:line="560" w:lineRule="exact"/>
        <w:ind w:firstLine="645"/>
        <w:rPr>
          <w:rFonts w:hint="eastAsia" w:ascii="仿宋_GB2312" w:hAnsi="Times New Roman" w:eastAsia="仿宋_GB2312" w:cs="Times New Roman"/>
          <w:color w:val="000000" w:themeColor="text1"/>
          <w:sz w:val="32"/>
          <w:szCs w:val="32"/>
        </w:rPr>
      </w:pPr>
    </w:p>
    <w:p>
      <w:pPr>
        <w:pStyle w:val="8"/>
        <w:shd w:val="clear" w:color="auto" w:fill="FFFFFF"/>
        <w:spacing w:before="0" w:beforeAutospacing="0" w:after="0" w:afterAutospacing="0" w:line="560" w:lineRule="exact"/>
        <w:ind w:firstLine="645"/>
        <w:rPr>
          <w:rFonts w:hint="eastAsia" w:ascii="仿宋_GB2312" w:hAnsi="Times New Roman" w:eastAsia="仿宋_GB2312" w:cs="Times New Roman"/>
          <w:color w:val="000000" w:themeColor="text1"/>
          <w:sz w:val="32"/>
          <w:szCs w:val="32"/>
        </w:rPr>
      </w:pPr>
    </w:p>
    <w:p>
      <w:pPr>
        <w:pStyle w:val="8"/>
        <w:shd w:val="clear" w:color="auto" w:fill="FFFFFF"/>
        <w:spacing w:before="0" w:beforeAutospacing="0" w:after="0" w:afterAutospacing="0" w:line="560" w:lineRule="exact"/>
        <w:ind w:firstLine="645"/>
        <w:rPr>
          <w:rFonts w:hint="eastAsia" w:ascii="仿宋_GB2312" w:hAnsi="Times New Roman" w:eastAsia="仿宋_GB2312" w:cs="Times New Roman"/>
          <w:color w:val="000000" w:themeColor="text1"/>
          <w:sz w:val="32"/>
          <w:szCs w:val="32"/>
        </w:rPr>
      </w:pPr>
    </w:p>
    <w:p>
      <w:pPr>
        <w:pStyle w:val="8"/>
        <w:shd w:val="clear" w:color="auto" w:fill="FFFFFF"/>
        <w:spacing w:before="0" w:beforeAutospacing="0" w:after="0" w:afterAutospacing="0" w:line="560" w:lineRule="exact"/>
        <w:ind w:firstLine="645"/>
        <w:rPr>
          <w:rFonts w:hint="eastAsia" w:ascii="仿宋_GB2312" w:hAnsi="Times New Roman" w:eastAsia="仿宋_GB2312" w:cs="Times New Roman"/>
          <w:color w:val="000000" w:themeColor="text1"/>
          <w:sz w:val="32"/>
          <w:szCs w:val="32"/>
        </w:rPr>
      </w:pPr>
    </w:p>
    <w:p>
      <w:pPr>
        <w:pStyle w:val="8"/>
        <w:shd w:val="clear" w:color="auto" w:fill="FFFFFF"/>
        <w:spacing w:before="0" w:beforeAutospacing="0" w:after="0" w:afterAutospacing="0" w:line="560" w:lineRule="exact"/>
        <w:ind w:firstLine="645"/>
        <w:rPr>
          <w:rFonts w:hint="eastAsia" w:ascii="仿宋_GB2312" w:hAnsi="Times New Roman" w:eastAsia="仿宋_GB2312" w:cs="Times New Roman"/>
          <w:color w:val="000000" w:themeColor="text1"/>
          <w:sz w:val="32"/>
          <w:szCs w:val="32"/>
        </w:rPr>
      </w:pPr>
    </w:p>
    <w:p>
      <w:pPr>
        <w:pStyle w:val="8"/>
        <w:shd w:val="clear" w:color="auto" w:fill="FFFFFF"/>
        <w:spacing w:before="0" w:beforeAutospacing="0" w:after="0" w:afterAutospacing="0" w:line="560" w:lineRule="exact"/>
        <w:ind w:firstLine="645"/>
        <w:rPr>
          <w:rFonts w:hint="eastAsia" w:ascii="仿宋_GB2312" w:hAnsi="Times New Roman" w:eastAsia="仿宋_GB2312" w:cs="Times New Roman"/>
          <w:color w:val="000000" w:themeColor="text1"/>
          <w:sz w:val="32"/>
          <w:szCs w:val="32"/>
        </w:rPr>
      </w:pPr>
    </w:p>
    <w:p>
      <w:pPr>
        <w:pStyle w:val="8"/>
        <w:shd w:val="clear" w:color="auto" w:fill="FFFFFF"/>
        <w:spacing w:before="0" w:beforeAutospacing="0" w:after="0" w:afterAutospacing="0" w:line="560" w:lineRule="exact"/>
        <w:ind w:firstLine="645"/>
        <w:rPr>
          <w:rFonts w:hint="eastAsia" w:ascii="仿宋_GB2312" w:hAnsi="Times New Roman" w:eastAsia="仿宋_GB2312" w:cs="Times New Roman"/>
          <w:color w:val="000000" w:themeColor="text1"/>
          <w:sz w:val="32"/>
          <w:szCs w:val="32"/>
        </w:rPr>
      </w:pPr>
    </w:p>
    <w:p>
      <w:pPr>
        <w:pStyle w:val="8"/>
        <w:shd w:val="clear" w:color="auto" w:fill="FFFFFF"/>
        <w:spacing w:before="0" w:beforeAutospacing="0" w:after="0" w:afterAutospacing="0" w:line="560" w:lineRule="exact"/>
        <w:rPr>
          <w:rFonts w:hint="eastAsia" w:ascii="仿宋_GB2312" w:hAnsi="Times New Roman" w:eastAsia="仿宋_GB2312" w:cs="Times New Roman"/>
          <w:color w:val="000000" w:themeColor="text1"/>
          <w:sz w:val="32"/>
          <w:szCs w:val="32"/>
        </w:rPr>
      </w:pPr>
    </w:p>
    <w:p>
      <w:pPr>
        <w:spacing w:line="560" w:lineRule="exact"/>
        <w:rPr>
          <w:rFonts w:ascii="Times New Roman" w:hAnsi="Times New Roman" w:eastAsia="黑体"/>
          <w:color w:val="000000" w:themeColor="text1"/>
          <w:sz w:val="32"/>
          <w:szCs w:val="32"/>
        </w:rPr>
        <w:sectPr>
          <w:footerReference r:id="rId3" w:type="default"/>
          <w:pgSz w:w="11906" w:h="16838"/>
          <w:pgMar w:top="2098" w:right="1474" w:bottom="1984" w:left="1587" w:header="851" w:footer="992" w:gutter="0"/>
          <w:cols w:space="425" w:num="1"/>
          <w:docGrid w:type="lines" w:linePitch="312" w:charSpace="0"/>
        </w:sectPr>
      </w:pPr>
    </w:p>
    <w:p>
      <w:pPr>
        <w:spacing w:line="560" w:lineRule="exact"/>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附件1</w:t>
      </w:r>
    </w:p>
    <w:p>
      <w:pPr>
        <w:pStyle w:val="3"/>
        <w:adjustRightInd w:val="0"/>
        <w:snapToGrid w:val="0"/>
        <w:spacing w:line="560" w:lineRule="exact"/>
        <w:jc w:val="center"/>
        <w:rPr>
          <w:rFonts w:ascii="Times New Roman" w:hAnsi="Times New Roman" w:eastAsia="方正小标宋简体"/>
          <w:color w:val="000000" w:themeColor="text1"/>
          <w:sz w:val="44"/>
          <w:szCs w:val="44"/>
        </w:rPr>
      </w:pPr>
      <w:r>
        <w:rPr>
          <w:rFonts w:hint="eastAsia" w:ascii="Times New Roman" w:hAnsi="Times New Roman" w:eastAsia="方正小标宋简体"/>
          <w:color w:val="000000" w:themeColor="text1"/>
          <w:sz w:val="44"/>
          <w:szCs w:val="44"/>
        </w:rPr>
        <w:t>蓟州区事故灾害</w:t>
      </w:r>
      <w:r>
        <w:rPr>
          <w:rFonts w:ascii="Times New Roman" w:hAnsi="Times New Roman" w:eastAsia="方正小标宋简体"/>
          <w:color w:val="000000" w:themeColor="text1"/>
          <w:sz w:val="44"/>
          <w:szCs w:val="44"/>
        </w:rPr>
        <w:t>分灾种响应部门</w:t>
      </w:r>
    </w:p>
    <w:p>
      <w:pPr>
        <w:pStyle w:val="4"/>
        <w:tabs>
          <w:tab w:val="left" w:pos="7920"/>
        </w:tabs>
        <w:snapToGrid w:val="0"/>
        <w:spacing w:after="0" w:line="560" w:lineRule="exact"/>
        <w:rPr>
          <w:rFonts w:ascii="Times New Roman" w:hAnsi="Times New Roman" w:eastAsia="黑体"/>
          <w:color w:val="000000" w:themeColor="text1"/>
          <w:sz w:val="32"/>
          <w:szCs w:val="32"/>
        </w:rPr>
      </w:pPr>
    </w:p>
    <w:p>
      <w:pPr>
        <w:pStyle w:val="4"/>
        <w:tabs>
          <w:tab w:val="left" w:pos="7920"/>
        </w:tabs>
        <w:spacing w:after="0" w:line="560" w:lineRule="exact"/>
        <w:rPr>
          <w:rFonts w:ascii="Times New Roman" w:hAnsi="Times New Roman" w:eastAsia="黑体"/>
          <w:color w:val="000000" w:themeColor="text1"/>
          <w:sz w:val="28"/>
          <w:szCs w:val="28"/>
        </w:rPr>
      </w:pPr>
      <w:r>
        <w:rPr>
          <w:rFonts w:ascii="Times New Roman" w:hAnsi="Times New Roman" w:eastAsia="黑体"/>
          <w:color w:val="000000" w:themeColor="text1"/>
          <w:sz w:val="28"/>
          <w:szCs w:val="28"/>
        </w:rPr>
        <w:t>一、自然灾害</w:t>
      </w:r>
    </w:p>
    <w:tbl>
      <w:tblPr>
        <w:tblStyle w:val="11"/>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3407"/>
        <w:gridCol w:w="3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096" w:type="dxa"/>
            <w:vAlign w:val="center"/>
          </w:tcPr>
          <w:p>
            <w:pPr>
              <w:widowControl/>
              <w:adjustRightInd w:val="0"/>
              <w:spacing w:line="560" w:lineRule="exact"/>
              <w:jc w:val="center"/>
              <w:rPr>
                <w:rFonts w:ascii="Times New Roman" w:hAnsi="Times New Roman" w:eastAsia="黑体"/>
                <w:color w:val="000000" w:themeColor="text1"/>
                <w:kern w:val="0"/>
                <w:sz w:val="28"/>
                <w:szCs w:val="28"/>
              </w:rPr>
            </w:pPr>
            <w:r>
              <w:rPr>
                <w:rFonts w:ascii="Times New Roman" w:hAnsi="Times New Roman" w:eastAsia="黑体"/>
                <w:color w:val="000000" w:themeColor="text1"/>
                <w:kern w:val="0"/>
                <w:sz w:val="28"/>
                <w:szCs w:val="28"/>
              </w:rPr>
              <w:t>事件类别</w:t>
            </w:r>
          </w:p>
        </w:tc>
        <w:tc>
          <w:tcPr>
            <w:tcW w:w="3407" w:type="dxa"/>
            <w:vAlign w:val="center"/>
          </w:tcPr>
          <w:p>
            <w:pPr>
              <w:widowControl/>
              <w:adjustRightInd w:val="0"/>
              <w:spacing w:line="560" w:lineRule="exact"/>
              <w:jc w:val="center"/>
              <w:rPr>
                <w:rFonts w:ascii="Times New Roman" w:hAnsi="Times New Roman" w:eastAsia="黑体"/>
                <w:color w:val="000000" w:themeColor="text1"/>
                <w:kern w:val="0"/>
                <w:sz w:val="28"/>
                <w:szCs w:val="28"/>
              </w:rPr>
            </w:pPr>
            <w:r>
              <w:rPr>
                <w:rFonts w:ascii="Times New Roman" w:hAnsi="Times New Roman" w:eastAsia="黑体"/>
                <w:color w:val="000000" w:themeColor="text1"/>
                <w:kern w:val="0"/>
                <w:sz w:val="28"/>
                <w:szCs w:val="28"/>
              </w:rPr>
              <w:t>主要灾种</w:t>
            </w:r>
          </w:p>
        </w:tc>
        <w:tc>
          <w:tcPr>
            <w:tcW w:w="3571" w:type="dxa"/>
            <w:vAlign w:val="center"/>
          </w:tcPr>
          <w:p>
            <w:pPr>
              <w:widowControl/>
              <w:adjustRightInd w:val="0"/>
              <w:spacing w:line="560" w:lineRule="exact"/>
              <w:jc w:val="center"/>
              <w:rPr>
                <w:rFonts w:ascii="Times New Roman" w:hAnsi="Times New Roman" w:eastAsia="黑体"/>
                <w:color w:val="000000" w:themeColor="text1"/>
                <w:kern w:val="0"/>
                <w:sz w:val="28"/>
                <w:szCs w:val="28"/>
              </w:rPr>
            </w:pPr>
            <w:r>
              <w:rPr>
                <w:rFonts w:ascii="Times New Roman" w:hAnsi="Times New Roman" w:eastAsia="黑体"/>
                <w:color w:val="000000" w:themeColor="text1"/>
                <w:kern w:val="0"/>
                <w:sz w:val="28"/>
                <w:szCs w:val="28"/>
              </w:rPr>
              <w:t>主要响应部门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096" w:type="dxa"/>
            <w:vMerge w:val="restart"/>
            <w:vAlign w:val="center"/>
          </w:tcPr>
          <w:p>
            <w:pPr>
              <w:widowControl/>
              <w:adjustRightInd w:val="0"/>
              <w:spacing w:line="560" w:lineRule="exact"/>
              <w:jc w:val="center"/>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水旱灾害</w:t>
            </w:r>
          </w:p>
        </w:tc>
        <w:tc>
          <w:tcPr>
            <w:tcW w:w="3407"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水灾</w:t>
            </w:r>
          </w:p>
        </w:tc>
        <w:tc>
          <w:tcPr>
            <w:tcW w:w="3571"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hint="eastAsia" w:ascii="Times New Roman" w:hAnsi="Times New Roman" w:eastAsia="仿宋_GB2312"/>
                <w:color w:val="000000" w:themeColor="text1"/>
                <w:kern w:val="0"/>
                <w:sz w:val="28"/>
                <w:szCs w:val="28"/>
              </w:rPr>
              <w:t>区</w:t>
            </w:r>
            <w:r>
              <w:rPr>
                <w:rFonts w:ascii="Times New Roman" w:hAnsi="Times New Roman" w:eastAsia="仿宋_GB2312"/>
                <w:color w:val="000000" w:themeColor="text1"/>
                <w:kern w:val="0"/>
                <w:sz w:val="28"/>
                <w:szCs w:val="28"/>
              </w:rPr>
              <w:t>应急局、区水务局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096" w:type="dxa"/>
            <w:vMerge w:val="continue"/>
            <w:vAlign w:val="center"/>
          </w:tcPr>
          <w:p>
            <w:pPr>
              <w:pStyle w:val="3"/>
              <w:adjustRightInd w:val="0"/>
              <w:spacing w:line="560" w:lineRule="exact"/>
              <w:jc w:val="center"/>
              <w:rPr>
                <w:rFonts w:ascii="Times New Roman" w:hAnsi="Times New Roman" w:eastAsia="黑体"/>
                <w:color w:val="000000" w:themeColor="text1"/>
                <w:sz w:val="28"/>
                <w:szCs w:val="28"/>
              </w:rPr>
            </w:pPr>
          </w:p>
        </w:tc>
        <w:tc>
          <w:tcPr>
            <w:tcW w:w="3407" w:type="dxa"/>
            <w:vAlign w:val="center"/>
          </w:tcPr>
          <w:p>
            <w:pPr>
              <w:pStyle w:val="3"/>
              <w:adjustRightInd w:val="0"/>
              <w:spacing w:line="560" w:lineRule="exact"/>
              <w:rPr>
                <w:rFonts w:ascii="Times New Roman" w:hAnsi="Times New Roman" w:eastAsia="黑体"/>
                <w:color w:val="000000" w:themeColor="text1"/>
                <w:sz w:val="28"/>
                <w:szCs w:val="28"/>
              </w:rPr>
            </w:pPr>
            <w:r>
              <w:rPr>
                <w:rFonts w:ascii="Times New Roman" w:hAnsi="Times New Roman" w:eastAsia="仿宋_GB2312"/>
                <w:color w:val="000000" w:themeColor="text1"/>
                <w:kern w:val="0"/>
                <w:sz w:val="28"/>
                <w:szCs w:val="28"/>
              </w:rPr>
              <w:t>旱灾</w:t>
            </w:r>
          </w:p>
        </w:tc>
        <w:tc>
          <w:tcPr>
            <w:tcW w:w="3571" w:type="dxa"/>
            <w:vAlign w:val="center"/>
          </w:tcPr>
          <w:p>
            <w:pPr>
              <w:pStyle w:val="3"/>
              <w:adjustRightInd w:val="0"/>
              <w:spacing w:line="560" w:lineRule="exact"/>
              <w:rPr>
                <w:rFonts w:ascii="Times New Roman" w:hAnsi="Times New Roman" w:eastAsia="黑体"/>
                <w:color w:val="000000" w:themeColor="text1"/>
                <w:sz w:val="28"/>
                <w:szCs w:val="28"/>
              </w:rPr>
            </w:pPr>
            <w:r>
              <w:rPr>
                <w:rFonts w:ascii="Times New Roman" w:hAnsi="Times New Roman" w:eastAsia="仿宋_GB2312"/>
                <w:color w:val="000000" w:themeColor="text1"/>
                <w:kern w:val="0"/>
                <w:sz w:val="28"/>
                <w:szCs w:val="28"/>
              </w:rPr>
              <w:t>区应急局、区水务局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096" w:type="dxa"/>
            <w:vAlign w:val="center"/>
          </w:tcPr>
          <w:p>
            <w:pPr>
              <w:widowControl/>
              <w:adjustRightInd w:val="0"/>
              <w:spacing w:line="560" w:lineRule="exact"/>
              <w:jc w:val="center"/>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气象灾害</w:t>
            </w:r>
          </w:p>
        </w:tc>
        <w:tc>
          <w:tcPr>
            <w:tcW w:w="3407"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气象灾害（台风、暴雨、暴雪、寒潮、大风、沙尘暴、低温、高温、干旱、雷电、冰雹、霜冻、大雾、霾等）</w:t>
            </w:r>
          </w:p>
        </w:tc>
        <w:tc>
          <w:tcPr>
            <w:tcW w:w="3571"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区应急局、区气象局、区住房建设委、区农业农村委、区</w:t>
            </w:r>
            <w:r>
              <w:rPr>
                <w:rFonts w:hint="eastAsia" w:ascii="Times New Roman" w:hAnsi="Times New Roman" w:eastAsia="仿宋_GB2312"/>
                <w:color w:val="000000" w:themeColor="text1"/>
                <w:kern w:val="0"/>
                <w:sz w:val="28"/>
                <w:szCs w:val="28"/>
              </w:rPr>
              <w:t>教育局</w:t>
            </w:r>
            <w:r>
              <w:rPr>
                <w:rFonts w:ascii="Times New Roman" w:hAnsi="Times New Roman" w:eastAsia="仿宋_GB2312"/>
                <w:color w:val="000000" w:themeColor="text1"/>
                <w:kern w:val="0"/>
                <w:sz w:val="28"/>
                <w:szCs w:val="28"/>
              </w:rPr>
              <w:t>、区城</w:t>
            </w:r>
            <w:r>
              <w:rPr>
                <w:rFonts w:hint="eastAsia" w:ascii="Times New Roman" w:hAnsi="Times New Roman" w:eastAsia="仿宋_GB2312"/>
                <w:color w:val="000000" w:themeColor="text1"/>
                <w:kern w:val="0"/>
                <w:sz w:val="28"/>
                <w:szCs w:val="28"/>
              </w:rPr>
              <w:t>市</w:t>
            </w:r>
            <w:r>
              <w:rPr>
                <w:rFonts w:ascii="Times New Roman" w:hAnsi="Times New Roman" w:eastAsia="仿宋_GB2312"/>
                <w:color w:val="000000" w:themeColor="text1"/>
                <w:kern w:val="0"/>
                <w:sz w:val="28"/>
                <w:szCs w:val="28"/>
              </w:rPr>
              <w:t>管理委、区交通</w:t>
            </w:r>
            <w:r>
              <w:rPr>
                <w:rFonts w:hint="eastAsia" w:ascii="Times New Roman" w:hAnsi="Times New Roman" w:eastAsia="仿宋_GB2312"/>
                <w:color w:val="000000" w:themeColor="text1"/>
                <w:kern w:val="0"/>
                <w:sz w:val="28"/>
                <w:szCs w:val="28"/>
              </w:rPr>
              <w:t>局</w:t>
            </w:r>
            <w:r>
              <w:rPr>
                <w:rFonts w:ascii="Times New Roman" w:hAnsi="Times New Roman" w:eastAsia="仿宋_GB2312"/>
                <w:color w:val="000000" w:themeColor="text1"/>
                <w:kern w:val="0"/>
                <w:sz w:val="28"/>
                <w:szCs w:val="28"/>
              </w:rPr>
              <w:t>、公安</w:t>
            </w:r>
            <w:r>
              <w:rPr>
                <w:rFonts w:hint="eastAsia" w:ascii="Times New Roman" w:hAnsi="Times New Roman" w:eastAsia="仿宋_GB2312"/>
                <w:color w:val="000000" w:themeColor="text1"/>
                <w:kern w:val="0"/>
                <w:sz w:val="28"/>
                <w:szCs w:val="28"/>
              </w:rPr>
              <w:t>蓟州分</w:t>
            </w:r>
            <w:r>
              <w:rPr>
                <w:rFonts w:ascii="Times New Roman" w:hAnsi="Times New Roman" w:eastAsia="仿宋_GB2312"/>
                <w:color w:val="000000" w:themeColor="text1"/>
                <w:kern w:val="0"/>
                <w:sz w:val="28"/>
                <w:szCs w:val="28"/>
              </w:rPr>
              <w:t>局、区水务局、区生态环境局、</w:t>
            </w:r>
            <w:r>
              <w:rPr>
                <w:rFonts w:hint="eastAsia" w:eastAsia="仿宋_GB2312"/>
                <w:color w:val="000000" w:themeColor="text1"/>
                <w:kern w:val="0"/>
                <w:sz w:val="28"/>
                <w:szCs w:val="28"/>
              </w:rPr>
              <w:t>规划和自然资源局蓟州分局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096" w:type="dxa"/>
            <w:vAlign w:val="center"/>
          </w:tcPr>
          <w:p>
            <w:pPr>
              <w:widowControl/>
              <w:adjustRightInd w:val="0"/>
              <w:spacing w:line="560" w:lineRule="exact"/>
              <w:jc w:val="center"/>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地震灾害</w:t>
            </w:r>
          </w:p>
        </w:tc>
        <w:tc>
          <w:tcPr>
            <w:tcW w:w="3407"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突发地震灾害事件</w:t>
            </w:r>
          </w:p>
        </w:tc>
        <w:tc>
          <w:tcPr>
            <w:tcW w:w="3571"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区应急局、区</w:t>
            </w:r>
            <w:r>
              <w:rPr>
                <w:rFonts w:hint="eastAsia" w:ascii="Times New Roman" w:hAnsi="Times New Roman" w:eastAsia="仿宋_GB2312"/>
                <w:color w:val="000000" w:themeColor="text1"/>
                <w:kern w:val="0"/>
                <w:sz w:val="28"/>
                <w:szCs w:val="28"/>
              </w:rPr>
              <w:t>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096" w:type="dxa"/>
            <w:vAlign w:val="center"/>
          </w:tcPr>
          <w:p>
            <w:pPr>
              <w:widowControl/>
              <w:adjustRightInd w:val="0"/>
              <w:spacing w:line="560" w:lineRule="exact"/>
              <w:jc w:val="center"/>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地质灾害</w:t>
            </w:r>
          </w:p>
        </w:tc>
        <w:tc>
          <w:tcPr>
            <w:tcW w:w="3407"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突发地质灾害（</w:t>
            </w:r>
            <w:r>
              <w:rPr>
                <w:rFonts w:hint="eastAsia" w:ascii="Times New Roman" w:hAnsi="Times New Roman" w:eastAsia="仿宋_GB2312"/>
                <w:color w:val="000000" w:themeColor="text1"/>
                <w:kern w:val="0"/>
                <w:sz w:val="28"/>
                <w:szCs w:val="28"/>
              </w:rPr>
              <w:t>崩塌、</w:t>
            </w:r>
            <w:r>
              <w:rPr>
                <w:rFonts w:ascii="Times New Roman" w:hAnsi="Times New Roman" w:eastAsia="仿宋_GB2312"/>
                <w:color w:val="000000" w:themeColor="text1"/>
                <w:kern w:val="0"/>
                <w:sz w:val="28"/>
                <w:szCs w:val="28"/>
              </w:rPr>
              <w:t>滑坡、泥石流、地面塌陷等）</w:t>
            </w:r>
          </w:p>
        </w:tc>
        <w:tc>
          <w:tcPr>
            <w:tcW w:w="3571"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区应急局、</w:t>
            </w:r>
            <w:r>
              <w:rPr>
                <w:rFonts w:hint="eastAsia" w:eastAsia="仿宋_GB2312"/>
                <w:color w:val="000000" w:themeColor="text1"/>
                <w:kern w:val="0"/>
                <w:sz w:val="28"/>
                <w:szCs w:val="28"/>
              </w:rPr>
              <w:t>规划和自然资源局蓟州分局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096" w:type="dxa"/>
            <w:vMerge w:val="restart"/>
            <w:vAlign w:val="center"/>
          </w:tcPr>
          <w:p>
            <w:pPr>
              <w:widowControl/>
              <w:adjustRightInd w:val="0"/>
              <w:spacing w:line="560" w:lineRule="exact"/>
              <w:jc w:val="center"/>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生物灾害</w:t>
            </w:r>
          </w:p>
        </w:tc>
        <w:tc>
          <w:tcPr>
            <w:tcW w:w="3407"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农业有害生物灾害</w:t>
            </w:r>
          </w:p>
        </w:tc>
        <w:tc>
          <w:tcPr>
            <w:tcW w:w="3571"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096" w:type="dxa"/>
            <w:vMerge w:val="continue"/>
            <w:vAlign w:val="center"/>
          </w:tcPr>
          <w:p>
            <w:pPr>
              <w:pStyle w:val="3"/>
              <w:adjustRightInd w:val="0"/>
              <w:spacing w:line="560" w:lineRule="exact"/>
              <w:jc w:val="center"/>
              <w:rPr>
                <w:rFonts w:ascii="Times New Roman" w:hAnsi="Times New Roman" w:eastAsia="黑体"/>
                <w:color w:val="000000" w:themeColor="text1"/>
                <w:sz w:val="28"/>
                <w:szCs w:val="28"/>
              </w:rPr>
            </w:pPr>
          </w:p>
        </w:tc>
        <w:tc>
          <w:tcPr>
            <w:tcW w:w="3407" w:type="dxa"/>
            <w:vAlign w:val="center"/>
          </w:tcPr>
          <w:p>
            <w:pPr>
              <w:pStyle w:val="3"/>
              <w:adjustRightInd w:val="0"/>
              <w:spacing w:line="560" w:lineRule="exact"/>
              <w:rPr>
                <w:rFonts w:ascii="Times New Roman" w:hAnsi="Times New Roman" w:eastAsia="黑体"/>
                <w:color w:val="000000" w:themeColor="text1"/>
                <w:sz w:val="28"/>
                <w:szCs w:val="28"/>
              </w:rPr>
            </w:pPr>
            <w:r>
              <w:rPr>
                <w:rFonts w:ascii="Times New Roman" w:hAnsi="Times New Roman" w:eastAsia="仿宋_GB2312"/>
                <w:color w:val="000000" w:themeColor="text1"/>
                <w:kern w:val="0"/>
                <w:sz w:val="28"/>
                <w:szCs w:val="28"/>
              </w:rPr>
              <w:t>林业有害生物灾害</w:t>
            </w:r>
          </w:p>
        </w:tc>
        <w:tc>
          <w:tcPr>
            <w:tcW w:w="3571" w:type="dxa"/>
            <w:vAlign w:val="center"/>
          </w:tcPr>
          <w:p>
            <w:pPr>
              <w:pStyle w:val="3"/>
              <w:adjustRightInd w:val="0"/>
              <w:spacing w:line="560" w:lineRule="exact"/>
              <w:rPr>
                <w:rFonts w:ascii="Times New Roman" w:hAnsi="Times New Roman" w:eastAsia="仿宋_GB2312"/>
                <w:color w:val="000000" w:themeColor="text1"/>
                <w:sz w:val="28"/>
                <w:szCs w:val="28"/>
              </w:rPr>
            </w:pPr>
            <w:r>
              <w:rPr>
                <w:rFonts w:ascii="Times New Roman" w:hAnsi="Times New Roman" w:eastAsia="仿宋_GB2312"/>
                <w:color w:val="000000" w:themeColor="text1"/>
                <w:kern w:val="0"/>
                <w:sz w:val="28"/>
                <w:szCs w:val="28"/>
              </w:rPr>
              <w:t>区</w:t>
            </w:r>
            <w:r>
              <w:rPr>
                <w:rFonts w:hint="eastAsia" w:ascii="Times New Roman" w:hAnsi="Times New Roman" w:eastAsia="仿宋_GB2312"/>
                <w:color w:val="000000" w:themeColor="text1"/>
                <w:kern w:val="0"/>
                <w:sz w:val="28"/>
                <w:szCs w:val="28"/>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096" w:type="dxa"/>
            <w:vAlign w:val="center"/>
          </w:tcPr>
          <w:p>
            <w:pPr>
              <w:widowControl/>
              <w:adjustRightInd w:val="0"/>
              <w:spacing w:line="560" w:lineRule="exact"/>
              <w:jc w:val="center"/>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森林火灾</w:t>
            </w:r>
          </w:p>
        </w:tc>
        <w:tc>
          <w:tcPr>
            <w:tcW w:w="3407"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森林火灾</w:t>
            </w:r>
          </w:p>
        </w:tc>
        <w:tc>
          <w:tcPr>
            <w:tcW w:w="3571"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区应急局、</w:t>
            </w:r>
            <w:r>
              <w:rPr>
                <w:rFonts w:hint="eastAsia" w:ascii="Times New Roman" w:hAnsi="Times New Roman" w:eastAsia="仿宋_GB2312"/>
                <w:color w:val="000000" w:themeColor="text1"/>
                <w:kern w:val="0"/>
                <w:sz w:val="28"/>
                <w:szCs w:val="28"/>
              </w:rPr>
              <w:t>区林业局</w:t>
            </w:r>
          </w:p>
        </w:tc>
      </w:tr>
    </w:tbl>
    <w:p>
      <w:pPr>
        <w:pStyle w:val="4"/>
        <w:tabs>
          <w:tab w:val="left" w:pos="7920"/>
        </w:tabs>
        <w:spacing w:after="0" w:line="560" w:lineRule="exact"/>
        <w:rPr>
          <w:rFonts w:ascii="Times New Roman" w:hAnsi="Times New Roman" w:eastAsia="黑体"/>
          <w:color w:val="000000" w:themeColor="text1"/>
          <w:sz w:val="28"/>
          <w:szCs w:val="28"/>
        </w:rPr>
      </w:pPr>
    </w:p>
    <w:p>
      <w:pPr>
        <w:pStyle w:val="4"/>
        <w:tabs>
          <w:tab w:val="left" w:pos="7920"/>
        </w:tabs>
        <w:spacing w:after="0" w:line="560" w:lineRule="exact"/>
        <w:rPr>
          <w:rFonts w:ascii="Times New Roman" w:hAnsi="Times New Roman" w:eastAsia="黑体"/>
          <w:color w:val="000000" w:themeColor="text1"/>
          <w:sz w:val="28"/>
          <w:szCs w:val="28"/>
        </w:rPr>
      </w:pPr>
    </w:p>
    <w:p>
      <w:pPr>
        <w:pStyle w:val="4"/>
        <w:tabs>
          <w:tab w:val="left" w:pos="7920"/>
        </w:tabs>
        <w:spacing w:after="0" w:line="560" w:lineRule="exact"/>
        <w:rPr>
          <w:rFonts w:ascii="Times New Roman" w:hAnsi="Times New Roman" w:eastAsia="黑体"/>
          <w:color w:val="000000" w:themeColor="text1"/>
          <w:sz w:val="28"/>
          <w:szCs w:val="28"/>
        </w:rPr>
      </w:pPr>
    </w:p>
    <w:p>
      <w:pPr>
        <w:pStyle w:val="4"/>
        <w:tabs>
          <w:tab w:val="left" w:pos="7920"/>
        </w:tabs>
        <w:spacing w:after="0" w:line="560" w:lineRule="exact"/>
        <w:rPr>
          <w:rFonts w:ascii="Times New Roman" w:hAnsi="Times New Roman" w:eastAsia="黑体"/>
          <w:color w:val="000000" w:themeColor="text1"/>
          <w:sz w:val="28"/>
          <w:szCs w:val="28"/>
        </w:rPr>
      </w:pPr>
      <w:r>
        <w:rPr>
          <w:rFonts w:ascii="Times New Roman" w:hAnsi="Times New Roman" w:eastAsia="黑体"/>
          <w:color w:val="000000" w:themeColor="text1"/>
          <w:sz w:val="28"/>
          <w:szCs w:val="28"/>
        </w:rPr>
        <w:t>二、事故灾难</w:t>
      </w:r>
    </w:p>
    <w:tbl>
      <w:tblPr>
        <w:tblStyle w:val="11"/>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3392"/>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blHeader/>
          <w:jc w:val="center"/>
        </w:trPr>
        <w:tc>
          <w:tcPr>
            <w:tcW w:w="2087" w:type="dxa"/>
            <w:vAlign w:val="center"/>
          </w:tcPr>
          <w:p>
            <w:pPr>
              <w:widowControl/>
              <w:adjustRightInd w:val="0"/>
              <w:spacing w:line="560" w:lineRule="exact"/>
              <w:jc w:val="center"/>
              <w:rPr>
                <w:rFonts w:ascii="Times New Roman" w:hAnsi="Times New Roman" w:eastAsia="黑体"/>
                <w:color w:val="000000" w:themeColor="text1"/>
                <w:kern w:val="0"/>
                <w:sz w:val="28"/>
                <w:szCs w:val="28"/>
              </w:rPr>
            </w:pPr>
            <w:r>
              <w:rPr>
                <w:rFonts w:ascii="Times New Roman" w:hAnsi="Times New Roman" w:eastAsia="黑体"/>
                <w:color w:val="000000" w:themeColor="text1"/>
                <w:kern w:val="0"/>
                <w:sz w:val="28"/>
                <w:szCs w:val="28"/>
              </w:rPr>
              <w:t>事件类别</w:t>
            </w:r>
          </w:p>
        </w:tc>
        <w:tc>
          <w:tcPr>
            <w:tcW w:w="3392" w:type="dxa"/>
            <w:vAlign w:val="center"/>
          </w:tcPr>
          <w:p>
            <w:pPr>
              <w:widowControl/>
              <w:adjustRightInd w:val="0"/>
              <w:spacing w:line="560" w:lineRule="exact"/>
              <w:jc w:val="center"/>
              <w:rPr>
                <w:rFonts w:ascii="Times New Roman" w:hAnsi="Times New Roman" w:eastAsia="黑体"/>
                <w:color w:val="000000" w:themeColor="text1"/>
                <w:kern w:val="0"/>
                <w:sz w:val="28"/>
                <w:szCs w:val="28"/>
              </w:rPr>
            </w:pPr>
            <w:r>
              <w:rPr>
                <w:rFonts w:ascii="Times New Roman" w:hAnsi="Times New Roman" w:eastAsia="黑体"/>
                <w:color w:val="000000" w:themeColor="text1"/>
                <w:kern w:val="0"/>
                <w:sz w:val="28"/>
                <w:szCs w:val="28"/>
              </w:rPr>
              <w:t>主要灾种</w:t>
            </w:r>
          </w:p>
        </w:tc>
        <w:tc>
          <w:tcPr>
            <w:tcW w:w="3555" w:type="dxa"/>
            <w:vAlign w:val="center"/>
          </w:tcPr>
          <w:p>
            <w:pPr>
              <w:widowControl/>
              <w:adjustRightInd w:val="0"/>
              <w:spacing w:line="560" w:lineRule="exact"/>
              <w:jc w:val="center"/>
              <w:rPr>
                <w:rFonts w:ascii="Times New Roman" w:hAnsi="Times New Roman" w:eastAsia="黑体"/>
                <w:color w:val="000000" w:themeColor="text1"/>
                <w:kern w:val="0"/>
                <w:sz w:val="28"/>
                <w:szCs w:val="28"/>
              </w:rPr>
            </w:pPr>
            <w:r>
              <w:rPr>
                <w:rFonts w:ascii="Times New Roman" w:hAnsi="Times New Roman" w:eastAsia="黑体"/>
                <w:color w:val="000000" w:themeColor="text1"/>
                <w:kern w:val="0"/>
                <w:sz w:val="28"/>
                <w:szCs w:val="28"/>
              </w:rPr>
              <w:t>主要响应部门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087" w:type="dxa"/>
            <w:vMerge w:val="restart"/>
            <w:vAlign w:val="center"/>
          </w:tcPr>
          <w:p>
            <w:pPr>
              <w:widowControl/>
              <w:adjustRightInd w:val="0"/>
              <w:spacing w:line="560" w:lineRule="exact"/>
              <w:jc w:val="center"/>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安全事故</w:t>
            </w:r>
          </w:p>
        </w:tc>
        <w:tc>
          <w:tcPr>
            <w:tcW w:w="3392"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工矿商贸企业等安全事故</w:t>
            </w:r>
          </w:p>
        </w:tc>
        <w:tc>
          <w:tcPr>
            <w:tcW w:w="3555"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hint="eastAsia" w:ascii="Times New Roman" w:hAnsi="Times New Roman" w:eastAsia="仿宋_GB2312"/>
                <w:color w:val="000000" w:themeColor="text1"/>
                <w:kern w:val="0"/>
                <w:sz w:val="28"/>
                <w:szCs w:val="28"/>
              </w:rPr>
              <w:t>区</w:t>
            </w:r>
            <w:r>
              <w:rPr>
                <w:rFonts w:ascii="Times New Roman" w:hAnsi="Times New Roman" w:eastAsia="仿宋_GB2312"/>
                <w:color w:val="000000" w:themeColor="text1"/>
                <w:kern w:val="0"/>
                <w:sz w:val="28"/>
                <w:szCs w:val="28"/>
              </w:rPr>
              <w:t>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087" w:type="dxa"/>
            <w:vMerge w:val="continue"/>
            <w:vAlign w:val="center"/>
          </w:tcPr>
          <w:p>
            <w:pPr>
              <w:pStyle w:val="3"/>
              <w:adjustRightInd w:val="0"/>
              <w:spacing w:line="560" w:lineRule="exact"/>
              <w:jc w:val="center"/>
              <w:rPr>
                <w:rFonts w:ascii="Times New Roman" w:hAnsi="Times New Roman" w:eastAsia="黑体"/>
                <w:color w:val="000000" w:themeColor="text1"/>
                <w:sz w:val="28"/>
                <w:szCs w:val="28"/>
              </w:rPr>
            </w:pPr>
          </w:p>
        </w:tc>
        <w:tc>
          <w:tcPr>
            <w:tcW w:w="3392" w:type="dxa"/>
            <w:vAlign w:val="center"/>
          </w:tcPr>
          <w:p>
            <w:pPr>
              <w:pStyle w:val="3"/>
              <w:adjustRightInd w:val="0"/>
              <w:spacing w:line="560" w:lineRule="exact"/>
              <w:rPr>
                <w:rFonts w:ascii="Times New Roman" w:hAnsi="Times New Roman" w:eastAsia="黑体"/>
                <w:color w:val="000000" w:themeColor="text1"/>
                <w:sz w:val="28"/>
                <w:szCs w:val="28"/>
              </w:rPr>
            </w:pPr>
            <w:r>
              <w:rPr>
                <w:rFonts w:ascii="Times New Roman" w:hAnsi="Times New Roman" w:eastAsia="仿宋_GB2312"/>
                <w:color w:val="000000" w:themeColor="text1"/>
                <w:kern w:val="0"/>
                <w:sz w:val="28"/>
                <w:szCs w:val="28"/>
              </w:rPr>
              <w:t>危险化学品生产安全事故</w:t>
            </w:r>
          </w:p>
        </w:tc>
        <w:tc>
          <w:tcPr>
            <w:tcW w:w="3555" w:type="dxa"/>
            <w:vAlign w:val="center"/>
          </w:tcPr>
          <w:p>
            <w:pPr>
              <w:pStyle w:val="3"/>
              <w:adjustRightInd w:val="0"/>
              <w:spacing w:line="560" w:lineRule="exact"/>
              <w:rPr>
                <w:rFonts w:ascii="Times New Roman" w:hAnsi="Times New Roman" w:eastAsia="黑体"/>
                <w:color w:val="000000" w:themeColor="text1"/>
                <w:sz w:val="28"/>
                <w:szCs w:val="28"/>
              </w:rPr>
            </w:pPr>
            <w:r>
              <w:rPr>
                <w:rFonts w:hint="eastAsia" w:ascii="Times New Roman" w:hAnsi="Times New Roman" w:eastAsia="仿宋_GB2312"/>
                <w:color w:val="000000" w:themeColor="text1"/>
                <w:kern w:val="0"/>
                <w:sz w:val="28"/>
                <w:szCs w:val="28"/>
              </w:rPr>
              <w:t>区</w:t>
            </w:r>
            <w:r>
              <w:rPr>
                <w:rFonts w:ascii="Times New Roman" w:hAnsi="Times New Roman" w:eastAsia="仿宋_GB2312"/>
                <w:color w:val="000000" w:themeColor="text1"/>
                <w:kern w:val="0"/>
                <w:sz w:val="28"/>
                <w:szCs w:val="28"/>
              </w:rPr>
              <w:t>应急局</w:t>
            </w:r>
            <w:r>
              <w:rPr>
                <w:rFonts w:hint="eastAsia" w:ascii="Times New Roman" w:hAnsi="Times New Roman" w:eastAsia="仿宋_GB2312"/>
                <w:color w:val="000000" w:themeColor="text1"/>
                <w:kern w:val="0"/>
                <w:sz w:val="28"/>
                <w:szCs w:val="28"/>
              </w:rPr>
              <w:t>、区消防救援支队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087" w:type="dxa"/>
            <w:vMerge w:val="continue"/>
            <w:vAlign w:val="center"/>
          </w:tcPr>
          <w:p>
            <w:pPr>
              <w:widowControl/>
              <w:adjustRightInd w:val="0"/>
              <w:spacing w:line="560" w:lineRule="exact"/>
              <w:jc w:val="center"/>
              <w:rPr>
                <w:rFonts w:ascii="Times New Roman" w:hAnsi="Times New Roman" w:eastAsia="仿宋_GB2312"/>
                <w:color w:val="000000" w:themeColor="text1"/>
                <w:kern w:val="0"/>
                <w:sz w:val="28"/>
                <w:szCs w:val="28"/>
              </w:rPr>
            </w:pPr>
          </w:p>
        </w:tc>
        <w:tc>
          <w:tcPr>
            <w:tcW w:w="3392"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建设工程事故</w:t>
            </w:r>
          </w:p>
        </w:tc>
        <w:tc>
          <w:tcPr>
            <w:tcW w:w="3555"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hint="eastAsia" w:ascii="Times New Roman" w:hAnsi="Times New Roman" w:eastAsia="仿宋_GB2312"/>
                <w:color w:val="000000" w:themeColor="text1"/>
                <w:kern w:val="0"/>
                <w:sz w:val="28"/>
                <w:szCs w:val="28"/>
              </w:rPr>
              <w:t>区</w:t>
            </w:r>
            <w:r>
              <w:rPr>
                <w:rFonts w:ascii="Times New Roman" w:hAnsi="Times New Roman" w:eastAsia="仿宋_GB2312"/>
                <w:color w:val="000000" w:themeColor="text1"/>
                <w:kern w:val="0"/>
                <w:sz w:val="28"/>
                <w:szCs w:val="28"/>
              </w:rPr>
              <w:t>住房建设委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2087" w:type="dxa"/>
            <w:vMerge w:val="continue"/>
            <w:vAlign w:val="center"/>
          </w:tcPr>
          <w:p>
            <w:pPr>
              <w:widowControl/>
              <w:adjustRightInd w:val="0"/>
              <w:spacing w:line="560" w:lineRule="exact"/>
              <w:jc w:val="center"/>
              <w:rPr>
                <w:rFonts w:ascii="Times New Roman" w:hAnsi="Times New Roman" w:eastAsia="仿宋_GB2312"/>
                <w:color w:val="000000" w:themeColor="text1"/>
                <w:kern w:val="0"/>
                <w:sz w:val="28"/>
                <w:szCs w:val="28"/>
              </w:rPr>
            </w:pPr>
          </w:p>
        </w:tc>
        <w:tc>
          <w:tcPr>
            <w:tcW w:w="3392"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火灾事故</w:t>
            </w:r>
          </w:p>
        </w:tc>
        <w:tc>
          <w:tcPr>
            <w:tcW w:w="3555"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hint="eastAsia" w:ascii="Times New Roman" w:hAnsi="Times New Roman" w:eastAsia="仿宋_GB2312"/>
                <w:color w:val="000000" w:themeColor="text1"/>
                <w:kern w:val="0"/>
                <w:sz w:val="28"/>
                <w:szCs w:val="28"/>
              </w:rPr>
              <w:t>区消防救援支队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087" w:type="dxa"/>
            <w:vMerge w:val="restart"/>
            <w:vAlign w:val="center"/>
          </w:tcPr>
          <w:p>
            <w:pPr>
              <w:widowControl/>
              <w:adjustRightInd w:val="0"/>
              <w:spacing w:line="560" w:lineRule="exact"/>
              <w:jc w:val="center"/>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交通运输</w:t>
            </w:r>
          </w:p>
          <w:p>
            <w:pPr>
              <w:widowControl/>
              <w:adjustRightInd w:val="0"/>
              <w:spacing w:line="560" w:lineRule="exact"/>
              <w:jc w:val="center"/>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事故</w:t>
            </w:r>
          </w:p>
        </w:tc>
        <w:tc>
          <w:tcPr>
            <w:tcW w:w="3392"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道路交通事故</w:t>
            </w:r>
          </w:p>
        </w:tc>
        <w:tc>
          <w:tcPr>
            <w:tcW w:w="3555"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hint="eastAsia" w:ascii="Times New Roman" w:hAnsi="Times New Roman" w:eastAsia="仿宋_GB2312"/>
                <w:color w:val="000000" w:themeColor="text1"/>
                <w:kern w:val="0"/>
                <w:sz w:val="28"/>
                <w:szCs w:val="28"/>
              </w:rPr>
              <w:t>公安蓟州分局、区交通局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087" w:type="dxa"/>
            <w:vMerge w:val="continue"/>
            <w:vAlign w:val="center"/>
          </w:tcPr>
          <w:p>
            <w:pPr>
              <w:widowControl/>
              <w:adjustRightInd w:val="0"/>
              <w:spacing w:line="560" w:lineRule="exact"/>
              <w:jc w:val="center"/>
              <w:rPr>
                <w:rFonts w:ascii="Times New Roman" w:hAnsi="Times New Roman" w:eastAsia="仿宋_GB2312"/>
                <w:color w:val="000000" w:themeColor="text1"/>
                <w:kern w:val="0"/>
                <w:sz w:val="28"/>
                <w:szCs w:val="28"/>
              </w:rPr>
            </w:pPr>
          </w:p>
        </w:tc>
        <w:tc>
          <w:tcPr>
            <w:tcW w:w="3392" w:type="dxa"/>
            <w:vAlign w:val="center"/>
          </w:tcPr>
          <w:p>
            <w:pPr>
              <w:pStyle w:val="3"/>
              <w:adjustRightInd w:val="0"/>
              <w:spacing w:line="560" w:lineRule="exact"/>
              <w:rPr>
                <w:rFonts w:ascii="Times New Roman" w:hAnsi="Times New Roman" w:eastAsia="黑体"/>
                <w:color w:val="000000" w:themeColor="text1"/>
                <w:sz w:val="28"/>
                <w:szCs w:val="28"/>
              </w:rPr>
            </w:pPr>
            <w:r>
              <w:rPr>
                <w:rFonts w:ascii="Times New Roman" w:hAnsi="Times New Roman" w:eastAsia="仿宋_GB2312"/>
                <w:color w:val="000000" w:themeColor="text1"/>
                <w:kern w:val="0"/>
                <w:sz w:val="28"/>
                <w:szCs w:val="28"/>
              </w:rPr>
              <w:t>公共汽车运营突发事件</w:t>
            </w:r>
          </w:p>
        </w:tc>
        <w:tc>
          <w:tcPr>
            <w:tcW w:w="3555" w:type="dxa"/>
            <w:vAlign w:val="center"/>
          </w:tcPr>
          <w:p>
            <w:pPr>
              <w:pStyle w:val="3"/>
              <w:adjustRightInd w:val="0"/>
              <w:spacing w:line="560" w:lineRule="exact"/>
              <w:rPr>
                <w:rFonts w:ascii="Times New Roman" w:hAnsi="Times New Roman" w:eastAsia="黑体"/>
                <w:color w:val="000000" w:themeColor="text1"/>
                <w:sz w:val="28"/>
                <w:szCs w:val="28"/>
              </w:rPr>
            </w:pPr>
            <w:r>
              <w:rPr>
                <w:rFonts w:hint="eastAsia" w:ascii="Times New Roman" w:hAnsi="Times New Roman" w:eastAsia="仿宋_GB2312"/>
                <w:color w:val="000000" w:themeColor="text1"/>
                <w:kern w:val="0"/>
                <w:sz w:val="28"/>
                <w:szCs w:val="28"/>
              </w:rPr>
              <w:t>区交通局、区国资委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087" w:type="dxa"/>
            <w:vMerge w:val="restart"/>
            <w:vAlign w:val="center"/>
          </w:tcPr>
          <w:p>
            <w:pPr>
              <w:widowControl/>
              <w:adjustRightInd w:val="0"/>
              <w:spacing w:line="560" w:lineRule="exact"/>
              <w:jc w:val="center"/>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公共设施</w:t>
            </w:r>
          </w:p>
          <w:p>
            <w:pPr>
              <w:widowControl/>
              <w:adjustRightInd w:val="0"/>
              <w:spacing w:line="560" w:lineRule="exact"/>
              <w:jc w:val="center"/>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和设备事故</w:t>
            </w:r>
          </w:p>
        </w:tc>
        <w:tc>
          <w:tcPr>
            <w:tcW w:w="3392"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供水突发事件</w:t>
            </w:r>
          </w:p>
        </w:tc>
        <w:tc>
          <w:tcPr>
            <w:tcW w:w="3555"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hint="eastAsia" w:ascii="Times New Roman" w:hAnsi="Times New Roman" w:eastAsia="仿宋_GB2312"/>
                <w:color w:val="000000" w:themeColor="text1"/>
                <w:kern w:val="0"/>
                <w:sz w:val="28"/>
                <w:szCs w:val="28"/>
              </w:rPr>
              <w:t>区</w:t>
            </w:r>
            <w:r>
              <w:rPr>
                <w:rFonts w:ascii="Times New Roman" w:hAnsi="Times New Roman" w:eastAsia="仿宋_GB2312"/>
                <w:color w:val="000000" w:themeColor="text1"/>
                <w:kern w:val="0"/>
                <w:sz w:val="28"/>
                <w:szCs w:val="28"/>
              </w:rPr>
              <w:t>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087" w:type="dxa"/>
            <w:vMerge w:val="continue"/>
            <w:vAlign w:val="center"/>
          </w:tcPr>
          <w:p>
            <w:pPr>
              <w:widowControl/>
              <w:adjustRightInd w:val="0"/>
              <w:spacing w:line="560" w:lineRule="exact"/>
              <w:jc w:val="center"/>
              <w:rPr>
                <w:rFonts w:ascii="Times New Roman" w:hAnsi="Times New Roman" w:eastAsia="仿宋_GB2312"/>
                <w:color w:val="000000" w:themeColor="text1"/>
                <w:kern w:val="0"/>
                <w:sz w:val="28"/>
                <w:szCs w:val="28"/>
              </w:rPr>
            </w:pPr>
          </w:p>
        </w:tc>
        <w:tc>
          <w:tcPr>
            <w:tcW w:w="3392"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排水突发事件</w:t>
            </w:r>
          </w:p>
        </w:tc>
        <w:tc>
          <w:tcPr>
            <w:tcW w:w="3555"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hint="eastAsia" w:ascii="Times New Roman" w:hAnsi="Times New Roman" w:eastAsia="仿宋_GB2312"/>
                <w:color w:val="000000" w:themeColor="text1"/>
                <w:kern w:val="0"/>
                <w:sz w:val="28"/>
                <w:szCs w:val="28"/>
              </w:rPr>
              <w:t>区</w:t>
            </w:r>
            <w:r>
              <w:rPr>
                <w:rFonts w:ascii="Times New Roman" w:hAnsi="Times New Roman" w:eastAsia="仿宋_GB2312"/>
                <w:color w:val="000000" w:themeColor="text1"/>
                <w:kern w:val="0"/>
                <w:sz w:val="28"/>
                <w:szCs w:val="28"/>
              </w:rPr>
              <w:t>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087" w:type="dxa"/>
            <w:vMerge w:val="continue"/>
            <w:vAlign w:val="center"/>
          </w:tcPr>
          <w:p>
            <w:pPr>
              <w:widowControl/>
              <w:adjustRightInd w:val="0"/>
              <w:spacing w:line="560" w:lineRule="exact"/>
              <w:jc w:val="center"/>
              <w:rPr>
                <w:rFonts w:ascii="Times New Roman" w:hAnsi="Times New Roman" w:eastAsia="仿宋_GB2312"/>
                <w:color w:val="000000" w:themeColor="text1"/>
                <w:kern w:val="0"/>
                <w:sz w:val="28"/>
                <w:szCs w:val="28"/>
              </w:rPr>
            </w:pPr>
          </w:p>
        </w:tc>
        <w:tc>
          <w:tcPr>
            <w:tcW w:w="3392"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大面积停电事件</w:t>
            </w:r>
          </w:p>
        </w:tc>
        <w:tc>
          <w:tcPr>
            <w:tcW w:w="3555" w:type="dxa"/>
            <w:vAlign w:val="center"/>
          </w:tcPr>
          <w:p>
            <w:pPr>
              <w:widowControl/>
              <w:adjustRightInd w:val="0"/>
              <w:spacing w:line="320" w:lineRule="exact"/>
              <w:rPr>
                <w:rFonts w:ascii="Times New Roman" w:hAnsi="Times New Roman" w:eastAsia="仿宋_GB2312"/>
                <w:color w:val="000000" w:themeColor="text1"/>
                <w:kern w:val="0"/>
                <w:sz w:val="28"/>
                <w:szCs w:val="28"/>
              </w:rPr>
            </w:pPr>
            <w:r>
              <w:rPr>
                <w:rFonts w:hint="eastAsia" w:ascii="Times New Roman" w:hAnsi="Times New Roman" w:eastAsia="仿宋_GB2312"/>
                <w:color w:val="000000" w:themeColor="text1"/>
                <w:kern w:val="0"/>
                <w:sz w:val="28"/>
                <w:szCs w:val="28"/>
              </w:rPr>
              <w:t>区</w:t>
            </w:r>
            <w:r>
              <w:rPr>
                <w:rFonts w:ascii="Times New Roman" w:hAnsi="Times New Roman" w:eastAsia="仿宋_GB2312"/>
                <w:color w:val="000000" w:themeColor="text1"/>
                <w:kern w:val="0"/>
                <w:sz w:val="28"/>
                <w:szCs w:val="28"/>
              </w:rPr>
              <w:t>工业和信息化局、</w:t>
            </w:r>
            <w:r>
              <w:rPr>
                <w:rFonts w:hint="eastAsia" w:eastAsia="仿宋_GB2312"/>
                <w:color w:val="000000" w:themeColor="text1"/>
                <w:kern w:val="0"/>
                <w:sz w:val="28"/>
                <w:szCs w:val="28"/>
              </w:rPr>
              <w:t>国网天津市蓟州区电力分公司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087" w:type="dxa"/>
            <w:vMerge w:val="continue"/>
            <w:vAlign w:val="center"/>
          </w:tcPr>
          <w:p>
            <w:pPr>
              <w:widowControl/>
              <w:adjustRightInd w:val="0"/>
              <w:spacing w:line="560" w:lineRule="exact"/>
              <w:jc w:val="center"/>
              <w:rPr>
                <w:rFonts w:ascii="Times New Roman" w:hAnsi="Times New Roman" w:eastAsia="仿宋_GB2312"/>
                <w:color w:val="000000" w:themeColor="text1"/>
                <w:kern w:val="0"/>
                <w:sz w:val="28"/>
                <w:szCs w:val="28"/>
              </w:rPr>
            </w:pPr>
          </w:p>
        </w:tc>
        <w:tc>
          <w:tcPr>
            <w:tcW w:w="3392"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燃气突发事件</w:t>
            </w:r>
          </w:p>
        </w:tc>
        <w:tc>
          <w:tcPr>
            <w:tcW w:w="3555"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hint="eastAsia" w:ascii="Times New Roman" w:hAnsi="Times New Roman" w:eastAsia="仿宋_GB2312"/>
                <w:color w:val="000000" w:themeColor="text1"/>
                <w:kern w:val="0"/>
                <w:sz w:val="28"/>
                <w:szCs w:val="28"/>
              </w:rPr>
              <w:t>区</w:t>
            </w:r>
            <w:r>
              <w:rPr>
                <w:rFonts w:ascii="Times New Roman" w:hAnsi="Times New Roman" w:eastAsia="仿宋_GB2312"/>
                <w:color w:val="000000" w:themeColor="text1"/>
                <w:kern w:val="0"/>
                <w:sz w:val="28"/>
                <w:szCs w:val="28"/>
              </w:rPr>
              <w:t>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087" w:type="dxa"/>
            <w:vMerge w:val="continue"/>
            <w:vAlign w:val="center"/>
          </w:tcPr>
          <w:p>
            <w:pPr>
              <w:widowControl/>
              <w:adjustRightInd w:val="0"/>
              <w:spacing w:line="560" w:lineRule="exact"/>
              <w:jc w:val="center"/>
              <w:rPr>
                <w:rFonts w:ascii="Times New Roman" w:hAnsi="Times New Roman" w:eastAsia="仿宋_GB2312"/>
                <w:color w:val="000000" w:themeColor="text1"/>
                <w:kern w:val="0"/>
                <w:sz w:val="28"/>
                <w:szCs w:val="28"/>
              </w:rPr>
            </w:pPr>
          </w:p>
        </w:tc>
        <w:tc>
          <w:tcPr>
            <w:tcW w:w="3392"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供热事故</w:t>
            </w:r>
          </w:p>
        </w:tc>
        <w:tc>
          <w:tcPr>
            <w:tcW w:w="3555" w:type="dxa"/>
            <w:vAlign w:val="center"/>
          </w:tcPr>
          <w:p>
            <w:pPr>
              <w:widowControl/>
              <w:adjustRightInd w:val="0"/>
              <w:spacing w:line="320" w:lineRule="exact"/>
              <w:rPr>
                <w:rFonts w:ascii="Times New Roman" w:hAnsi="Times New Roman" w:eastAsia="仿宋_GB2312"/>
                <w:color w:val="000000" w:themeColor="text1"/>
                <w:kern w:val="0"/>
                <w:sz w:val="28"/>
                <w:szCs w:val="28"/>
              </w:rPr>
            </w:pPr>
            <w:r>
              <w:rPr>
                <w:rFonts w:hint="eastAsia" w:ascii="Times New Roman" w:hAnsi="Times New Roman" w:eastAsia="仿宋_GB2312"/>
                <w:color w:val="000000" w:themeColor="text1"/>
                <w:kern w:val="0"/>
                <w:sz w:val="28"/>
                <w:szCs w:val="28"/>
              </w:rPr>
              <w:t>区</w:t>
            </w:r>
            <w:r>
              <w:rPr>
                <w:rFonts w:ascii="Times New Roman" w:hAnsi="Times New Roman" w:eastAsia="仿宋_GB2312"/>
                <w:color w:val="000000" w:themeColor="text1"/>
                <w:kern w:val="0"/>
                <w:sz w:val="28"/>
                <w:szCs w:val="28"/>
              </w:rPr>
              <w:t>城市管理委</w:t>
            </w:r>
            <w:r>
              <w:rPr>
                <w:rFonts w:hint="eastAsia" w:ascii="Times New Roman" w:hAnsi="Times New Roman" w:eastAsia="仿宋_GB2312"/>
                <w:color w:val="000000" w:themeColor="text1"/>
                <w:kern w:val="0"/>
                <w:sz w:val="28"/>
                <w:szCs w:val="28"/>
              </w:rPr>
              <w:t>、区国资委、区住房建设委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087" w:type="dxa"/>
            <w:vMerge w:val="continue"/>
            <w:vAlign w:val="center"/>
          </w:tcPr>
          <w:p>
            <w:pPr>
              <w:widowControl/>
              <w:adjustRightInd w:val="0"/>
              <w:spacing w:line="560" w:lineRule="exact"/>
              <w:jc w:val="center"/>
              <w:rPr>
                <w:rFonts w:ascii="Times New Roman" w:hAnsi="Times New Roman" w:eastAsia="仿宋_GB2312"/>
                <w:color w:val="000000" w:themeColor="text1"/>
                <w:kern w:val="0"/>
                <w:sz w:val="28"/>
                <w:szCs w:val="28"/>
              </w:rPr>
            </w:pPr>
          </w:p>
        </w:tc>
        <w:tc>
          <w:tcPr>
            <w:tcW w:w="3392"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道路桥梁事故</w:t>
            </w:r>
          </w:p>
        </w:tc>
        <w:tc>
          <w:tcPr>
            <w:tcW w:w="3555"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hint="eastAsia" w:ascii="Times New Roman" w:hAnsi="Times New Roman" w:eastAsia="仿宋_GB2312"/>
                <w:color w:val="000000" w:themeColor="text1"/>
                <w:kern w:val="0"/>
                <w:sz w:val="28"/>
                <w:szCs w:val="28"/>
              </w:rPr>
              <w:t>区</w:t>
            </w:r>
            <w:r>
              <w:rPr>
                <w:rFonts w:ascii="Times New Roman" w:hAnsi="Times New Roman" w:eastAsia="仿宋_GB2312"/>
                <w:color w:val="000000" w:themeColor="text1"/>
                <w:kern w:val="0"/>
                <w:sz w:val="28"/>
                <w:szCs w:val="28"/>
              </w:rPr>
              <w:t>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087" w:type="dxa"/>
            <w:vMerge w:val="continue"/>
            <w:vAlign w:val="center"/>
          </w:tcPr>
          <w:p>
            <w:pPr>
              <w:widowControl/>
              <w:adjustRightInd w:val="0"/>
              <w:spacing w:line="560" w:lineRule="exact"/>
              <w:jc w:val="center"/>
              <w:rPr>
                <w:rFonts w:ascii="Times New Roman" w:hAnsi="Times New Roman" w:eastAsia="仿宋_GB2312"/>
                <w:color w:val="000000" w:themeColor="text1"/>
                <w:kern w:val="0"/>
                <w:sz w:val="28"/>
                <w:szCs w:val="28"/>
              </w:rPr>
            </w:pPr>
          </w:p>
        </w:tc>
        <w:tc>
          <w:tcPr>
            <w:tcW w:w="3392"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通信事故</w:t>
            </w:r>
          </w:p>
        </w:tc>
        <w:tc>
          <w:tcPr>
            <w:tcW w:w="3555" w:type="dxa"/>
            <w:vAlign w:val="center"/>
          </w:tcPr>
          <w:p>
            <w:pPr>
              <w:widowControl/>
              <w:adjustRightInd w:val="0"/>
              <w:spacing w:line="560" w:lineRule="exact"/>
              <w:rPr>
                <w:rFonts w:ascii="Times New Roman" w:hAnsi="Times New Roman" w:eastAsia="仿宋_GB2312"/>
                <w:color w:val="000000" w:themeColor="text1"/>
                <w:spacing w:val="-8"/>
                <w:kern w:val="0"/>
                <w:sz w:val="28"/>
                <w:szCs w:val="28"/>
              </w:rPr>
            </w:pPr>
            <w:r>
              <w:rPr>
                <w:rFonts w:hint="eastAsia" w:ascii="Times New Roman" w:hAnsi="Times New Roman" w:eastAsia="仿宋_GB2312"/>
                <w:color w:val="000000" w:themeColor="text1"/>
                <w:spacing w:val="-8"/>
                <w:kern w:val="0"/>
                <w:sz w:val="28"/>
                <w:szCs w:val="28"/>
              </w:rPr>
              <w:t>区</w:t>
            </w:r>
            <w:r>
              <w:rPr>
                <w:rFonts w:ascii="Times New Roman" w:hAnsi="Times New Roman" w:eastAsia="仿宋_GB2312"/>
                <w:color w:val="000000" w:themeColor="text1"/>
                <w:spacing w:val="-8"/>
                <w:kern w:val="0"/>
                <w:sz w:val="28"/>
                <w:szCs w:val="28"/>
              </w:rPr>
              <w:t>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087" w:type="dxa"/>
            <w:vMerge w:val="continue"/>
            <w:vAlign w:val="center"/>
          </w:tcPr>
          <w:p>
            <w:pPr>
              <w:widowControl/>
              <w:adjustRightInd w:val="0"/>
              <w:spacing w:line="560" w:lineRule="exact"/>
              <w:jc w:val="center"/>
              <w:rPr>
                <w:rFonts w:ascii="Times New Roman" w:hAnsi="Times New Roman" w:eastAsia="仿宋_GB2312"/>
                <w:color w:val="000000" w:themeColor="text1"/>
                <w:kern w:val="0"/>
                <w:sz w:val="28"/>
                <w:szCs w:val="28"/>
              </w:rPr>
            </w:pPr>
          </w:p>
        </w:tc>
        <w:tc>
          <w:tcPr>
            <w:tcW w:w="3392"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公路突发事件</w:t>
            </w:r>
          </w:p>
        </w:tc>
        <w:tc>
          <w:tcPr>
            <w:tcW w:w="3555"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hint="eastAsia" w:ascii="Times New Roman" w:hAnsi="Times New Roman" w:eastAsia="仿宋_GB2312"/>
                <w:color w:val="000000" w:themeColor="text1"/>
                <w:kern w:val="0"/>
                <w:sz w:val="28"/>
                <w:szCs w:val="28"/>
              </w:rPr>
              <w:t>区</w:t>
            </w:r>
            <w:r>
              <w:rPr>
                <w:rFonts w:ascii="Times New Roman" w:hAnsi="Times New Roman" w:eastAsia="仿宋_GB2312"/>
                <w:color w:val="000000" w:themeColor="text1"/>
                <w:kern w:val="0"/>
                <w:sz w:val="28"/>
                <w:szCs w:val="28"/>
              </w:rPr>
              <w:t>交通</w:t>
            </w:r>
            <w:r>
              <w:rPr>
                <w:rFonts w:hint="eastAsia" w:ascii="Times New Roman" w:hAnsi="Times New Roman" w:eastAsia="仿宋_GB2312"/>
                <w:color w:val="000000" w:themeColor="text1"/>
                <w:kern w:val="0"/>
                <w:sz w:val="28"/>
                <w:szCs w:val="28"/>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087" w:type="dxa"/>
            <w:vMerge w:val="continue"/>
            <w:vAlign w:val="center"/>
          </w:tcPr>
          <w:p>
            <w:pPr>
              <w:widowControl/>
              <w:adjustRightInd w:val="0"/>
              <w:spacing w:line="560" w:lineRule="exact"/>
              <w:jc w:val="center"/>
              <w:rPr>
                <w:rFonts w:ascii="Times New Roman" w:hAnsi="Times New Roman" w:eastAsia="仿宋_GB2312"/>
                <w:color w:val="000000" w:themeColor="text1"/>
                <w:kern w:val="0"/>
                <w:sz w:val="28"/>
                <w:szCs w:val="28"/>
              </w:rPr>
            </w:pPr>
          </w:p>
        </w:tc>
        <w:tc>
          <w:tcPr>
            <w:tcW w:w="3392"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自有人防工程事故</w:t>
            </w:r>
          </w:p>
        </w:tc>
        <w:tc>
          <w:tcPr>
            <w:tcW w:w="3555"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hint="eastAsia" w:ascii="Times New Roman" w:hAnsi="Times New Roman" w:eastAsia="仿宋_GB2312"/>
                <w:color w:val="000000" w:themeColor="text1"/>
                <w:kern w:val="0"/>
                <w:sz w:val="28"/>
                <w:szCs w:val="28"/>
              </w:rPr>
              <w:t>区国动办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087" w:type="dxa"/>
            <w:vMerge w:val="continue"/>
            <w:vAlign w:val="center"/>
          </w:tcPr>
          <w:p>
            <w:pPr>
              <w:widowControl/>
              <w:adjustRightInd w:val="0"/>
              <w:spacing w:line="560" w:lineRule="exact"/>
              <w:jc w:val="center"/>
              <w:rPr>
                <w:rFonts w:ascii="Times New Roman" w:hAnsi="Times New Roman" w:eastAsia="仿宋_GB2312"/>
                <w:color w:val="000000" w:themeColor="text1"/>
                <w:kern w:val="0"/>
                <w:sz w:val="28"/>
                <w:szCs w:val="28"/>
              </w:rPr>
            </w:pPr>
          </w:p>
        </w:tc>
        <w:tc>
          <w:tcPr>
            <w:tcW w:w="3392"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特种设备事故</w:t>
            </w:r>
          </w:p>
        </w:tc>
        <w:tc>
          <w:tcPr>
            <w:tcW w:w="3555"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hint="eastAsia" w:ascii="Times New Roman" w:hAnsi="Times New Roman" w:eastAsia="仿宋_GB2312"/>
                <w:color w:val="000000" w:themeColor="text1"/>
                <w:kern w:val="0"/>
                <w:sz w:val="28"/>
                <w:szCs w:val="28"/>
              </w:rPr>
              <w:t>区</w:t>
            </w:r>
            <w:r>
              <w:rPr>
                <w:rFonts w:ascii="Times New Roman" w:hAnsi="Times New Roman" w:eastAsia="仿宋_GB2312"/>
                <w:color w:val="000000" w:themeColor="text1"/>
                <w:kern w:val="0"/>
                <w:sz w:val="28"/>
                <w:szCs w:val="28"/>
              </w:rPr>
              <w:t>市场监管</w:t>
            </w:r>
            <w:r>
              <w:rPr>
                <w:rFonts w:hint="eastAsia" w:ascii="Times New Roman" w:hAnsi="Times New Roman" w:eastAsia="仿宋_GB2312"/>
                <w:color w:val="000000" w:themeColor="text1"/>
                <w:kern w:val="0"/>
                <w:sz w:val="28"/>
                <w:szCs w:val="28"/>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087" w:type="dxa"/>
            <w:vAlign w:val="center"/>
          </w:tcPr>
          <w:p>
            <w:pPr>
              <w:widowControl/>
              <w:adjustRightInd w:val="0"/>
              <w:spacing w:line="560" w:lineRule="exact"/>
              <w:jc w:val="center"/>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核与辐射事故</w:t>
            </w:r>
          </w:p>
        </w:tc>
        <w:tc>
          <w:tcPr>
            <w:tcW w:w="3392"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核与辐射事故</w:t>
            </w:r>
          </w:p>
        </w:tc>
        <w:tc>
          <w:tcPr>
            <w:tcW w:w="3555"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hint="eastAsia" w:ascii="Times New Roman" w:hAnsi="Times New Roman" w:eastAsia="仿宋_GB2312"/>
                <w:color w:val="000000" w:themeColor="text1"/>
                <w:kern w:val="0"/>
                <w:sz w:val="28"/>
                <w:szCs w:val="28"/>
              </w:rPr>
              <w:t>区</w:t>
            </w:r>
            <w:r>
              <w:rPr>
                <w:rFonts w:ascii="Times New Roman" w:hAnsi="Times New Roman" w:eastAsia="仿宋_GB2312"/>
                <w:color w:val="000000" w:themeColor="text1"/>
                <w:kern w:val="0"/>
                <w:sz w:val="28"/>
                <w:szCs w:val="28"/>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087" w:type="dxa"/>
            <w:vMerge w:val="restart"/>
            <w:vAlign w:val="center"/>
          </w:tcPr>
          <w:p>
            <w:pPr>
              <w:widowControl/>
              <w:adjustRightInd w:val="0"/>
              <w:spacing w:line="560" w:lineRule="exact"/>
              <w:jc w:val="center"/>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环境污染和生态破坏事件</w:t>
            </w:r>
          </w:p>
        </w:tc>
        <w:tc>
          <w:tcPr>
            <w:tcW w:w="3392"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突发环境事件</w:t>
            </w:r>
          </w:p>
        </w:tc>
        <w:tc>
          <w:tcPr>
            <w:tcW w:w="3555"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hint="eastAsia" w:ascii="Times New Roman" w:hAnsi="Times New Roman" w:eastAsia="仿宋_GB2312"/>
                <w:color w:val="000000" w:themeColor="text1"/>
                <w:kern w:val="0"/>
                <w:sz w:val="28"/>
                <w:szCs w:val="28"/>
              </w:rPr>
              <w:t>区</w:t>
            </w:r>
            <w:r>
              <w:rPr>
                <w:rFonts w:ascii="Times New Roman" w:hAnsi="Times New Roman" w:eastAsia="仿宋_GB2312"/>
                <w:color w:val="000000" w:themeColor="text1"/>
                <w:kern w:val="0"/>
                <w:sz w:val="28"/>
                <w:szCs w:val="28"/>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087" w:type="dxa"/>
            <w:vMerge w:val="continue"/>
            <w:vAlign w:val="center"/>
          </w:tcPr>
          <w:p>
            <w:pPr>
              <w:widowControl/>
              <w:adjustRightInd w:val="0"/>
              <w:spacing w:line="560" w:lineRule="exact"/>
              <w:jc w:val="center"/>
              <w:rPr>
                <w:rFonts w:ascii="Times New Roman" w:hAnsi="Times New Roman" w:eastAsia="仿宋_GB2312"/>
                <w:color w:val="000000" w:themeColor="text1"/>
                <w:kern w:val="0"/>
                <w:sz w:val="28"/>
                <w:szCs w:val="28"/>
              </w:rPr>
            </w:pPr>
          </w:p>
        </w:tc>
        <w:tc>
          <w:tcPr>
            <w:tcW w:w="3392"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重污染天气</w:t>
            </w:r>
          </w:p>
        </w:tc>
        <w:tc>
          <w:tcPr>
            <w:tcW w:w="3555"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hint="eastAsia" w:ascii="Times New Roman" w:hAnsi="Times New Roman" w:eastAsia="仿宋_GB2312"/>
                <w:color w:val="000000" w:themeColor="text1"/>
                <w:kern w:val="0"/>
                <w:sz w:val="28"/>
                <w:szCs w:val="28"/>
              </w:rPr>
              <w:t>区</w:t>
            </w:r>
            <w:r>
              <w:rPr>
                <w:rFonts w:ascii="Times New Roman" w:hAnsi="Times New Roman" w:eastAsia="仿宋_GB2312"/>
                <w:color w:val="000000" w:themeColor="text1"/>
                <w:kern w:val="0"/>
                <w:sz w:val="28"/>
                <w:szCs w:val="28"/>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087" w:type="dxa"/>
            <w:vMerge w:val="continue"/>
            <w:vAlign w:val="center"/>
          </w:tcPr>
          <w:p>
            <w:pPr>
              <w:widowControl/>
              <w:adjustRightInd w:val="0"/>
              <w:spacing w:line="560" w:lineRule="exact"/>
              <w:jc w:val="center"/>
              <w:rPr>
                <w:rFonts w:ascii="Times New Roman" w:hAnsi="Times New Roman" w:eastAsia="仿宋_GB2312"/>
                <w:color w:val="000000" w:themeColor="text1"/>
                <w:kern w:val="0"/>
                <w:sz w:val="28"/>
                <w:szCs w:val="28"/>
              </w:rPr>
            </w:pPr>
          </w:p>
        </w:tc>
        <w:tc>
          <w:tcPr>
            <w:tcW w:w="3392"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水污染事件</w:t>
            </w:r>
          </w:p>
        </w:tc>
        <w:tc>
          <w:tcPr>
            <w:tcW w:w="3555"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hint="eastAsia" w:ascii="Times New Roman" w:hAnsi="Times New Roman" w:eastAsia="仿宋_GB2312"/>
                <w:color w:val="000000" w:themeColor="text1"/>
                <w:kern w:val="0"/>
                <w:sz w:val="28"/>
                <w:szCs w:val="28"/>
              </w:rPr>
              <w:t>区</w:t>
            </w:r>
            <w:r>
              <w:rPr>
                <w:rFonts w:ascii="Times New Roman" w:hAnsi="Times New Roman" w:eastAsia="仿宋_GB2312"/>
                <w:color w:val="000000" w:themeColor="text1"/>
                <w:kern w:val="0"/>
                <w:sz w:val="28"/>
                <w:szCs w:val="28"/>
              </w:rPr>
              <w:t>生态环境局、</w:t>
            </w:r>
            <w:r>
              <w:rPr>
                <w:rFonts w:hint="eastAsia" w:ascii="Times New Roman" w:hAnsi="Times New Roman" w:eastAsia="仿宋_GB2312"/>
                <w:color w:val="000000" w:themeColor="text1"/>
                <w:kern w:val="0"/>
                <w:sz w:val="28"/>
                <w:szCs w:val="28"/>
              </w:rPr>
              <w:t>区</w:t>
            </w:r>
            <w:r>
              <w:rPr>
                <w:rFonts w:ascii="Times New Roman" w:hAnsi="Times New Roman" w:eastAsia="仿宋_GB2312"/>
                <w:color w:val="000000" w:themeColor="text1"/>
                <w:kern w:val="0"/>
                <w:sz w:val="28"/>
                <w:szCs w:val="28"/>
              </w:rPr>
              <w:t>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087" w:type="dxa"/>
            <w:vAlign w:val="center"/>
          </w:tcPr>
          <w:p>
            <w:pPr>
              <w:widowControl/>
              <w:adjustRightInd w:val="0"/>
              <w:spacing w:line="320" w:lineRule="exact"/>
              <w:jc w:val="center"/>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网络与信息</w:t>
            </w:r>
          </w:p>
          <w:p>
            <w:pPr>
              <w:widowControl/>
              <w:adjustRightInd w:val="0"/>
              <w:spacing w:line="320" w:lineRule="exact"/>
              <w:jc w:val="center"/>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安全事件</w:t>
            </w:r>
          </w:p>
        </w:tc>
        <w:tc>
          <w:tcPr>
            <w:tcW w:w="3392"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ascii="Times New Roman" w:hAnsi="Times New Roman" w:eastAsia="仿宋_GB2312"/>
                <w:color w:val="000000" w:themeColor="text1"/>
                <w:kern w:val="0"/>
                <w:sz w:val="28"/>
                <w:szCs w:val="28"/>
              </w:rPr>
              <w:t>网络与信息安全事件</w:t>
            </w:r>
          </w:p>
        </w:tc>
        <w:tc>
          <w:tcPr>
            <w:tcW w:w="3555" w:type="dxa"/>
            <w:vAlign w:val="center"/>
          </w:tcPr>
          <w:p>
            <w:pPr>
              <w:widowControl/>
              <w:adjustRightInd w:val="0"/>
              <w:spacing w:line="560" w:lineRule="exact"/>
              <w:rPr>
                <w:rFonts w:ascii="Times New Roman" w:hAnsi="Times New Roman" w:eastAsia="仿宋_GB2312"/>
                <w:color w:val="000000" w:themeColor="text1"/>
                <w:kern w:val="0"/>
                <w:sz w:val="28"/>
                <w:szCs w:val="28"/>
              </w:rPr>
            </w:pPr>
            <w:r>
              <w:rPr>
                <w:rFonts w:hint="eastAsia" w:ascii="Times New Roman" w:hAnsi="Times New Roman" w:eastAsia="仿宋_GB2312"/>
                <w:color w:val="000000" w:themeColor="text1"/>
                <w:kern w:val="0"/>
                <w:sz w:val="28"/>
                <w:szCs w:val="28"/>
              </w:rPr>
              <w:t>区</w:t>
            </w:r>
            <w:r>
              <w:rPr>
                <w:rFonts w:ascii="Times New Roman" w:hAnsi="Times New Roman" w:eastAsia="仿宋_GB2312"/>
                <w:color w:val="000000" w:themeColor="text1"/>
                <w:kern w:val="0"/>
                <w:sz w:val="28"/>
                <w:szCs w:val="28"/>
              </w:rPr>
              <w:t>委网信办、</w:t>
            </w:r>
            <w:r>
              <w:rPr>
                <w:rFonts w:hint="eastAsia" w:ascii="Times New Roman" w:hAnsi="Times New Roman" w:eastAsia="仿宋_GB2312"/>
                <w:color w:val="000000" w:themeColor="text1"/>
                <w:kern w:val="0"/>
                <w:sz w:val="28"/>
                <w:szCs w:val="28"/>
              </w:rPr>
              <w:t>公安蓟州分局</w:t>
            </w:r>
          </w:p>
        </w:tc>
      </w:tr>
    </w:tbl>
    <w:p>
      <w:pPr>
        <w:spacing w:line="560" w:lineRule="exact"/>
        <w:jc w:val="left"/>
        <w:rPr>
          <w:rFonts w:ascii="Times New Roman" w:hAnsi="Times New Roman" w:eastAsia="方正小标宋简体"/>
          <w:color w:val="000000" w:themeColor="text1"/>
          <w:sz w:val="44"/>
          <w:szCs w:val="44"/>
        </w:rPr>
      </w:pPr>
      <w:r>
        <w:rPr>
          <w:rFonts w:ascii="Times New Roman" w:hAnsi="Times New Roman"/>
          <w:color w:val="000000" w:themeColor="text1"/>
        </w:rPr>
        <w:br w:type="page"/>
      </w:r>
      <w:r>
        <w:rPr>
          <w:rFonts w:ascii="Times New Roman" w:hAnsi="Times New Roman" w:eastAsia="黑体"/>
          <w:color w:val="000000" w:themeColor="text1"/>
          <w:sz w:val="32"/>
          <w:szCs w:val="32"/>
        </w:rPr>
        <w:t>附件2</w:t>
      </w:r>
    </w:p>
    <w:p>
      <w:pPr>
        <w:spacing w:line="560" w:lineRule="exact"/>
        <w:jc w:val="center"/>
        <w:rPr>
          <w:rFonts w:ascii="Times New Roman" w:hAnsi="Times New Roman" w:eastAsia="方正小标宋简体"/>
          <w:color w:val="000000" w:themeColor="text1"/>
          <w:sz w:val="44"/>
          <w:szCs w:val="44"/>
        </w:rPr>
      </w:pPr>
      <w:r>
        <w:rPr>
          <w:rFonts w:hint="eastAsia" w:ascii="Times New Roman" w:hAnsi="Times New Roman" w:eastAsia="方正小标宋简体"/>
          <w:color w:val="000000" w:themeColor="text1"/>
          <w:sz w:val="44"/>
          <w:szCs w:val="44"/>
        </w:rPr>
        <w:t>区</w:t>
      </w:r>
      <w:r>
        <w:rPr>
          <w:rFonts w:ascii="Times New Roman" w:hAnsi="Times New Roman" w:eastAsia="方正小标宋简体"/>
          <w:color w:val="000000" w:themeColor="text1"/>
          <w:sz w:val="44"/>
          <w:szCs w:val="44"/>
        </w:rPr>
        <w:t>级专项应急指挥机构牵头部门对应表</w:t>
      </w:r>
    </w:p>
    <w:tbl>
      <w:tblPr>
        <w:tblStyle w:val="1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4111"/>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560" w:lineRule="exact"/>
              <w:jc w:val="center"/>
              <w:rPr>
                <w:rFonts w:ascii="Times New Roman" w:hAnsi="Times New Roman" w:eastAsia="黑体"/>
                <w:color w:val="000000" w:themeColor="text1"/>
                <w:sz w:val="24"/>
              </w:rPr>
            </w:pPr>
            <w:r>
              <w:rPr>
                <w:rFonts w:ascii="Times New Roman" w:hAnsi="Times New Roman" w:eastAsia="黑体"/>
                <w:color w:val="000000" w:themeColor="text1"/>
                <w:sz w:val="24"/>
              </w:rPr>
              <w:t>序号</w:t>
            </w:r>
          </w:p>
        </w:tc>
        <w:tc>
          <w:tcPr>
            <w:tcW w:w="1276" w:type="dxa"/>
            <w:vAlign w:val="center"/>
          </w:tcPr>
          <w:p>
            <w:pPr>
              <w:spacing w:line="560" w:lineRule="exact"/>
              <w:jc w:val="center"/>
              <w:rPr>
                <w:rFonts w:ascii="Times New Roman" w:hAnsi="Times New Roman" w:eastAsia="黑体"/>
                <w:color w:val="000000" w:themeColor="text1"/>
                <w:sz w:val="24"/>
              </w:rPr>
            </w:pPr>
            <w:r>
              <w:rPr>
                <w:rFonts w:ascii="Times New Roman" w:hAnsi="Times New Roman" w:eastAsia="黑体"/>
                <w:color w:val="000000" w:themeColor="text1"/>
                <w:sz w:val="24"/>
              </w:rPr>
              <w:t>事件类别</w:t>
            </w:r>
          </w:p>
        </w:tc>
        <w:tc>
          <w:tcPr>
            <w:tcW w:w="4111" w:type="dxa"/>
            <w:vAlign w:val="center"/>
          </w:tcPr>
          <w:p>
            <w:pPr>
              <w:spacing w:line="560" w:lineRule="exact"/>
              <w:jc w:val="center"/>
              <w:rPr>
                <w:rFonts w:ascii="Times New Roman" w:hAnsi="Times New Roman" w:eastAsia="黑体"/>
                <w:color w:val="000000" w:themeColor="text1"/>
                <w:sz w:val="24"/>
              </w:rPr>
            </w:pPr>
            <w:r>
              <w:rPr>
                <w:rFonts w:ascii="Times New Roman" w:hAnsi="Times New Roman" w:eastAsia="黑体"/>
                <w:color w:val="000000" w:themeColor="text1"/>
                <w:sz w:val="24"/>
              </w:rPr>
              <w:t>指挥机构名称</w:t>
            </w:r>
          </w:p>
        </w:tc>
        <w:tc>
          <w:tcPr>
            <w:tcW w:w="1701" w:type="dxa"/>
            <w:vAlign w:val="center"/>
          </w:tcPr>
          <w:p>
            <w:pPr>
              <w:spacing w:line="560" w:lineRule="exact"/>
              <w:jc w:val="center"/>
              <w:rPr>
                <w:rFonts w:ascii="Times New Roman" w:hAnsi="Times New Roman" w:eastAsia="黑体"/>
                <w:color w:val="000000" w:themeColor="text1"/>
                <w:sz w:val="24"/>
              </w:rPr>
            </w:pPr>
            <w:r>
              <w:rPr>
                <w:rFonts w:ascii="Times New Roman" w:hAnsi="Times New Roman" w:eastAsia="黑体"/>
                <w:color w:val="000000" w:themeColor="text1"/>
                <w:sz w:val="24"/>
              </w:rPr>
              <w:t>指挥机构</w:t>
            </w:r>
          </w:p>
          <w:p>
            <w:pPr>
              <w:spacing w:line="560" w:lineRule="exact"/>
              <w:jc w:val="center"/>
              <w:rPr>
                <w:rFonts w:ascii="Times New Roman" w:hAnsi="Times New Roman" w:eastAsia="黑体"/>
                <w:color w:val="000000" w:themeColor="text1"/>
                <w:sz w:val="24"/>
              </w:rPr>
            </w:pPr>
            <w:r>
              <w:rPr>
                <w:rFonts w:ascii="Times New Roman" w:hAnsi="Times New Roman" w:eastAsia="黑体"/>
                <w:color w:val="000000" w:themeColor="text1"/>
                <w:sz w:val="24"/>
              </w:rPr>
              <w:t>牵头部门</w:t>
            </w:r>
          </w:p>
        </w:tc>
        <w:tc>
          <w:tcPr>
            <w:tcW w:w="1276" w:type="dxa"/>
          </w:tcPr>
          <w:p>
            <w:pPr>
              <w:spacing w:line="560" w:lineRule="exact"/>
              <w:jc w:val="center"/>
              <w:rPr>
                <w:rFonts w:ascii="Times New Roman" w:hAnsi="Times New Roman" w:eastAsia="黑体"/>
                <w:color w:val="000000" w:themeColor="text1"/>
                <w:sz w:val="24"/>
              </w:rPr>
            </w:pPr>
            <w:r>
              <w:rPr>
                <w:rFonts w:hint="eastAsia" w:ascii="Times New Roman" w:hAnsi="Times New Roman" w:eastAsia="黑体"/>
                <w:color w:val="000000" w:themeColor="text1"/>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75"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1</w:t>
            </w:r>
          </w:p>
        </w:tc>
        <w:tc>
          <w:tcPr>
            <w:tcW w:w="1276" w:type="dxa"/>
            <w:vMerge w:val="restart"/>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自然灾害</w:t>
            </w:r>
          </w:p>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w:t>
            </w:r>
            <w:r>
              <w:rPr>
                <w:rFonts w:hint="eastAsia" w:ascii="Times New Roman" w:hAnsi="Times New Roman" w:eastAsia="仿宋_GB2312"/>
                <w:color w:val="000000" w:themeColor="text1"/>
                <w:sz w:val="24"/>
              </w:rPr>
              <w:t>10</w:t>
            </w:r>
            <w:r>
              <w:rPr>
                <w:rFonts w:ascii="Times New Roman" w:hAnsi="Times New Roman" w:eastAsia="仿宋_GB2312"/>
                <w:color w:val="000000" w:themeColor="text1"/>
                <w:sz w:val="24"/>
              </w:rPr>
              <w:t>个）</w:t>
            </w:r>
          </w:p>
        </w:tc>
        <w:tc>
          <w:tcPr>
            <w:tcW w:w="4111" w:type="dxa"/>
            <w:vAlign w:val="center"/>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蓟州区</w:t>
            </w:r>
            <w:r>
              <w:rPr>
                <w:rFonts w:ascii="Times New Roman" w:hAnsi="Times New Roman" w:eastAsia="仿宋_GB2312"/>
                <w:color w:val="000000" w:themeColor="text1"/>
                <w:sz w:val="24"/>
              </w:rPr>
              <w:t>防汛抗旱指挥部</w:t>
            </w:r>
          </w:p>
        </w:tc>
        <w:tc>
          <w:tcPr>
            <w:tcW w:w="170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区应急局</w:t>
            </w:r>
          </w:p>
        </w:tc>
        <w:tc>
          <w:tcPr>
            <w:tcW w:w="1276" w:type="dxa"/>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29142040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2</w:t>
            </w:r>
          </w:p>
        </w:tc>
        <w:tc>
          <w:tcPr>
            <w:tcW w:w="1276" w:type="dxa"/>
            <w:vMerge w:val="continue"/>
            <w:vAlign w:val="center"/>
          </w:tcPr>
          <w:p>
            <w:pPr>
              <w:spacing w:line="560" w:lineRule="exact"/>
              <w:jc w:val="center"/>
              <w:rPr>
                <w:rFonts w:ascii="Times New Roman" w:hAnsi="Times New Roman" w:eastAsia="仿宋_GB2312"/>
                <w:color w:val="000000" w:themeColor="text1"/>
                <w:sz w:val="24"/>
              </w:rPr>
            </w:pPr>
          </w:p>
        </w:tc>
        <w:tc>
          <w:tcPr>
            <w:tcW w:w="411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蓟州区抗震救灾指挥部</w:t>
            </w:r>
          </w:p>
        </w:tc>
        <w:tc>
          <w:tcPr>
            <w:tcW w:w="170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区应急局</w:t>
            </w:r>
          </w:p>
        </w:tc>
        <w:tc>
          <w:tcPr>
            <w:tcW w:w="1276" w:type="dxa"/>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29142040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3</w:t>
            </w:r>
          </w:p>
        </w:tc>
        <w:tc>
          <w:tcPr>
            <w:tcW w:w="1276" w:type="dxa"/>
            <w:vMerge w:val="continue"/>
            <w:vAlign w:val="center"/>
          </w:tcPr>
          <w:p>
            <w:pPr>
              <w:spacing w:line="560" w:lineRule="exact"/>
              <w:jc w:val="center"/>
              <w:rPr>
                <w:rFonts w:ascii="Times New Roman" w:hAnsi="Times New Roman" w:eastAsia="仿宋_GB2312"/>
                <w:color w:val="000000" w:themeColor="text1"/>
                <w:sz w:val="24"/>
              </w:rPr>
            </w:pPr>
          </w:p>
        </w:tc>
        <w:tc>
          <w:tcPr>
            <w:tcW w:w="411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蓟州区森林防灭火指挥部</w:t>
            </w:r>
          </w:p>
        </w:tc>
        <w:tc>
          <w:tcPr>
            <w:tcW w:w="170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区应急局</w:t>
            </w:r>
          </w:p>
        </w:tc>
        <w:tc>
          <w:tcPr>
            <w:tcW w:w="1276" w:type="dxa"/>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29142040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4</w:t>
            </w:r>
          </w:p>
        </w:tc>
        <w:tc>
          <w:tcPr>
            <w:tcW w:w="1276" w:type="dxa"/>
            <w:vMerge w:val="continue"/>
            <w:vAlign w:val="center"/>
          </w:tcPr>
          <w:p>
            <w:pPr>
              <w:spacing w:line="560" w:lineRule="exact"/>
              <w:jc w:val="center"/>
              <w:rPr>
                <w:rFonts w:ascii="Times New Roman" w:hAnsi="Times New Roman" w:eastAsia="仿宋_GB2312"/>
                <w:color w:val="000000" w:themeColor="text1"/>
                <w:sz w:val="24"/>
              </w:rPr>
            </w:pPr>
          </w:p>
        </w:tc>
        <w:tc>
          <w:tcPr>
            <w:tcW w:w="411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蓟州区地质灾害应急指挥部</w:t>
            </w:r>
          </w:p>
        </w:tc>
        <w:tc>
          <w:tcPr>
            <w:tcW w:w="170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区应急局</w:t>
            </w:r>
          </w:p>
        </w:tc>
        <w:tc>
          <w:tcPr>
            <w:tcW w:w="1276" w:type="dxa"/>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29142040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5</w:t>
            </w:r>
          </w:p>
        </w:tc>
        <w:tc>
          <w:tcPr>
            <w:tcW w:w="1276" w:type="dxa"/>
            <w:vMerge w:val="continue"/>
            <w:vAlign w:val="center"/>
          </w:tcPr>
          <w:p>
            <w:pPr>
              <w:spacing w:line="560" w:lineRule="exact"/>
              <w:jc w:val="center"/>
              <w:rPr>
                <w:rFonts w:ascii="Times New Roman" w:hAnsi="Times New Roman" w:eastAsia="仿宋_GB2312"/>
                <w:color w:val="000000" w:themeColor="text1"/>
                <w:sz w:val="24"/>
              </w:rPr>
            </w:pPr>
          </w:p>
        </w:tc>
        <w:tc>
          <w:tcPr>
            <w:tcW w:w="411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蓟州区自然灾害救助应急指挥部</w:t>
            </w:r>
          </w:p>
        </w:tc>
        <w:tc>
          <w:tcPr>
            <w:tcW w:w="170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区应急局</w:t>
            </w:r>
          </w:p>
        </w:tc>
        <w:tc>
          <w:tcPr>
            <w:tcW w:w="1276" w:type="dxa"/>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29142040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6</w:t>
            </w:r>
          </w:p>
        </w:tc>
        <w:tc>
          <w:tcPr>
            <w:tcW w:w="1276" w:type="dxa"/>
            <w:vMerge w:val="continue"/>
            <w:vAlign w:val="center"/>
          </w:tcPr>
          <w:p>
            <w:pPr>
              <w:spacing w:line="560" w:lineRule="exact"/>
              <w:jc w:val="center"/>
              <w:rPr>
                <w:rFonts w:ascii="Times New Roman" w:hAnsi="Times New Roman" w:eastAsia="仿宋_GB2312"/>
                <w:color w:val="000000" w:themeColor="text1"/>
                <w:sz w:val="24"/>
              </w:rPr>
            </w:pPr>
          </w:p>
        </w:tc>
        <w:tc>
          <w:tcPr>
            <w:tcW w:w="411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蓟州区林业有害生物灾害应急指挥部</w:t>
            </w:r>
          </w:p>
        </w:tc>
        <w:tc>
          <w:tcPr>
            <w:tcW w:w="170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区</w:t>
            </w:r>
            <w:r>
              <w:rPr>
                <w:rFonts w:hint="eastAsia" w:ascii="Times New Roman" w:hAnsi="Times New Roman" w:eastAsia="仿宋_GB2312"/>
                <w:color w:val="000000" w:themeColor="text1"/>
                <w:sz w:val="24"/>
              </w:rPr>
              <w:t>林业</w:t>
            </w:r>
            <w:r>
              <w:rPr>
                <w:rFonts w:ascii="Times New Roman" w:hAnsi="Times New Roman" w:eastAsia="仿宋_GB2312"/>
                <w:color w:val="000000" w:themeColor="text1"/>
                <w:sz w:val="24"/>
              </w:rPr>
              <w:t>局</w:t>
            </w:r>
          </w:p>
        </w:tc>
        <w:tc>
          <w:tcPr>
            <w:tcW w:w="1276" w:type="dxa"/>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29142189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7</w:t>
            </w:r>
          </w:p>
        </w:tc>
        <w:tc>
          <w:tcPr>
            <w:tcW w:w="1276" w:type="dxa"/>
            <w:vMerge w:val="continue"/>
            <w:vAlign w:val="center"/>
          </w:tcPr>
          <w:p>
            <w:pPr>
              <w:spacing w:line="560" w:lineRule="exact"/>
              <w:jc w:val="center"/>
              <w:rPr>
                <w:rFonts w:ascii="Times New Roman" w:hAnsi="Times New Roman" w:eastAsia="仿宋_GB2312"/>
                <w:color w:val="000000" w:themeColor="text1"/>
                <w:sz w:val="24"/>
              </w:rPr>
            </w:pPr>
          </w:p>
        </w:tc>
        <w:tc>
          <w:tcPr>
            <w:tcW w:w="411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蓟州区气象灾害</w:t>
            </w:r>
            <w:r>
              <w:rPr>
                <w:rFonts w:hint="eastAsia" w:ascii="Times New Roman" w:hAnsi="Times New Roman" w:eastAsia="仿宋_GB2312"/>
                <w:color w:val="000000" w:themeColor="text1"/>
                <w:sz w:val="24"/>
              </w:rPr>
              <w:t>防御</w:t>
            </w:r>
            <w:r>
              <w:rPr>
                <w:rFonts w:ascii="Times New Roman" w:hAnsi="Times New Roman" w:eastAsia="仿宋_GB2312"/>
                <w:color w:val="000000" w:themeColor="text1"/>
                <w:sz w:val="24"/>
              </w:rPr>
              <w:t>指挥部</w:t>
            </w:r>
          </w:p>
        </w:tc>
        <w:tc>
          <w:tcPr>
            <w:tcW w:w="170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区气象局</w:t>
            </w:r>
          </w:p>
        </w:tc>
        <w:tc>
          <w:tcPr>
            <w:tcW w:w="1276" w:type="dxa"/>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29149276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8</w:t>
            </w:r>
          </w:p>
        </w:tc>
        <w:tc>
          <w:tcPr>
            <w:tcW w:w="1276" w:type="dxa"/>
            <w:vMerge w:val="continue"/>
            <w:vAlign w:val="center"/>
          </w:tcPr>
          <w:p>
            <w:pPr>
              <w:spacing w:line="560" w:lineRule="exact"/>
              <w:jc w:val="center"/>
              <w:rPr>
                <w:rFonts w:ascii="Times New Roman" w:hAnsi="Times New Roman" w:eastAsia="仿宋_GB2312"/>
                <w:color w:val="000000" w:themeColor="text1"/>
                <w:sz w:val="24"/>
              </w:rPr>
            </w:pPr>
          </w:p>
        </w:tc>
        <w:tc>
          <w:tcPr>
            <w:tcW w:w="411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蓟州区除雪工作指挥部</w:t>
            </w:r>
          </w:p>
        </w:tc>
        <w:tc>
          <w:tcPr>
            <w:tcW w:w="170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区城</w:t>
            </w:r>
            <w:r>
              <w:rPr>
                <w:rFonts w:hint="eastAsia" w:ascii="Times New Roman" w:hAnsi="Times New Roman" w:eastAsia="仿宋_GB2312"/>
                <w:color w:val="000000" w:themeColor="text1"/>
                <w:sz w:val="24"/>
              </w:rPr>
              <w:t>市</w:t>
            </w:r>
            <w:r>
              <w:rPr>
                <w:rFonts w:ascii="Times New Roman" w:hAnsi="Times New Roman" w:eastAsia="仿宋_GB2312"/>
                <w:color w:val="000000" w:themeColor="text1"/>
                <w:sz w:val="24"/>
              </w:rPr>
              <w:t>管理委</w:t>
            </w:r>
          </w:p>
        </w:tc>
        <w:tc>
          <w:tcPr>
            <w:tcW w:w="1276" w:type="dxa"/>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29143475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75" w:type="dxa"/>
            <w:vAlign w:val="center"/>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9</w:t>
            </w:r>
          </w:p>
        </w:tc>
        <w:tc>
          <w:tcPr>
            <w:tcW w:w="1276" w:type="dxa"/>
            <w:vMerge w:val="continue"/>
            <w:vAlign w:val="center"/>
          </w:tcPr>
          <w:p>
            <w:pPr>
              <w:spacing w:line="560" w:lineRule="exact"/>
              <w:jc w:val="center"/>
              <w:rPr>
                <w:rFonts w:ascii="Times New Roman" w:hAnsi="Times New Roman" w:eastAsia="仿宋_GB2312"/>
                <w:color w:val="000000" w:themeColor="text1"/>
                <w:sz w:val="24"/>
              </w:rPr>
            </w:pPr>
          </w:p>
        </w:tc>
        <w:tc>
          <w:tcPr>
            <w:tcW w:w="411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蓟州区农业有害生物灾害应急指挥部</w:t>
            </w:r>
          </w:p>
        </w:tc>
        <w:tc>
          <w:tcPr>
            <w:tcW w:w="170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区农业农村委</w:t>
            </w:r>
          </w:p>
        </w:tc>
        <w:tc>
          <w:tcPr>
            <w:tcW w:w="1276" w:type="dxa"/>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29142112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10</w:t>
            </w:r>
          </w:p>
        </w:tc>
        <w:tc>
          <w:tcPr>
            <w:tcW w:w="1276" w:type="dxa"/>
            <w:vMerge w:val="continue"/>
            <w:vAlign w:val="center"/>
          </w:tcPr>
          <w:p>
            <w:pPr>
              <w:spacing w:line="560" w:lineRule="exact"/>
              <w:jc w:val="center"/>
              <w:rPr>
                <w:rFonts w:ascii="Times New Roman" w:hAnsi="Times New Roman" w:eastAsia="仿宋_GB2312"/>
                <w:color w:val="000000" w:themeColor="text1"/>
                <w:sz w:val="24"/>
              </w:rPr>
            </w:pPr>
          </w:p>
        </w:tc>
        <w:tc>
          <w:tcPr>
            <w:tcW w:w="411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蓟州区重污染天气应急指挥部</w:t>
            </w:r>
          </w:p>
        </w:tc>
        <w:tc>
          <w:tcPr>
            <w:tcW w:w="170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区生态环境局</w:t>
            </w:r>
          </w:p>
        </w:tc>
        <w:tc>
          <w:tcPr>
            <w:tcW w:w="1276" w:type="dxa"/>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82869001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11</w:t>
            </w:r>
          </w:p>
        </w:tc>
        <w:tc>
          <w:tcPr>
            <w:tcW w:w="1276" w:type="dxa"/>
            <w:vMerge w:val="restart"/>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事故灾难</w:t>
            </w:r>
          </w:p>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w:t>
            </w:r>
            <w:r>
              <w:rPr>
                <w:rFonts w:hint="eastAsia" w:ascii="Times New Roman" w:hAnsi="Times New Roman" w:eastAsia="仿宋_GB2312"/>
                <w:color w:val="000000" w:themeColor="text1"/>
                <w:sz w:val="24"/>
              </w:rPr>
              <w:t>18</w:t>
            </w:r>
            <w:r>
              <w:rPr>
                <w:rFonts w:ascii="Times New Roman" w:hAnsi="Times New Roman" w:eastAsia="仿宋_GB2312"/>
                <w:color w:val="000000" w:themeColor="text1"/>
                <w:sz w:val="24"/>
              </w:rPr>
              <w:t>个）</w:t>
            </w:r>
          </w:p>
          <w:p>
            <w:pPr>
              <w:spacing w:line="560" w:lineRule="exact"/>
              <w:jc w:val="center"/>
              <w:rPr>
                <w:rFonts w:ascii="Times New Roman" w:hAnsi="Times New Roman" w:eastAsia="仿宋_GB2312"/>
                <w:color w:val="000000" w:themeColor="text1"/>
                <w:sz w:val="24"/>
              </w:rPr>
            </w:pPr>
          </w:p>
        </w:tc>
        <w:tc>
          <w:tcPr>
            <w:tcW w:w="411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蓟州区危险化学品事故应急指挥部</w:t>
            </w:r>
          </w:p>
        </w:tc>
        <w:tc>
          <w:tcPr>
            <w:tcW w:w="170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区应急局</w:t>
            </w:r>
          </w:p>
        </w:tc>
        <w:tc>
          <w:tcPr>
            <w:tcW w:w="1276" w:type="dxa"/>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29142040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1</w:t>
            </w:r>
            <w:r>
              <w:rPr>
                <w:rFonts w:hint="eastAsia" w:ascii="Times New Roman" w:hAnsi="Times New Roman" w:eastAsia="仿宋_GB2312"/>
                <w:color w:val="000000" w:themeColor="text1"/>
                <w:sz w:val="24"/>
              </w:rPr>
              <w:t>2</w:t>
            </w:r>
          </w:p>
        </w:tc>
        <w:tc>
          <w:tcPr>
            <w:tcW w:w="1276" w:type="dxa"/>
            <w:vMerge w:val="continue"/>
            <w:vAlign w:val="center"/>
          </w:tcPr>
          <w:p>
            <w:pPr>
              <w:spacing w:line="560" w:lineRule="exact"/>
              <w:jc w:val="center"/>
              <w:rPr>
                <w:rFonts w:ascii="Times New Roman" w:hAnsi="Times New Roman" w:eastAsia="仿宋_GB2312"/>
                <w:color w:val="000000" w:themeColor="text1"/>
                <w:sz w:val="24"/>
              </w:rPr>
            </w:pPr>
          </w:p>
        </w:tc>
        <w:tc>
          <w:tcPr>
            <w:tcW w:w="411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蓟州区火灾事故应急指挥部</w:t>
            </w:r>
          </w:p>
        </w:tc>
        <w:tc>
          <w:tcPr>
            <w:tcW w:w="170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pacing w:val="-23"/>
                <w:w w:val="105"/>
                <w:sz w:val="24"/>
              </w:rPr>
              <w:t>区消防</w:t>
            </w:r>
            <w:r>
              <w:rPr>
                <w:rFonts w:hint="eastAsia" w:ascii="Times New Roman" w:hAnsi="Times New Roman" w:eastAsia="仿宋_GB2312"/>
                <w:color w:val="000000" w:themeColor="text1"/>
                <w:spacing w:val="-23"/>
                <w:w w:val="105"/>
                <w:sz w:val="24"/>
              </w:rPr>
              <w:t>救援支队</w:t>
            </w:r>
          </w:p>
        </w:tc>
        <w:tc>
          <w:tcPr>
            <w:tcW w:w="1276" w:type="dxa"/>
          </w:tcPr>
          <w:p>
            <w:pPr>
              <w:spacing w:line="30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60125808-8107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13</w:t>
            </w:r>
          </w:p>
        </w:tc>
        <w:tc>
          <w:tcPr>
            <w:tcW w:w="1276" w:type="dxa"/>
            <w:vMerge w:val="continue"/>
            <w:vAlign w:val="center"/>
          </w:tcPr>
          <w:p>
            <w:pPr>
              <w:spacing w:line="560" w:lineRule="exact"/>
              <w:jc w:val="center"/>
              <w:rPr>
                <w:rFonts w:ascii="Times New Roman" w:hAnsi="Times New Roman" w:eastAsia="仿宋_GB2312"/>
                <w:color w:val="000000" w:themeColor="text1"/>
                <w:sz w:val="24"/>
              </w:rPr>
            </w:pPr>
          </w:p>
        </w:tc>
        <w:tc>
          <w:tcPr>
            <w:tcW w:w="411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蓟州区道路交通事故应急指挥部</w:t>
            </w:r>
          </w:p>
        </w:tc>
        <w:tc>
          <w:tcPr>
            <w:tcW w:w="1701" w:type="dxa"/>
            <w:vAlign w:val="center"/>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 xml:space="preserve">公安蓟州分局 </w:t>
            </w:r>
          </w:p>
        </w:tc>
        <w:tc>
          <w:tcPr>
            <w:tcW w:w="1276" w:type="dxa"/>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82863044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14</w:t>
            </w:r>
          </w:p>
        </w:tc>
        <w:tc>
          <w:tcPr>
            <w:tcW w:w="1276" w:type="dxa"/>
            <w:vMerge w:val="continue"/>
            <w:vAlign w:val="center"/>
          </w:tcPr>
          <w:p>
            <w:pPr>
              <w:spacing w:line="560" w:lineRule="exact"/>
              <w:jc w:val="center"/>
              <w:rPr>
                <w:rFonts w:ascii="Times New Roman" w:hAnsi="Times New Roman" w:eastAsia="仿宋_GB2312"/>
                <w:color w:val="000000" w:themeColor="text1"/>
                <w:sz w:val="24"/>
              </w:rPr>
            </w:pPr>
          </w:p>
        </w:tc>
        <w:tc>
          <w:tcPr>
            <w:tcW w:w="411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蓟州区公路交通突发事件应急指挥部</w:t>
            </w:r>
          </w:p>
        </w:tc>
        <w:tc>
          <w:tcPr>
            <w:tcW w:w="170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区交通</w:t>
            </w:r>
            <w:r>
              <w:rPr>
                <w:rFonts w:hint="eastAsia" w:ascii="Times New Roman" w:hAnsi="Times New Roman" w:eastAsia="仿宋_GB2312"/>
                <w:color w:val="000000" w:themeColor="text1"/>
                <w:sz w:val="24"/>
              </w:rPr>
              <w:t>局</w:t>
            </w:r>
          </w:p>
        </w:tc>
        <w:tc>
          <w:tcPr>
            <w:tcW w:w="1276" w:type="dxa"/>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29142737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15</w:t>
            </w:r>
          </w:p>
        </w:tc>
        <w:tc>
          <w:tcPr>
            <w:tcW w:w="1276" w:type="dxa"/>
            <w:vMerge w:val="continue"/>
            <w:vAlign w:val="center"/>
          </w:tcPr>
          <w:p>
            <w:pPr>
              <w:spacing w:line="560" w:lineRule="exact"/>
              <w:jc w:val="center"/>
              <w:rPr>
                <w:rFonts w:ascii="Times New Roman" w:hAnsi="Times New Roman" w:eastAsia="仿宋_GB2312"/>
                <w:color w:val="000000" w:themeColor="text1"/>
                <w:sz w:val="24"/>
              </w:rPr>
            </w:pPr>
          </w:p>
        </w:tc>
        <w:tc>
          <w:tcPr>
            <w:tcW w:w="411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蓟州区内河水上突发事件应急指挥部</w:t>
            </w:r>
          </w:p>
        </w:tc>
        <w:tc>
          <w:tcPr>
            <w:tcW w:w="170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区</w:t>
            </w:r>
            <w:r>
              <w:rPr>
                <w:rFonts w:hint="eastAsia" w:ascii="Times New Roman" w:hAnsi="Times New Roman" w:eastAsia="仿宋_GB2312"/>
                <w:color w:val="000000" w:themeColor="text1"/>
                <w:sz w:val="24"/>
              </w:rPr>
              <w:t>交通</w:t>
            </w:r>
            <w:r>
              <w:rPr>
                <w:rFonts w:ascii="Times New Roman" w:hAnsi="Times New Roman" w:eastAsia="仿宋_GB2312"/>
                <w:color w:val="000000" w:themeColor="text1"/>
                <w:sz w:val="24"/>
              </w:rPr>
              <w:t>局</w:t>
            </w:r>
          </w:p>
        </w:tc>
        <w:tc>
          <w:tcPr>
            <w:tcW w:w="1276" w:type="dxa"/>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29142737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16</w:t>
            </w:r>
          </w:p>
        </w:tc>
        <w:tc>
          <w:tcPr>
            <w:tcW w:w="1276" w:type="dxa"/>
            <w:vMerge w:val="continue"/>
            <w:vAlign w:val="center"/>
          </w:tcPr>
          <w:p>
            <w:pPr>
              <w:spacing w:line="560" w:lineRule="exact"/>
              <w:jc w:val="center"/>
              <w:rPr>
                <w:rFonts w:ascii="Times New Roman" w:hAnsi="Times New Roman" w:eastAsia="仿宋_GB2312"/>
                <w:color w:val="000000" w:themeColor="text1"/>
                <w:sz w:val="24"/>
              </w:rPr>
            </w:pPr>
          </w:p>
        </w:tc>
        <w:tc>
          <w:tcPr>
            <w:tcW w:w="4111" w:type="dxa"/>
            <w:vAlign w:val="center"/>
          </w:tcPr>
          <w:p>
            <w:pPr>
              <w:spacing w:line="320" w:lineRule="exact"/>
              <w:ind w:right="-107" w:rightChars="-51"/>
              <w:jc w:val="center"/>
              <w:rPr>
                <w:rFonts w:ascii="Times New Roman" w:hAnsi="Times New Roman" w:eastAsia="仿宋_GB2312"/>
                <w:color w:val="000000" w:themeColor="text1"/>
                <w:sz w:val="24"/>
              </w:rPr>
            </w:pPr>
            <w:r>
              <w:rPr>
                <w:rFonts w:ascii="Times New Roman" w:hAnsi="Times New Roman" w:eastAsia="仿宋_GB2312"/>
                <w:color w:val="000000" w:themeColor="text1"/>
                <w:spacing w:val="-23"/>
                <w:w w:val="110"/>
                <w:sz w:val="24"/>
              </w:rPr>
              <w:t>蓟州区城市公共汽车突发事件应急指挥</w:t>
            </w:r>
            <w:r>
              <w:rPr>
                <w:rFonts w:hint="eastAsia" w:ascii="Times New Roman" w:hAnsi="Times New Roman" w:eastAsia="仿宋_GB2312"/>
                <w:color w:val="000000" w:themeColor="text1"/>
                <w:spacing w:val="-23"/>
                <w:w w:val="110"/>
                <w:sz w:val="24"/>
              </w:rPr>
              <w:t>部</w:t>
            </w:r>
          </w:p>
        </w:tc>
        <w:tc>
          <w:tcPr>
            <w:tcW w:w="170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区</w:t>
            </w:r>
            <w:r>
              <w:rPr>
                <w:rFonts w:hint="eastAsia" w:ascii="Times New Roman" w:hAnsi="Times New Roman" w:eastAsia="仿宋_GB2312"/>
                <w:color w:val="000000" w:themeColor="text1"/>
                <w:sz w:val="24"/>
              </w:rPr>
              <w:t>交通局</w:t>
            </w:r>
          </w:p>
        </w:tc>
        <w:tc>
          <w:tcPr>
            <w:tcW w:w="1276" w:type="dxa"/>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29142737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17</w:t>
            </w:r>
          </w:p>
        </w:tc>
        <w:tc>
          <w:tcPr>
            <w:tcW w:w="1276" w:type="dxa"/>
            <w:vMerge w:val="continue"/>
            <w:vAlign w:val="center"/>
          </w:tcPr>
          <w:p>
            <w:pPr>
              <w:spacing w:line="560" w:lineRule="exact"/>
              <w:jc w:val="center"/>
              <w:rPr>
                <w:rFonts w:ascii="Times New Roman" w:hAnsi="Times New Roman" w:eastAsia="仿宋_GB2312"/>
                <w:color w:val="000000" w:themeColor="text1"/>
                <w:sz w:val="24"/>
              </w:rPr>
            </w:pPr>
          </w:p>
        </w:tc>
        <w:tc>
          <w:tcPr>
            <w:tcW w:w="411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蓟州区供水突发事件应急指挥部</w:t>
            </w:r>
          </w:p>
        </w:tc>
        <w:tc>
          <w:tcPr>
            <w:tcW w:w="170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区水务局</w:t>
            </w:r>
          </w:p>
        </w:tc>
        <w:tc>
          <w:tcPr>
            <w:tcW w:w="1276" w:type="dxa"/>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29142617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18</w:t>
            </w:r>
          </w:p>
        </w:tc>
        <w:tc>
          <w:tcPr>
            <w:tcW w:w="1276" w:type="dxa"/>
            <w:vMerge w:val="continue"/>
            <w:vAlign w:val="center"/>
          </w:tcPr>
          <w:p>
            <w:pPr>
              <w:spacing w:line="560" w:lineRule="exact"/>
              <w:jc w:val="center"/>
              <w:rPr>
                <w:rFonts w:ascii="Times New Roman" w:hAnsi="Times New Roman" w:eastAsia="仿宋_GB2312"/>
                <w:color w:val="000000" w:themeColor="text1"/>
                <w:sz w:val="24"/>
              </w:rPr>
            </w:pPr>
          </w:p>
        </w:tc>
        <w:tc>
          <w:tcPr>
            <w:tcW w:w="411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蓟州区大面积停电事件应急指挥部</w:t>
            </w:r>
          </w:p>
        </w:tc>
        <w:tc>
          <w:tcPr>
            <w:tcW w:w="1701" w:type="dxa"/>
            <w:vAlign w:val="center"/>
          </w:tcPr>
          <w:p>
            <w:pPr>
              <w:spacing w:line="32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区工业和信息化局</w:t>
            </w:r>
          </w:p>
        </w:tc>
        <w:tc>
          <w:tcPr>
            <w:tcW w:w="1276" w:type="dxa"/>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29142787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19</w:t>
            </w:r>
          </w:p>
        </w:tc>
        <w:tc>
          <w:tcPr>
            <w:tcW w:w="1276" w:type="dxa"/>
            <w:vMerge w:val="continue"/>
            <w:vAlign w:val="center"/>
          </w:tcPr>
          <w:p>
            <w:pPr>
              <w:spacing w:line="560" w:lineRule="exact"/>
              <w:jc w:val="center"/>
              <w:rPr>
                <w:rFonts w:ascii="Times New Roman" w:hAnsi="Times New Roman" w:eastAsia="仿宋_GB2312"/>
                <w:color w:val="000000" w:themeColor="text1"/>
                <w:sz w:val="24"/>
              </w:rPr>
            </w:pPr>
          </w:p>
        </w:tc>
        <w:tc>
          <w:tcPr>
            <w:tcW w:w="411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蓟州区建设工程安全事故应急指挥部</w:t>
            </w:r>
          </w:p>
        </w:tc>
        <w:tc>
          <w:tcPr>
            <w:tcW w:w="170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区住房建设委</w:t>
            </w:r>
          </w:p>
        </w:tc>
        <w:tc>
          <w:tcPr>
            <w:tcW w:w="1276" w:type="dxa"/>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29038585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20</w:t>
            </w:r>
          </w:p>
        </w:tc>
        <w:tc>
          <w:tcPr>
            <w:tcW w:w="1276" w:type="dxa"/>
            <w:vMerge w:val="continue"/>
            <w:vAlign w:val="center"/>
          </w:tcPr>
          <w:p>
            <w:pPr>
              <w:spacing w:line="560" w:lineRule="exact"/>
              <w:jc w:val="center"/>
              <w:rPr>
                <w:rFonts w:ascii="Times New Roman" w:hAnsi="Times New Roman" w:eastAsia="仿宋_GB2312"/>
                <w:color w:val="000000" w:themeColor="text1"/>
                <w:sz w:val="24"/>
              </w:rPr>
            </w:pPr>
          </w:p>
        </w:tc>
        <w:tc>
          <w:tcPr>
            <w:tcW w:w="4111" w:type="dxa"/>
            <w:vAlign w:val="center"/>
          </w:tcPr>
          <w:p>
            <w:pPr>
              <w:spacing w:line="560" w:lineRule="exact"/>
              <w:ind w:right="-107" w:rightChars="-51"/>
              <w:jc w:val="center"/>
              <w:rPr>
                <w:rFonts w:ascii="Times New Roman" w:hAnsi="Times New Roman" w:eastAsia="仿宋_GB2312"/>
                <w:color w:val="000000" w:themeColor="text1"/>
                <w:sz w:val="24"/>
              </w:rPr>
            </w:pPr>
            <w:r>
              <w:rPr>
                <w:rFonts w:ascii="Times New Roman" w:hAnsi="Times New Roman" w:eastAsia="仿宋_GB2312"/>
                <w:color w:val="000000" w:themeColor="text1"/>
                <w:spacing w:val="-23"/>
                <w:w w:val="105"/>
                <w:sz w:val="24"/>
              </w:rPr>
              <w:t>蓟州区石油天然气长输管道事故应急指挥部</w:t>
            </w:r>
          </w:p>
        </w:tc>
        <w:tc>
          <w:tcPr>
            <w:tcW w:w="170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区发改委</w:t>
            </w:r>
          </w:p>
        </w:tc>
        <w:tc>
          <w:tcPr>
            <w:tcW w:w="1276" w:type="dxa"/>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29142419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21</w:t>
            </w:r>
          </w:p>
        </w:tc>
        <w:tc>
          <w:tcPr>
            <w:tcW w:w="1276" w:type="dxa"/>
            <w:vMerge w:val="continue"/>
            <w:vAlign w:val="center"/>
          </w:tcPr>
          <w:p>
            <w:pPr>
              <w:spacing w:line="560" w:lineRule="exact"/>
              <w:jc w:val="center"/>
              <w:rPr>
                <w:rFonts w:ascii="Times New Roman" w:hAnsi="Times New Roman" w:eastAsia="仿宋_GB2312"/>
                <w:color w:val="000000" w:themeColor="text1"/>
                <w:sz w:val="24"/>
              </w:rPr>
            </w:pPr>
          </w:p>
        </w:tc>
        <w:tc>
          <w:tcPr>
            <w:tcW w:w="4111" w:type="dxa"/>
            <w:vAlign w:val="center"/>
          </w:tcPr>
          <w:p>
            <w:pPr>
              <w:spacing w:line="560" w:lineRule="exact"/>
              <w:ind w:right="-107" w:rightChars="-51"/>
              <w:jc w:val="center"/>
              <w:rPr>
                <w:rFonts w:ascii="Times New Roman" w:hAnsi="Times New Roman" w:eastAsia="仿宋_GB2312"/>
                <w:color w:val="000000" w:themeColor="text1"/>
                <w:sz w:val="24"/>
              </w:rPr>
            </w:pPr>
            <w:r>
              <w:rPr>
                <w:rFonts w:ascii="Times New Roman" w:hAnsi="Times New Roman" w:eastAsia="仿宋_GB2312"/>
                <w:color w:val="000000" w:themeColor="text1"/>
                <w:spacing w:val="-23"/>
                <w:w w:val="110"/>
                <w:sz w:val="24"/>
              </w:rPr>
              <w:t>蓟州区城市道路桥梁突发事件应急指挥部</w:t>
            </w:r>
          </w:p>
        </w:tc>
        <w:tc>
          <w:tcPr>
            <w:tcW w:w="170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区城</w:t>
            </w:r>
            <w:r>
              <w:rPr>
                <w:rFonts w:hint="eastAsia" w:ascii="Times New Roman" w:hAnsi="Times New Roman" w:eastAsia="仿宋_GB2312"/>
                <w:color w:val="000000" w:themeColor="text1"/>
                <w:sz w:val="24"/>
              </w:rPr>
              <w:t>市</w:t>
            </w:r>
            <w:r>
              <w:rPr>
                <w:rFonts w:ascii="Times New Roman" w:hAnsi="Times New Roman" w:eastAsia="仿宋_GB2312"/>
                <w:color w:val="000000" w:themeColor="text1"/>
                <w:sz w:val="24"/>
              </w:rPr>
              <w:t>管理委</w:t>
            </w:r>
          </w:p>
        </w:tc>
        <w:tc>
          <w:tcPr>
            <w:tcW w:w="1276" w:type="dxa"/>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29143475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22</w:t>
            </w:r>
          </w:p>
        </w:tc>
        <w:tc>
          <w:tcPr>
            <w:tcW w:w="1276" w:type="dxa"/>
            <w:vMerge w:val="continue"/>
            <w:vAlign w:val="center"/>
          </w:tcPr>
          <w:p>
            <w:pPr>
              <w:spacing w:line="560" w:lineRule="exact"/>
              <w:jc w:val="center"/>
              <w:rPr>
                <w:rFonts w:ascii="Times New Roman" w:hAnsi="Times New Roman" w:eastAsia="仿宋_GB2312"/>
                <w:color w:val="000000" w:themeColor="text1"/>
                <w:sz w:val="24"/>
              </w:rPr>
            </w:pPr>
          </w:p>
        </w:tc>
        <w:tc>
          <w:tcPr>
            <w:tcW w:w="411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蓟州区集中供热突发事件应急指挥部</w:t>
            </w:r>
          </w:p>
        </w:tc>
        <w:tc>
          <w:tcPr>
            <w:tcW w:w="170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区城</w:t>
            </w:r>
            <w:r>
              <w:rPr>
                <w:rFonts w:hint="eastAsia" w:ascii="Times New Roman" w:hAnsi="Times New Roman" w:eastAsia="仿宋_GB2312"/>
                <w:color w:val="000000" w:themeColor="text1"/>
                <w:sz w:val="24"/>
              </w:rPr>
              <w:t>市</w:t>
            </w:r>
            <w:r>
              <w:rPr>
                <w:rFonts w:ascii="Times New Roman" w:hAnsi="Times New Roman" w:eastAsia="仿宋_GB2312"/>
                <w:color w:val="000000" w:themeColor="text1"/>
                <w:sz w:val="24"/>
              </w:rPr>
              <w:t>管理委</w:t>
            </w:r>
          </w:p>
        </w:tc>
        <w:tc>
          <w:tcPr>
            <w:tcW w:w="1276" w:type="dxa"/>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29143475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23</w:t>
            </w:r>
          </w:p>
        </w:tc>
        <w:tc>
          <w:tcPr>
            <w:tcW w:w="1276" w:type="dxa"/>
            <w:vMerge w:val="continue"/>
            <w:vAlign w:val="center"/>
          </w:tcPr>
          <w:p>
            <w:pPr>
              <w:spacing w:line="560" w:lineRule="exact"/>
              <w:jc w:val="center"/>
              <w:rPr>
                <w:rFonts w:ascii="Times New Roman" w:hAnsi="Times New Roman" w:eastAsia="仿宋_GB2312"/>
                <w:color w:val="000000" w:themeColor="text1"/>
                <w:sz w:val="24"/>
              </w:rPr>
            </w:pPr>
          </w:p>
        </w:tc>
        <w:tc>
          <w:tcPr>
            <w:tcW w:w="411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蓟州区燃气突发事件应急指挥部</w:t>
            </w:r>
          </w:p>
        </w:tc>
        <w:tc>
          <w:tcPr>
            <w:tcW w:w="170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区城</w:t>
            </w:r>
            <w:r>
              <w:rPr>
                <w:rFonts w:hint="eastAsia" w:ascii="Times New Roman" w:hAnsi="Times New Roman" w:eastAsia="仿宋_GB2312"/>
                <w:color w:val="000000" w:themeColor="text1"/>
                <w:sz w:val="24"/>
              </w:rPr>
              <w:t>市</w:t>
            </w:r>
            <w:r>
              <w:rPr>
                <w:rFonts w:ascii="Times New Roman" w:hAnsi="Times New Roman" w:eastAsia="仿宋_GB2312"/>
                <w:color w:val="000000" w:themeColor="text1"/>
                <w:sz w:val="24"/>
              </w:rPr>
              <w:t>管理委</w:t>
            </w:r>
          </w:p>
        </w:tc>
        <w:tc>
          <w:tcPr>
            <w:tcW w:w="1276" w:type="dxa"/>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29143475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24</w:t>
            </w:r>
          </w:p>
        </w:tc>
        <w:tc>
          <w:tcPr>
            <w:tcW w:w="1276" w:type="dxa"/>
            <w:vMerge w:val="continue"/>
            <w:vAlign w:val="center"/>
          </w:tcPr>
          <w:p>
            <w:pPr>
              <w:spacing w:line="560" w:lineRule="exact"/>
              <w:jc w:val="center"/>
              <w:rPr>
                <w:rFonts w:ascii="Times New Roman" w:hAnsi="Times New Roman" w:eastAsia="仿宋_GB2312"/>
                <w:color w:val="000000" w:themeColor="text1"/>
                <w:sz w:val="24"/>
              </w:rPr>
            </w:pPr>
          </w:p>
        </w:tc>
        <w:tc>
          <w:tcPr>
            <w:tcW w:w="411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蓟州区特种设备事故应急指挥部</w:t>
            </w:r>
          </w:p>
        </w:tc>
        <w:tc>
          <w:tcPr>
            <w:tcW w:w="170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区</w:t>
            </w:r>
            <w:r>
              <w:rPr>
                <w:rFonts w:hint="eastAsia" w:ascii="Times New Roman" w:hAnsi="Times New Roman" w:eastAsia="仿宋_GB2312"/>
                <w:color w:val="000000" w:themeColor="text1"/>
                <w:sz w:val="24"/>
              </w:rPr>
              <w:t>市场</w:t>
            </w:r>
            <w:r>
              <w:rPr>
                <w:rFonts w:ascii="Times New Roman" w:hAnsi="Times New Roman" w:eastAsia="仿宋_GB2312"/>
                <w:color w:val="000000" w:themeColor="text1"/>
                <w:sz w:val="24"/>
              </w:rPr>
              <w:t>监管</w:t>
            </w:r>
            <w:r>
              <w:rPr>
                <w:rFonts w:hint="eastAsia" w:ascii="Times New Roman" w:hAnsi="Times New Roman" w:eastAsia="仿宋_GB2312"/>
                <w:color w:val="000000" w:themeColor="text1"/>
                <w:sz w:val="24"/>
              </w:rPr>
              <w:t>局</w:t>
            </w:r>
          </w:p>
        </w:tc>
        <w:tc>
          <w:tcPr>
            <w:tcW w:w="1276" w:type="dxa"/>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82862510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25</w:t>
            </w:r>
          </w:p>
        </w:tc>
        <w:tc>
          <w:tcPr>
            <w:tcW w:w="1276" w:type="dxa"/>
            <w:vMerge w:val="continue"/>
            <w:vAlign w:val="center"/>
          </w:tcPr>
          <w:p>
            <w:pPr>
              <w:spacing w:line="560" w:lineRule="exact"/>
              <w:jc w:val="center"/>
              <w:rPr>
                <w:rFonts w:ascii="Times New Roman" w:hAnsi="Times New Roman" w:eastAsia="仿宋_GB2312"/>
                <w:color w:val="000000" w:themeColor="text1"/>
                <w:sz w:val="24"/>
              </w:rPr>
            </w:pPr>
          </w:p>
        </w:tc>
        <w:tc>
          <w:tcPr>
            <w:tcW w:w="411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蓟州区核与辐射事故应急指挥部</w:t>
            </w:r>
          </w:p>
        </w:tc>
        <w:tc>
          <w:tcPr>
            <w:tcW w:w="170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区生态环境局</w:t>
            </w:r>
          </w:p>
        </w:tc>
        <w:tc>
          <w:tcPr>
            <w:tcW w:w="1276" w:type="dxa"/>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82869001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26</w:t>
            </w:r>
          </w:p>
        </w:tc>
        <w:tc>
          <w:tcPr>
            <w:tcW w:w="1276" w:type="dxa"/>
            <w:vMerge w:val="continue"/>
            <w:vAlign w:val="center"/>
          </w:tcPr>
          <w:p>
            <w:pPr>
              <w:spacing w:line="560" w:lineRule="exact"/>
              <w:jc w:val="center"/>
              <w:rPr>
                <w:rFonts w:ascii="Times New Roman" w:hAnsi="Times New Roman" w:eastAsia="仿宋_GB2312"/>
                <w:color w:val="000000" w:themeColor="text1"/>
                <w:sz w:val="24"/>
              </w:rPr>
            </w:pPr>
          </w:p>
        </w:tc>
        <w:tc>
          <w:tcPr>
            <w:tcW w:w="411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蓟州区突发环境事件应急指挥部</w:t>
            </w:r>
          </w:p>
        </w:tc>
        <w:tc>
          <w:tcPr>
            <w:tcW w:w="170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区生态环境局</w:t>
            </w:r>
          </w:p>
        </w:tc>
        <w:tc>
          <w:tcPr>
            <w:tcW w:w="1276" w:type="dxa"/>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82869001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27</w:t>
            </w:r>
          </w:p>
        </w:tc>
        <w:tc>
          <w:tcPr>
            <w:tcW w:w="1276" w:type="dxa"/>
            <w:vMerge w:val="continue"/>
            <w:vAlign w:val="center"/>
          </w:tcPr>
          <w:p>
            <w:pPr>
              <w:spacing w:line="560" w:lineRule="exact"/>
              <w:jc w:val="center"/>
              <w:rPr>
                <w:rFonts w:ascii="Times New Roman" w:hAnsi="Times New Roman" w:eastAsia="仿宋_GB2312"/>
                <w:color w:val="000000" w:themeColor="text1"/>
                <w:sz w:val="24"/>
              </w:rPr>
            </w:pPr>
          </w:p>
        </w:tc>
        <w:tc>
          <w:tcPr>
            <w:tcW w:w="4111" w:type="dxa"/>
            <w:vAlign w:val="center"/>
          </w:tcPr>
          <w:p>
            <w:pPr>
              <w:spacing w:line="56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蓟州区通信保障应急指挥部</w:t>
            </w:r>
          </w:p>
        </w:tc>
        <w:tc>
          <w:tcPr>
            <w:tcW w:w="1701" w:type="dxa"/>
            <w:vAlign w:val="center"/>
          </w:tcPr>
          <w:p>
            <w:pPr>
              <w:spacing w:line="320" w:lineRule="exact"/>
              <w:jc w:val="center"/>
              <w:rPr>
                <w:rFonts w:ascii="Times New Roman" w:hAnsi="Times New Roman" w:eastAsia="仿宋_GB2312"/>
                <w:color w:val="000000" w:themeColor="text1"/>
                <w:sz w:val="24"/>
              </w:rPr>
            </w:pPr>
            <w:r>
              <w:rPr>
                <w:rFonts w:ascii="Times New Roman" w:hAnsi="Times New Roman" w:eastAsia="仿宋_GB2312"/>
                <w:color w:val="000000" w:themeColor="text1"/>
                <w:sz w:val="24"/>
              </w:rPr>
              <w:t>区</w:t>
            </w:r>
            <w:r>
              <w:rPr>
                <w:rFonts w:hint="eastAsia" w:ascii="Times New Roman" w:hAnsi="Times New Roman" w:eastAsia="仿宋_GB2312"/>
                <w:color w:val="000000" w:themeColor="text1"/>
                <w:sz w:val="24"/>
              </w:rPr>
              <w:t>工业和信息化局</w:t>
            </w:r>
          </w:p>
        </w:tc>
        <w:tc>
          <w:tcPr>
            <w:tcW w:w="1276" w:type="dxa"/>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29142787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28</w:t>
            </w:r>
          </w:p>
        </w:tc>
        <w:tc>
          <w:tcPr>
            <w:tcW w:w="1276" w:type="dxa"/>
            <w:vMerge w:val="continue"/>
            <w:vAlign w:val="center"/>
          </w:tcPr>
          <w:p>
            <w:pPr>
              <w:spacing w:line="560" w:lineRule="exact"/>
              <w:jc w:val="center"/>
              <w:rPr>
                <w:rFonts w:ascii="Times New Roman" w:hAnsi="Times New Roman" w:eastAsia="仿宋_GB2312"/>
                <w:color w:val="000000" w:themeColor="text1"/>
                <w:spacing w:val="-23"/>
                <w:w w:val="105"/>
                <w:sz w:val="24"/>
              </w:rPr>
            </w:pPr>
          </w:p>
        </w:tc>
        <w:tc>
          <w:tcPr>
            <w:tcW w:w="4111" w:type="dxa"/>
            <w:vAlign w:val="center"/>
          </w:tcPr>
          <w:p>
            <w:pPr>
              <w:spacing w:line="560" w:lineRule="exact"/>
              <w:ind w:right="-107" w:rightChars="-51"/>
              <w:jc w:val="center"/>
              <w:rPr>
                <w:rFonts w:ascii="Times New Roman" w:hAnsi="Times New Roman" w:eastAsia="仿宋_GB2312"/>
                <w:color w:val="000000" w:themeColor="text1"/>
                <w:sz w:val="24"/>
              </w:rPr>
            </w:pPr>
            <w:r>
              <w:rPr>
                <w:rFonts w:ascii="Times New Roman" w:hAnsi="Times New Roman" w:eastAsia="仿宋_GB2312"/>
                <w:color w:val="000000" w:themeColor="text1"/>
                <w:spacing w:val="-23"/>
                <w:w w:val="105"/>
                <w:sz w:val="24"/>
              </w:rPr>
              <w:t>蓟州区处置铁路大客流滞留事件应急指挥部</w:t>
            </w:r>
          </w:p>
        </w:tc>
        <w:tc>
          <w:tcPr>
            <w:tcW w:w="1701" w:type="dxa"/>
            <w:vAlign w:val="center"/>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区交通局</w:t>
            </w:r>
          </w:p>
        </w:tc>
        <w:tc>
          <w:tcPr>
            <w:tcW w:w="1276" w:type="dxa"/>
          </w:tcPr>
          <w:p>
            <w:pPr>
              <w:spacing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29142737</w:t>
            </w:r>
          </w:p>
        </w:tc>
      </w:tr>
    </w:tbl>
    <w:p>
      <w:pPr>
        <w:pStyle w:val="10"/>
        <w:spacing w:after="0" w:line="560" w:lineRule="exact"/>
        <w:ind w:firstLine="880"/>
        <w:rPr>
          <w:rFonts w:ascii="Times New Roman" w:hAnsi="Times New Roman" w:eastAsia="方正小标宋简体"/>
          <w:color w:val="000000" w:themeColor="text1"/>
          <w:sz w:val="44"/>
          <w:szCs w:val="44"/>
        </w:rPr>
      </w:pPr>
    </w:p>
    <w:p>
      <w:pPr>
        <w:pStyle w:val="5"/>
        <w:spacing w:line="560" w:lineRule="exact"/>
        <w:ind w:left="5250"/>
        <w:rPr>
          <w:color w:val="000000" w:themeColor="text1"/>
        </w:rPr>
      </w:pPr>
    </w:p>
    <w:p>
      <w:pPr>
        <w:spacing w:line="560" w:lineRule="exact"/>
        <w:rPr>
          <w:color w:val="000000" w:themeColor="text1"/>
        </w:rPr>
      </w:pPr>
    </w:p>
    <w:p>
      <w:pPr>
        <w:pStyle w:val="10"/>
        <w:spacing w:after="0" w:line="560" w:lineRule="exact"/>
        <w:rPr>
          <w:color w:val="000000" w:themeColor="text1"/>
        </w:rPr>
      </w:pPr>
    </w:p>
    <w:p>
      <w:pPr>
        <w:pStyle w:val="5"/>
        <w:spacing w:line="560" w:lineRule="exact"/>
        <w:ind w:left="5250"/>
        <w:rPr>
          <w:color w:val="000000" w:themeColor="text1"/>
        </w:rPr>
      </w:pPr>
    </w:p>
    <w:p>
      <w:pPr>
        <w:spacing w:line="560" w:lineRule="exact"/>
        <w:rPr>
          <w:color w:val="000000" w:themeColor="text1"/>
        </w:rPr>
      </w:pPr>
    </w:p>
    <w:p>
      <w:pPr>
        <w:pStyle w:val="10"/>
        <w:spacing w:after="0" w:line="560" w:lineRule="exact"/>
        <w:rPr>
          <w:color w:val="000000" w:themeColor="text1"/>
        </w:rPr>
      </w:pPr>
    </w:p>
    <w:p>
      <w:pPr>
        <w:pStyle w:val="5"/>
        <w:spacing w:line="560" w:lineRule="exact"/>
        <w:ind w:left="5250"/>
        <w:rPr>
          <w:color w:val="000000" w:themeColor="text1"/>
        </w:rPr>
      </w:pPr>
    </w:p>
    <w:p>
      <w:pPr>
        <w:spacing w:line="560" w:lineRule="exact"/>
        <w:rPr>
          <w:color w:val="000000" w:themeColor="text1"/>
        </w:rPr>
      </w:pPr>
    </w:p>
    <w:p>
      <w:pPr>
        <w:pStyle w:val="10"/>
        <w:spacing w:after="0" w:line="560" w:lineRule="exact"/>
        <w:rPr>
          <w:color w:val="000000" w:themeColor="text1"/>
        </w:rPr>
      </w:pPr>
    </w:p>
    <w:p>
      <w:pPr>
        <w:pStyle w:val="5"/>
        <w:spacing w:line="560" w:lineRule="exact"/>
        <w:ind w:left="5250"/>
        <w:rPr>
          <w:color w:val="000000" w:themeColor="text1"/>
        </w:rPr>
      </w:pPr>
    </w:p>
    <w:p>
      <w:pPr>
        <w:spacing w:line="560" w:lineRule="exact"/>
        <w:rPr>
          <w:color w:val="000000" w:themeColor="text1"/>
        </w:rPr>
      </w:pPr>
    </w:p>
    <w:p>
      <w:pPr>
        <w:pStyle w:val="10"/>
        <w:spacing w:after="0" w:line="560" w:lineRule="exact"/>
        <w:rPr>
          <w:color w:val="000000" w:themeColor="text1"/>
        </w:rPr>
      </w:pPr>
    </w:p>
    <w:p>
      <w:pPr>
        <w:pStyle w:val="5"/>
        <w:spacing w:line="560" w:lineRule="exact"/>
        <w:ind w:left="5250"/>
        <w:rPr>
          <w:color w:val="000000" w:themeColor="text1"/>
        </w:rPr>
      </w:pPr>
    </w:p>
    <w:p>
      <w:pPr>
        <w:spacing w:line="560" w:lineRule="exact"/>
        <w:rPr>
          <w:color w:val="000000" w:themeColor="text1"/>
        </w:rPr>
      </w:pPr>
    </w:p>
    <w:p>
      <w:pPr>
        <w:pStyle w:val="10"/>
        <w:spacing w:after="0" w:line="560" w:lineRule="exact"/>
        <w:rPr>
          <w:color w:val="000000" w:themeColor="text1"/>
        </w:rPr>
      </w:pPr>
    </w:p>
    <w:p>
      <w:pPr>
        <w:spacing w:line="560" w:lineRule="exact"/>
        <w:rPr>
          <w:rFonts w:ascii="黑体" w:hAnsi="黑体" w:eastAsia="黑体"/>
          <w:color w:val="000000" w:themeColor="text1"/>
          <w:sz w:val="32"/>
          <w:szCs w:val="32"/>
        </w:rPr>
      </w:pPr>
      <w:r>
        <w:rPr>
          <w:rFonts w:hint="eastAsia" w:ascii="黑体" w:hAnsi="黑体" w:eastAsia="黑体"/>
          <w:color w:val="000000" w:themeColor="text1"/>
          <w:sz w:val="32"/>
          <w:szCs w:val="32"/>
        </w:rPr>
        <w:t>附件3</w:t>
      </w:r>
    </w:p>
    <w:p>
      <w:pPr>
        <w:pStyle w:val="10"/>
        <w:spacing w:after="0" w:line="560" w:lineRule="exact"/>
        <w:ind w:left="0" w:leftChars="0" w:firstLine="0" w:firstLineChars="0"/>
        <w:jc w:val="center"/>
        <w:rPr>
          <w:rFonts w:ascii="方正小标宋简体" w:eastAsia="方正小标宋简体"/>
          <w:color w:val="000000" w:themeColor="text1"/>
          <w:sz w:val="44"/>
          <w:szCs w:val="44"/>
        </w:rPr>
      </w:pPr>
    </w:p>
    <w:p>
      <w:pPr>
        <w:pStyle w:val="10"/>
        <w:spacing w:after="0" w:line="560" w:lineRule="exact"/>
        <w:ind w:left="0" w:leftChars="0" w:firstLine="0" w:firstLineChars="0"/>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事故灾害及敏感事件例举说明</w:t>
      </w:r>
    </w:p>
    <w:p>
      <w:pPr>
        <w:pStyle w:val="5"/>
        <w:spacing w:line="560" w:lineRule="exact"/>
        <w:ind w:left="0" w:leftChars="0" w:firstLine="640" w:firstLineChars="200"/>
        <w:rPr>
          <w:rFonts w:ascii="仿宋_GB2312" w:eastAsia="仿宋_GB2312"/>
          <w:color w:val="000000" w:themeColor="text1"/>
          <w:sz w:val="32"/>
          <w:szCs w:val="32"/>
        </w:rPr>
      </w:pPr>
    </w:p>
    <w:p>
      <w:pPr>
        <w:autoSpaceDE w:val="0"/>
        <w:autoSpaceDN w:val="0"/>
        <w:spacing w:line="520" w:lineRule="exact"/>
        <w:ind w:firstLine="632" w:firstLineChars="200"/>
        <w:rPr>
          <w:rFonts w:ascii="黑体" w:hAnsi="黑体" w:eastAsia="黑体"/>
          <w:sz w:val="32"/>
          <w:szCs w:val="32"/>
        </w:rPr>
      </w:pPr>
      <w:r>
        <w:rPr>
          <w:rFonts w:hint="eastAsia" w:ascii="黑体" w:hAnsi="黑体" w:eastAsia="黑体" w:cs="宋体"/>
          <w:spacing w:val="-2"/>
          <w:sz w:val="32"/>
          <w:szCs w:val="32"/>
        </w:rPr>
        <w:t>一、自然灾害类</w:t>
      </w:r>
    </w:p>
    <w:p>
      <w:pPr>
        <w:autoSpaceDE w:val="0"/>
        <w:autoSpaceDN w:val="0"/>
        <w:spacing w:line="520" w:lineRule="exact"/>
        <w:ind w:firstLine="648" w:firstLineChars="200"/>
        <w:rPr>
          <w:rFonts w:ascii="仿宋_GB2312" w:eastAsia="仿宋_GB2312"/>
          <w:sz w:val="32"/>
          <w:szCs w:val="32"/>
        </w:rPr>
      </w:pPr>
      <w:r>
        <w:rPr>
          <w:rFonts w:hint="eastAsia" w:ascii="仿宋_GB2312" w:hAnsi="宋体" w:eastAsia="仿宋_GB2312" w:cs="宋体"/>
          <w:spacing w:val="2"/>
          <w:sz w:val="32"/>
          <w:szCs w:val="32"/>
        </w:rPr>
        <w:t>1.洪涝灾害：城区积水、山洪、溃坝、泥石流、暴雨等；</w:t>
      </w:r>
    </w:p>
    <w:p>
      <w:pPr>
        <w:autoSpaceDE w:val="0"/>
        <w:autoSpaceDN w:val="0"/>
        <w:spacing w:line="520" w:lineRule="exact"/>
        <w:ind w:firstLine="628" w:firstLineChars="200"/>
        <w:rPr>
          <w:rFonts w:ascii="仿宋_GB2312" w:hAnsi="宋体" w:eastAsia="仿宋_GB2312" w:cs="宋体"/>
          <w:spacing w:val="-1"/>
          <w:sz w:val="32"/>
          <w:szCs w:val="32"/>
        </w:rPr>
      </w:pPr>
      <w:r>
        <w:rPr>
          <w:rFonts w:hint="eastAsia" w:ascii="仿宋_GB2312" w:hAnsi="宋体" w:eastAsia="仿宋_GB2312" w:cs="宋体"/>
          <w:spacing w:val="-3"/>
          <w:sz w:val="32"/>
          <w:szCs w:val="32"/>
        </w:rPr>
        <w:t>2.气象灾害：龙卷风、沙尘暴、雷电、高温、雨雪冰冻</w:t>
      </w:r>
      <w:r>
        <w:rPr>
          <w:rFonts w:hint="eastAsia" w:ascii="仿宋_GB2312" w:hAnsi="宋体" w:eastAsia="仿宋_GB2312" w:cs="宋体"/>
          <w:spacing w:val="-1"/>
          <w:sz w:val="32"/>
          <w:szCs w:val="32"/>
        </w:rPr>
        <w:t>等造成人员伤亡或影响生产生活、城市运行的突发事件；</w:t>
      </w:r>
    </w:p>
    <w:p>
      <w:pPr>
        <w:autoSpaceDE w:val="0"/>
        <w:autoSpaceDN w:val="0"/>
        <w:spacing w:line="520" w:lineRule="exact"/>
        <w:ind w:firstLine="628" w:firstLineChars="200"/>
        <w:rPr>
          <w:rFonts w:ascii="仿宋_GB2312" w:hAnsi="宋体" w:eastAsia="仿宋_GB2312" w:cs="宋体"/>
          <w:spacing w:val="-3"/>
          <w:sz w:val="32"/>
          <w:szCs w:val="32"/>
        </w:rPr>
      </w:pPr>
      <w:r>
        <w:rPr>
          <w:rFonts w:hint="eastAsia" w:ascii="仿宋_GB2312" w:hAnsi="宋体" w:eastAsia="仿宋_GB2312" w:cs="宋体"/>
          <w:spacing w:val="-3"/>
          <w:sz w:val="32"/>
          <w:szCs w:val="32"/>
        </w:rPr>
        <w:t>3.森林火灾：山区森林火灾、平原地区成片林区火灾；</w:t>
      </w:r>
    </w:p>
    <w:p>
      <w:pPr>
        <w:autoSpaceDE w:val="0"/>
        <w:autoSpaceDN w:val="0"/>
        <w:spacing w:line="520" w:lineRule="exact"/>
        <w:ind w:firstLine="652" w:firstLineChars="200"/>
        <w:rPr>
          <w:rFonts w:ascii="仿宋_GB2312" w:eastAsia="仿宋_GB2312"/>
          <w:sz w:val="32"/>
          <w:szCs w:val="32"/>
        </w:rPr>
      </w:pPr>
      <w:r>
        <w:rPr>
          <w:rFonts w:hint="eastAsia" w:ascii="仿宋_GB2312" w:hAnsi="宋体" w:eastAsia="仿宋_GB2312" w:cs="宋体"/>
          <w:spacing w:val="3"/>
          <w:sz w:val="32"/>
          <w:szCs w:val="32"/>
        </w:rPr>
        <w:t>4.地震灾害：本区发生有感地震，京津冀地区发生4.5级</w:t>
      </w:r>
      <w:r>
        <w:rPr>
          <w:rFonts w:hint="eastAsia" w:ascii="仿宋_GB2312" w:hAnsi="宋体" w:eastAsia="仿宋_GB2312" w:cs="宋体"/>
          <w:spacing w:val="-4"/>
          <w:sz w:val="32"/>
          <w:szCs w:val="32"/>
        </w:rPr>
        <w:t>以上地震；</w:t>
      </w:r>
    </w:p>
    <w:p>
      <w:pPr>
        <w:autoSpaceDE w:val="0"/>
        <w:autoSpaceDN w:val="0"/>
        <w:spacing w:line="520" w:lineRule="exact"/>
        <w:ind w:firstLine="636" w:firstLineChars="200"/>
        <w:rPr>
          <w:rFonts w:ascii="仿宋_GB2312" w:hAnsi="宋体" w:eastAsia="仿宋_GB2312" w:cs="宋体"/>
          <w:spacing w:val="-2"/>
          <w:sz w:val="32"/>
          <w:szCs w:val="32"/>
        </w:rPr>
      </w:pPr>
      <w:r>
        <w:rPr>
          <w:rFonts w:hint="eastAsia" w:ascii="仿宋_GB2312" w:hAnsi="宋体" w:eastAsia="仿宋_GB2312" w:cs="宋体"/>
          <w:spacing w:val="-1"/>
          <w:sz w:val="32"/>
          <w:szCs w:val="32"/>
        </w:rPr>
        <w:t>5.地质灾害：</w:t>
      </w:r>
      <w:r>
        <w:rPr>
          <w:rFonts w:hint="eastAsia" w:ascii="仿宋_GB2312" w:hAnsi="宋体" w:eastAsia="仿宋_GB2312" w:cs="宋体"/>
          <w:spacing w:val="-1"/>
          <w:kern w:val="0"/>
          <w:sz w:val="32"/>
          <w:szCs w:val="32"/>
        </w:rPr>
        <w:t>崩塌、</w:t>
      </w:r>
      <w:r>
        <w:rPr>
          <w:rFonts w:ascii="仿宋_GB2312" w:hAnsi="宋体" w:eastAsia="仿宋_GB2312" w:cs="宋体"/>
          <w:spacing w:val="-1"/>
          <w:kern w:val="0"/>
          <w:sz w:val="32"/>
          <w:szCs w:val="32"/>
        </w:rPr>
        <w:t>滑坡、泥石流、地面塌陷等</w:t>
      </w:r>
      <w:r>
        <w:rPr>
          <w:rFonts w:hint="eastAsia" w:ascii="仿宋_GB2312" w:hAnsi="宋体" w:eastAsia="仿宋_GB2312" w:cs="宋体"/>
          <w:spacing w:val="-1"/>
          <w:sz w:val="32"/>
          <w:szCs w:val="32"/>
        </w:rPr>
        <w:t xml:space="preserve">； </w:t>
      </w:r>
    </w:p>
    <w:p>
      <w:pPr>
        <w:autoSpaceDE w:val="0"/>
        <w:autoSpaceDN w:val="0"/>
        <w:spacing w:line="520" w:lineRule="exact"/>
        <w:ind w:firstLine="628" w:firstLineChars="200"/>
        <w:rPr>
          <w:rFonts w:ascii="仿宋_GB2312" w:hAnsi="宋体" w:eastAsia="仿宋_GB2312" w:cs="宋体"/>
          <w:spacing w:val="-2"/>
          <w:sz w:val="32"/>
          <w:szCs w:val="32"/>
        </w:rPr>
      </w:pPr>
      <w:r>
        <w:rPr>
          <w:rFonts w:hint="eastAsia" w:ascii="仿宋_GB2312" w:hAnsi="宋体" w:eastAsia="仿宋_GB2312" w:cs="宋体"/>
          <w:spacing w:val="-3"/>
          <w:sz w:val="32"/>
          <w:szCs w:val="32"/>
        </w:rPr>
        <w:t>6.生物灾害：农（林）作物病害、农（林）作物虫害、农（林）作物</w:t>
      </w:r>
      <w:r>
        <w:rPr>
          <w:rFonts w:hint="eastAsia" w:ascii="仿宋_GB2312" w:hAnsi="宋体" w:eastAsia="仿宋_GB2312" w:cs="宋体"/>
          <w:spacing w:val="-2"/>
          <w:sz w:val="32"/>
          <w:szCs w:val="32"/>
        </w:rPr>
        <w:t>草害等产生社会不良影响的突发事件；</w:t>
      </w:r>
    </w:p>
    <w:p>
      <w:pPr>
        <w:autoSpaceDE w:val="0"/>
        <w:autoSpaceDN w:val="0"/>
        <w:spacing w:line="520" w:lineRule="exact"/>
        <w:ind w:firstLine="632" w:firstLineChars="200"/>
        <w:rPr>
          <w:rFonts w:ascii="黑体" w:hAnsi="黑体" w:eastAsia="黑体" w:cs="宋体"/>
          <w:spacing w:val="-2"/>
          <w:sz w:val="32"/>
          <w:szCs w:val="32"/>
        </w:rPr>
      </w:pPr>
      <w:r>
        <w:rPr>
          <w:rFonts w:hint="eastAsia" w:ascii="黑体" w:hAnsi="黑体" w:eastAsia="黑体" w:cs="宋体"/>
          <w:spacing w:val="-2"/>
          <w:sz w:val="32"/>
          <w:szCs w:val="32"/>
        </w:rPr>
        <w:t>二、事故灾难类</w:t>
      </w:r>
    </w:p>
    <w:p>
      <w:pPr>
        <w:autoSpaceDE w:val="0"/>
        <w:autoSpaceDN w:val="0"/>
        <w:spacing w:line="520" w:lineRule="exact"/>
        <w:ind w:firstLine="648" w:firstLineChars="200"/>
        <w:rPr>
          <w:rFonts w:ascii="仿宋_GB2312" w:hAnsi="宋体" w:eastAsia="仿宋_GB2312" w:cs="宋体"/>
          <w:spacing w:val="2"/>
          <w:sz w:val="32"/>
          <w:szCs w:val="32"/>
        </w:rPr>
      </w:pPr>
      <w:r>
        <w:rPr>
          <w:rFonts w:hint="eastAsia" w:ascii="仿宋_GB2312" w:hAnsi="宋体" w:eastAsia="仿宋_GB2312" w:cs="宋体"/>
          <w:spacing w:val="2"/>
          <w:sz w:val="32"/>
          <w:szCs w:val="32"/>
        </w:rPr>
        <w:t>1.危化品生产、存储、运输事故，</w:t>
      </w:r>
      <w:r>
        <w:rPr>
          <w:rFonts w:hint="eastAsia" w:ascii="仿宋_GB2312" w:eastAsia="仿宋_GB2312"/>
          <w:color w:val="000000" w:themeColor="text1"/>
          <w:sz w:val="32"/>
          <w:szCs w:val="32"/>
        </w:rPr>
        <w:t>燃气</w:t>
      </w:r>
      <w:r>
        <w:rPr>
          <w:rFonts w:hint="eastAsia" w:ascii="仿宋_GB2312" w:eastAsia="仿宋_GB2312"/>
          <w:color w:val="000000" w:themeColor="text1"/>
          <w:sz w:val="32"/>
          <w:szCs w:val="32"/>
          <w:lang w:eastAsia="zh-CN"/>
        </w:rPr>
        <w:t>泄露</w:t>
      </w:r>
      <w:bookmarkStart w:id="0" w:name="_GoBack"/>
      <w:bookmarkEnd w:id="0"/>
      <w:r>
        <w:rPr>
          <w:rFonts w:hint="eastAsia" w:ascii="仿宋_GB2312" w:eastAsia="仿宋_GB2312"/>
          <w:color w:val="000000" w:themeColor="text1"/>
          <w:sz w:val="32"/>
          <w:szCs w:val="32"/>
        </w:rPr>
        <w:t>、爆炸或爆燃等事故。</w:t>
      </w:r>
    </w:p>
    <w:p>
      <w:pPr>
        <w:autoSpaceDE w:val="0"/>
        <w:autoSpaceDN w:val="0"/>
        <w:spacing w:line="520" w:lineRule="exact"/>
        <w:ind w:firstLine="632" w:firstLineChars="200"/>
        <w:rPr>
          <w:rFonts w:ascii="仿宋_GB2312" w:hAnsi="宋体" w:eastAsia="仿宋_GB2312" w:cs="宋体"/>
          <w:spacing w:val="-4"/>
          <w:sz w:val="32"/>
          <w:szCs w:val="32"/>
        </w:rPr>
      </w:pPr>
      <w:r>
        <w:rPr>
          <w:rFonts w:hint="eastAsia" w:ascii="仿宋_GB2312" w:hAnsi="宋体" w:eastAsia="仿宋_GB2312" w:cs="宋体"/>
          <w:spacing w:val="-2"/>
          <w:sz w:val="32"/>
          <w:szCs w:val="32"/>
        </w:rPr>
        <w:t>2.扑救时间预计可能达到30分钟或可能造成人员伤亡</w:t>
      </w:r>
      <w:r>
        <w:rPr>
          <w:rFonts w:hint="eastAsia" w:ascii="仿宋_GB2312" w:hAnsi="宋体" w:eastAsia="仿宋_GB2312" w:cs="宋体"/>
          <w:spacing w:val="-4"/>
          <w:sz w:val="32"/>
          <w:szCs w:val="32"/>
        </w:rPr>
        <w:t>的火灾事故，以及发生过火面积到500平米的火灾事故；</w:t>
      </w:r>
    </w:p>
    <w:p>
      <w:pPr>
        <w:autoSpaceDE w:val="0"/>
        <w:autoSpaceDN w:val="0"/>
        <w:spacing w:line="520" w:lineRule="exact"/>
        <w:ind w:firstLine="632" w:firstLineChars="200"/>
        <w:rPr>
          <w:rFonts w:ascii="仿宋_GB2312" w:hAnsi="宋体" w:eastAsia="仿宋_GB2312" w:cs="宋体"/>
          <w:spacing w:val="-4"/>
          <w:sz w:val="32"/>
          <w:szCs w:val="32"/>
        </w:rPr>
      </w:pPr>
      <w:r>
        <w:rPr>
          <w:rFonts w:hint="eastAsia" w:ascii="仿宋_GB2312" w:hAnsi="宋体" w:eastAsia="仿宋_GB2312" w:cs="宋体"/>
          <w:spacing w:val="-2"/>
          <w:sz w:val="32"/>
          <w:szCs w:val="32"/>
        </w:rPr>
        <w:t>3.造成重伤或死亡的事</w:t>
      </w:r>
      <w:r>
        <w:rPr>
          <w:rFonts w:hint="eastAsia" w:ascii="仿宋_GB2312" w:hAnsi="宋体" w:eastAsia="仿宋_GB2312" w:cs="宋体"/>
          <w:spacing w:val="-4"/>
          <w:sz w:val="32"/>
          <w:szCs w:val="32"/>
        </w:rPr>
        <w:t>故灾难；</w:t>
      </w:r>
    </w:p>
    <w:p>
      <w:pPr>
        <w:autoSpaceDE w:val="0"/>
        <w:autoSpaceDN w:val="0"/>
        <w:spacing w:line="520" w:lineRule="exact"/>
        <w:ind w:firstLine="632" w:firstLineChars="200"/>
        <w:rPr>
          <w:rFonts w:ascii="仿宋_GB2312" w:hAnsi="宋体" w:eastAsia="仿宋_GB2312" w:cs="宋体"/>
          <w:spacing w:val="-2"/>
          <w:sz w:val="32"/>
          <w:szCs w:val="32"/>
        </w:rPr>
      </w:pPr>
      <w:r>
        <w:rPr>
          <w:rFonts w:hint="eastAsia" w:ascii="仿宋_GB2312" w:hAnsi="宋体" w:eastAsia="仿宋_GB2312" w:cs="宋体"/>
          <w:spacing w:val="-2"/>
          <w:sz w:val="32"/>
          <w:szCs w:val="32"/>
        </w:rPr>
        <w:t>4.涉及公共交通、长途客运等敏感道路交通事故；</w:t>
      </w:r>
    </w:p>
    <w:p>
      <w:pPr>
        <w:autoSpaceDE w:val="0"/>
        <w:autoSpaceDN w:val="0"/>
        <w:spacing w:line="520" w:lineRule="exact"/>
        <w:ind w:firstLine="656" w:firstLineChars="200"/>
        <w:rPr>
          <w:rFonts w:ascii="仿宋_GB2312" w:hAnsi="宋体" w:eastAsia="仿宋_GB2312" w:cs="宋体"/>
          <w:spacing w:val="-4"/>
          <w:sz w:val="32"/>
          <w:szCs w:val="32"/>
        </w:rPr>
      </w:pPr>
      <w:r>
        <w:rPr>
          <w:rFonts w:hint="eastAsia" w:ascii="仿宋_GB2312" w:hAnsi="宋体" w:eastAsia="仿宋_GB2312" w:cs="宋体"/>
          <w:spacing w:val="4"/>
          <w:sz w:val="32"/>
          <w:szCs w:val="32"/>
        </w:rPr>
        <w:t>5.区委、区政府或区应急办要求核实</w:t>
      </w:r>
      <w:r>
        <w:rPr>
          <w:rFonts w:hint="eastAsia" w:ascii="仿宋_GB2312" w:hAnsi="宋体" w:eastAsia="仿宋_GB2312" w:cs="宋体"/>
          <w:spacing w:val="-4"/>
          <w:sz w:val="32"/>
          <w:szCs w:val="32"/>
        </w:rPr>
        <w:t>的其他突发事件。</w:t>
      </w:r>
    </w:p>
    <w:p>
      <w:pPr>
        <w:autoSpaceDE w:val="0"/>
        <w:autoSpaceDN w:val="0"/>
        <w:spacing w:line="520" w:lineRule="exact"/>
        <w:ind w:firstLine="656" w:firstLineChars="200"/>
        <w:rPr>
          <w:rFonts w:ascii="黑体" w:hAnsi="黑体" w:eastAsia="黑体" w:cs="宋体"/>
          <w:spacing w:val="4"/>
          <w:sz w:val="32"/>
          <w:szCs w:val="32"/>
        </w:rPr>
      </w:pPr>
      <w:r>
        <w:rPr>
          <w:rFonts w:hint="eastAsia" w:ascii="黑体" w:hAnsi="黑体" w:eastAsia="黑体" w:cs="宋体"/>
          <w:spacing w:val="4"/>
          <w:sz w:val="32"/>
          <w:szCs w:val="32"/>
        </w:rPr>
        <w:t>三、敏感事件</w:t>
      </w:r>
    </w:p>
    <w:p>
      <w:pPr>
        <w:pStyle w:val="5"/>
        <w:spacing w:line="560" w:lineRule="exact"/>
        <w:ind w:left="0" w:leftChars="0"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1.发生在重点人群的事故灾害，如学生、儿童、弱势群体、少数民族群众、外籍人员、外省市在蓟交流人员、涉军警人员、对社会有影响的知名人士等；</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2.发生在重点点位的事故灾害，如区委、区政府驻地附近，水厂、大型发电厂、学校、车站、商业综合体、危险化学品企业、森林高火险区等，以及之前发生过特别重大突发事件的地点；</w:t>
      </w:r>
    </w:p>
    <w:p>
      <w:pPr>
        <w:pStyle w:val="10"/>
        <w:spacing w:after="0" w:line="560" w:lineRule="exact"/>
        <w:ind w:left="0" w:leftChars="0" w:firstLine="640"/>
        <w:rPr>
          <w:rFonts w:ascii="仿宋_GB2312" w:eastAsia="仿宋_GB2312"/>
          <w:color w:val="000000" w:themeColor="text1"/>
          <w:sz w:val="32"/>
          <w:szCs w:val="32"/>
        </w:rPr>
      </w:pPr>
      <w:r>
        <w:rPr>
          <w:rFonts w:hint="eastAsia" w:ascii="仿宋_GB2312" w:eastAsia="仿宋_GB2312"/>
          <w:color w:val="000000" w:themeColor="text1"/>
          <w:sz w:val="32"/>
          <w:szCs w:val="32"/>
        </w:rPr>
        <w:t>3.发生在重点时段的事故灾害，如全国、市及本区重大政治活动、全国、市及本区大型会展活动、党和国家领导人及市委和市政府主要领导来蓟视察调研、重要嘉宾来访期间，以及同期发生过重特大事件（如“</w:t>
      </w:r>
      <w:r>
        <w:rPr>
          <w:rFonts w:hint="eastAsia" w:ascii="Times New Roman" w:hAnsi="Times New Roman" w:eastAsia="宋体" w:cs="Times New Roman"/>
          <w:color w:val="000000" w:themeColor="text1"/>
          <w:kern w:val="0"/>
          <w:sz w:val="32"/>
          <w:szCs w:val="32"/>
          <w:lang w:val="en" w:eastAsia="zh-CN" w:bidi="ar-SA"/>
        </w:rPr>
        <w:t>6.30</w:t>
      </w:r>
      <w:r>
        <w:rPr>
          <w:rFonts w:hint="eastAsia" w:ascii="仿宋_GB2312" w:eastAsia="仿宋_GB2312"/>
          <w:color w:val="000000" w:themeColor="text1"/>
          <w:sz w:val="32"/>
          <w:szCs w:val="32"/>
        </w:rPr>
        <w:t>火灾”）等；</w:t>
      </w:r>
    </w:p>
    <w:p>
      <w:pPr>
        <w:pStyle w:val="5"/>
        <w:spacing w:line="560" w:lineRule="exact"/>
        <w:ind w:left="0" w:leftChars="0"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4.涉及区委、区政府中心工作，如污染防治等；</w:t>
      </w:r>
    </w:p>
    <w:p>
      <w:pPr>
        <w:pStyle w:val="10"/>
        <w:spacing w:after="0" w:line="560" w:lineRule="exact"/>
        <w:ind w:left="0" w:leftChars="0" w:firstLine="640"/>
        <w:rPr>
          <w:rFonts w:ascii="仿宋_GB2312" w:eastAsia="仿宋_GB2312"/>
          <w:color w:val="000000" w:themeColor="text1"/>
          <w:sz w:val="32"/>
          <w:szCs w:val="32"/>
        </w:rPr>
      </w:pPr>
      <w:r>
        <w:rPr>
          <w:rFonts w:hint="eastAsia" w:ascii="仿宋_GB2312" w:eastAsia="仿宋_GB2312"/>
          <w:color w:val="000000" w:themeColor="text1"/>
          <w:sz w:val="32"/>
          <w:szCs w:val="32"/>
        </w:rPr>
        <w:t>5.其他地区发生过且影响较大，但在我区尚未发生的突发事故灾害，如燃气爆炸、台风、地震等。</w:t>
      </w:r>
    </w:p>
    <w:p>
      <w:pPr>
        <w:spacing w:line="560" w:lineRule="exact"/>
        <w:rPr>
          <w:rFonts w:ascii="Times New Roman" w:hAnsi="Times New Roman" w:eastAsia="方正小标宋简体"/>
          <w:color w:val="000000" w:themeColor="text1"/>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仿宋"/>
    <w:panose1 w:val="00000000000000000000"/>
    <w:charset w:val="00"/>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altName w:val="方正书宋_GBK"/>
    <w:panose1 w:val="02010609030101010101"/>
    <w:charset w:val="00"/>
    <w:family w:val="modern"/>
    <w:pitch w:val="default"/>
    <w:sig w:usb0="00000000" w:usb1="00000000" w:usb2="00000016" w:usb3="00000000" w:csb0="00040001" w:csb1="00000000"/>
  </w:font>
  <w:font w:name="方正楷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5536665"/>
      <w:docPartObj>
        <w:docPartGallery w:val="autotext"/>
      </w:docPartObj>
    </w:sdtPr>
    <w:sdtContent>
      <w:p>
        <w:pPr>
          <w:pStyle w:val="6"/>
          <w:jc w:val="center"/>
        </w:pPr>
        <w:r>
          <w:rPr>
            <w:rFonts w:hint="eastAsia"/>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8</w:t>
        </w:r>
        <w:r>
          <w:rPr>
            <w:sz w:val="24"/>
            <w:szCs w:val="24"/>
          </w:rPr>
          <w:fldChar w:fldCharType="end"/>
        </w:r>
        <w:r>
          <w:rPr>
            <w:rFonts w:hint="eastAsia"/>
          </w:rPr>
          <w:t>—</w:t>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F805F1C"/>
    <w:rsid w:val="00004219"/>
    <w:rsid w:val="000056B0"/>
    <w:rsid w:val="000225C7"/>
    <w:rsid w:val="000243F9"/>
    <w:rsid w:val="0003535F"/>
    <w:rsid w:val="000360F2"/>
    <w:rsid w:val="000546F1"/>
    <w:rsid w:val="00056280"/>
    <w:rsid w:val="0006018E"/>
    <w:rsid w:val="00066D19"/>
    <w:rsid w:val="0007317B"/>
    <w:rsid w:val="000A1970"/>
    <w:rsid w:val="000B1006"/>
    <w:rsid w:val="000D0AA3"/>
    <w:rsid w:val="000E7385"/>
    <w:rsid w:val="000F059B"/>
    <w:rsid w:val="000F4D54"/>
    <w:rsid w:val="00102276"/>
    <w:rsid w:val="00113D8F"/>
    <w:rsid w:val="001153CB"/>
    <w:rsid w:val="0014115F"/>
    <w:rsid w:val="00152547"/>
    <w:rsid w:val="00167C0B"/>
    <w:rsid w:val="00177A7C"/>
    <w:rsid w:val="00182642"/>
    <w:rsid w:val="001B0F39"/>
    <w:rsid w:val="001D01EC"/>
    <w:rsid w:val="001D6AFE"/>
    <w:rsid w:val="001E0D13"/>
    <w:rsid w:val="00201B6A"/>
    <w:rsid w:val="00204FE9"/>
    <w:rsid w:val="0021186B"/>
    <w:rsid w:val="00212BB4"/>
    <w:rsid w:val="00245C1E"/>
    <w:rsid w:val="00252B75"/>
    <w:rsid w:val="00260E2D"/>
    <w:rsid w:val="002715B6"/>
    <w:rsid w:val="00284203"/>
    <w:rsid w:val="002867F9"/>
    <w:rsid w:val="00291728"/>
    <w:rsid w:val="00294663"/>
    <w:rsid w:val="002A587D"/>
    <w:rsid w:val="002B2DA4"/>
    <w:rsid w:val="002B3969"/>
    <w:rsid w:val="002C2BA1"/>
    <w:rsid w:val="002E0666"/>
    <w:rsid w:val="002E07A3"/>
    <w:rsid w:val="002E1E97"/>
    <w:rsid w:val="002F1B2C"/>
    <w:rsid w:val="00301B0D"/>
    <w:rsid w:val="0031331B"/>
    <w:rsid w:val="0031606C"/>
    <w:rsid w:val="003525ED"/>
    <w:rsid w:val="00381D51"/>
    <w:rsid w:val="003910BA"/>
    <w:rsid w:val="003D2F30"/>
    <w:rsid w:val="003D6E28"/>
    <w:rsid w:val="003D6FFB"/>
    <w:rsid w:val="003F110F"/>
    <w:rsid w:val="003F57B2"/>
    <w:rsid w:val="00400785"/>
    <w:rsid w:val="00420634"/>
    <w:rsid w:val="004259E9"/>
    <w:rsid w:val="004318B8"/>
    <w:rsid w:val="00432BEC"/>
    <w:rsid w:val="00440B10"/>
    <w:rsid w:val="00440BCB"/>
    <w:rsid w:val="00452100"/>
    <w:rsid w:val="004523FC"/>
    <w:rsid w:val="00463893"/>
    <w:rsid w:val="00483655"/>
    <w:rsid w:val="00486894"/>
    <w:rsid w:val="00497617"/>
    <w:rsid w:val="004B30D9"/>
    <w:rsid w:val="004F6226"/>
    <w:rsid w:val="004F763F"/>
    <w:rsid w:val="005065BC"/>
    <w:rsid w:val="00507556"/>
    <w:rsid w:val="0051795E"/>
    <w:rsid w:val="00544AB9"/>
    <w:rsid w:val="005839C6"/>
    <w:rsid w:val="00593F3E"/>
    <w:rsid w:val="005A014A"/>
    <w:rsid w:val="005A3296"/>
    <w:rsid w:val="005A49C5"/>
    <w:rsid w:val="005C4A4C"/>
    <w:rsid w:val="005D3E4E"/>
    <w:rsid w:val="005E6F13"/>
    <w:rsid w:val="006242A7"/>
    <w:rsid w:val="006540F6"/>
    <w:rsid w:val="006938C0"/>
    <w:rsid w:val="006947D6"/>
    <w:rsid w:val="00696970"/>
    <w:rsid w:val="006A5F87"/>
    <w:rsid w:val="006B280F"/>
    <w:rsid w:val="006B36F2"/>
    <w:rsid w:val="006B49CB"/>
    <w:rsid w:val="006D27D4"/>
    <w:rsid w:val="006D6FC0"/>
    <w:rsid w:val="006F7F8E"/>
    <w:rsid w:val="00701F75"/>
    <w:rsid w:val="007044FE"/>
    <w:rsid w:val="00715558"/>
    <w:rsid w:val="00777D89"/>
    <w:rsid w:val="007A6756"/>
    <w:rsid w:val="007B7FE3"/>
    <w:rsid w:val="007C007D"/>
    <w:rsid w:val="007C3CF4"/>
    <w:rsid w:val="007C6CF3"/>
    <w:rsid w:val="007D5825"/>
    <w:rsid w:val="007F0321"/>
    <w:rsid w:val="008144D2"/>
    <w:rsid w:val="00825881"/>
    <w:rsid w:val="0082776D"/>
    <w:rsid w:val="008342EF"/>
    <w:rsid w:val="00837179"/>
    <w:rsid w:val="00845BC5"/>
    <w:rsid w:val="008469E7"/>
    <w:rsid w:val="0086333A"/>
    <w:rsid w:val="008849FC"/>
    <w:rsid w:val="0089213B"/>
    <w:rsid w:val="008D69DC"/>
    <w:rsid w:val="008E6B26"/>
    <w:rsid w:val="008F3F25"/>
    <w:rsid w:val="008F4349"/>
    <w:rsid w:val="00911A19"/>
    <w:rsid w:val="009172F7"/>
    <w:rsid w:val="00931A7B"/>
    <w:rsid w:val="009325FA"/>
    <w:rsid w:val="009412E6"/>
    <w:rsid w:val="009469FE"/>
    <w:rsid w:val="00956AF3"/>
    <w:rsid w:val="0097626C"/>
    <w:rsid w:val="00992BF2"/>
    <w:rsid w:val="00997F00"/>
    <w:rsid w:val="009A634F"/>
    <w:rsid w:val="009C6EE7"/>
    <w:rsid w:val="009F4A30"/>
    <w:rsid w:val="00A11F26"/>
    <w:rsid w:val="00A21BE2"/>
    <w:rsid w:val="00A42F07"/>
    <w:rsid w:val="00A5238B"/>
    <w:rsid w:val="00A613E8"/>
    <w:rsid w:val="00AA05F3"/>
    <w:rsid w:val="00AA7977"/>
    <w:rsid w:val="00AB1BEB"/>
    <w:rsid w:val="00AB358A"/>
    <w:rsid w:val="00AC70A4"/>
    <w:rsid w:val="00AD4DC7"/>
    <w:rsid w:val="00B2016B"/>
    <w:rsid w:val="00B23BEB"/>
    <w:rsid w:val="00B33848"/>
    <w:rsid w:val="00B40A0C"/>
    <w:rsid w:val="00B4498C"/>
    <w:rsid w:val="00B50748"/>
    <w:rsid w:val="00B812E5"/>
    <w:rsid w:val="00B93419"/>
    <w:rsid w:val="00BA44BC"/>
    <w:rsid w:val="00BF34AC"/>
    <w:rsid w:val="00C03355"/>
    <w:rsid w:val="00C245F5"/>
    <w:rsid w:val="00C47609"/>
    <w:rsid w:val="00C54780"/>
    <w:rsid w:val="00C6784E"/>
    <w:rsid w:val="00CB1068"/>
    <w:rsid w:val="00CB508A"/>
    <w:rsid w:val="00CD130D"/>
    <w:rsid w:val="00CE3FFA"/>
    <w:rsid w:val="00D135AF"/>
    <w:rsid w:val="00D13683"/>
    <w:rsid w:val="00D21569"/>
    <w:rsid w:val="00D56550"/>
    <w:rsid w:val="00D61159"/>
    <w:rsid w:val="00D718E1"/>
    <w:rsid w:val="00D755C7"/>
    <w:rsid w:val="00D95514"/>
    <w:rsid w:val="00DA3D6A"/>
    <w:rsid w:val="00DA6785"/>
    <w:rsid w:val="00DA769A"/>
    <w:rsid w:val="00DB16BB"/>
    <w:rsid w:val="00DC06FD"/>
    <w:rsid w:val="00DD594A"/>
    <w:rsid w:val="00DD7ECC"/>
    <w:rsid w:val="00E24E47"/>
    <w:rsid w:val="00E42907"/>
    <w:rsid w:val="00E45762"/>
    <w:rsid w:val="00E57A63"/>
    <w:rsid w:val="00E6417F"/>
    <w:rsid w:val="00E76089"/>
    <w:rsid w:val="00EB751F"/>
    <w:rsid w:val="00EC793B"/>
    <w:rsid w:val="00EC796C"/>
    <w:rsid w:val="00ED3C2A"/>
    <w:rsid w:val="00EE06EC"/>
    <w:rsid w:val="00F2055B"/>
    <w:rsid w:val="00F22189"/>
    <w:rsid w:val="00F42554"/>
    <w:rsid w:val="00F43B13"/>
    <w:rsid w:val="00F717DD"/>
    <w:rsid w:val="00F75B3F"/>
    <w:rsid w:val="00FB6EBD"/>
    <w:rsid w:val="00FC49C6"/>
    <w:rsid w:val="00FD3316"/>
    <w:rsid w:val="00FE61C2"/>
    <w:rsid w:val="00FF21B5"/>
    <w:rsid w:val="127E45FB"/>
    <w:rsid w:val="1F805F1C"/>
    <w:rsid w:val="572152A1"/>
    <w:rsid w:val="5DF52AE3"/>
    <w:rsid w:val="6AFB0569"/>
    <w:rsid w:val="6D501B23"/>
    <w:rsid w:val="7DDDAC8B"/>
    <w:rsid w:val="CFDF85CE"/>
    <w:rsid w:val="F5DA977A"/>
    <w:rsid w:val="FAFFF42E"/>
    <w:rsid w:val="FBBFF4D5"/>
    <w:rsid w:val="FFFFB3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rPr>
      <w:rFonts w:ascii="宋体" w:hAnsi="宋体" w:cs="宋体"/>
      <w:kern w:val="0"/>
      <w:sz w:val="20"/>
      <w:szCs w:val="20"/>
    </w:rPr>
  </w:style>
  <w:style w:type="paragraph" w:styleId="3">
    <w:name w:val="Body Text"/>
    <w:basedOn w:val="1"/>
    <w:next w:val="1"/>
    <w:qFormat/>
    <w:uiPriority w:val="0"/>
    <w:rPr>
      <w:rFonts w:eastAsia="文星仿宋"/>
      <w:sz w:val="32"/>
    </w:rPr>
  </w:style>
  <w:style w:type="paragraph" w:styleId="4">
    <w:name w:val="Body Text Indent"/>
    <w:basedOn w:val="1"/>
    <w:next w:val="2"/>
    <w:qFormat/>
    <w:uiPriority w:val="0"/>
    <w:pPr>
      <w:spacing w:after="120"/>
      <w:ind w:left="420" w:leftChars="200"/>
    </w:pPr>
  </w:style>
  <w:style w:type="paragraph" w:styleId="5">
    <w:name w:val="Date"/>
    <w:basedOn w:val="1"/>
    <w:next w:val="1"/>
    <w:qFormat/>
    <w:uiPriority w:val="0"/>
    <w:pPr>
      <w:ind w:left="100" w:leftChars="2500"/>
    </w:p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qFormat/>
    <w:uiPriority w:val="0"/>
    <w:pPr>
      <w:spacing w:before="240" w:after="60"/>
      <w:jc w:val="center"/>
      <w:outlineLvl w:val="0"/>
    </w:pPr>
    <w:rPr>
      <w:rFonts w:ascii="Arial" w:hAnsi="Arial" w:eastAsia="仿宋_GB2312"/>
      <w:b/>
      <w:sz w:val="32"/>
    </w:rPr>
  </w:style>
  <w:style w:type="paragraph" w:styleId="10">
    <w:name w:val="Body Text First Indent 2"/>
    <w:basedOn w:val="4"/>
    <w:next w:val="5"/>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眉 Char"/>
    <w:basedOn w:val="13"/>
    <w:link w:val="7"/>
    <w:qFormat/>
    <w:uiPriority w:val="0"/>
    <w:rPr>
      <w:rFonts w:ascii="Calibri" w:hAnsi="Calibri" w:eastAsia="宋体" w:cs="Times New Roman"/>
      <w:kern w:val="2"/>
      <w:sz w:val="18"/>
      <w:szCs w:val="18"/>
    </w:rPr>
  </w:style>
  <w:style w:type="character" w:customStyle="1" w:styleId="15">
    <w:name w:val="页脚 Char"/>
    <w:basedOn w:val="13"/>
    <w:link w:val="6"/>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980</Words>
  <Characters>5590</Characters>
  <Lines>46</Lines>
  <Paragraphs>13</Paragraphs>
  <TotalTime>15</TotalTime>
  <ScaleCrop>false</ScaleCrop>
  <LinksUpToDate>false</LinksUpToDate>
  <CharactersWithSpaces>6557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2022-08-03T18:19:00Z</dcterms:created>
  <dc:creator>hp</dc:creator>
  <cp:lastModifiedBy>kylin</cp:lastModifiedBy>
  <cp:lastPrinted>2023-03-16T08:21:00Z</cp:lastPrinted>
  <dcterms:modified xsi:type="dcterms:W3CDTF">2023-04-07T14:10:49Z</dcterms:modified>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F31A2489EDE44E78B4B333141E0D8DAB</vt:lpwstr>
  </property>
</Properties>
</file>