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2"/>
          <w:sz w:val="44"/>
          <w:szCs w:val="44"/>
          <w:lang w:val="en-US" w:eastAsia="zh-CN" w:bidi="ar"/>
        </w:rPr>
        <w:t xml:space="preserve">区森林防灭火指挥部办公室 区民政局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2"/>
          <w:sz w:val="44"/>
          <w:szCs w:val="44"/>
          <w:lang w:val="en-US" w:eastAsia="zh-CN" w:bidi="ar"/>
        </w:rPr>
        <w:t>区林业局关于加强殡葬服务及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2"/>
          <w:sz w:val="44"/>
          <w:szCs w:val="44"/>
          <w:lang w:val="en-US" w:eastAsia="zh-CN" w:bidi="ar"/>
        </w:rPr>
        <w:t>野外用火管理的通知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各乡镇（街道）、森防指成员单位及有关单位: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天津市文明行为促进条例》实施以来，全市各部门上下联动，焚烧纸钱等迷信用品和花圈、花篮等丧葬用品治理取得了明显成效，但公墓、骨灰堂等殡葬服务单位周边、林区边缘以及林区内坟墓旁仍然存在焚烧纸钱等问题，叠加气候以及荒地及林地可燃物载量增多等因素，安全隐患较大，极易引发火灾。为进一步推进移风易俗，坚决防止因殡葬服务、祭祀等野外违规用火行为造成森林火灾风险，弘扬文明、低碳、节俭、安全的文明祭祀新风，共同维护城市市容环境，提升城市文明形象，按照市森防办工作要求，现将有关通知如下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一、协同开展专项整治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各山区乡镇及有关部门要高度重视,要对殡仪馆等殡葬服务设施、墓园、坟墓周边是否存在有关问题开展专项检查，全面了解违规售卖祭祀用品、焚烧地点以及周围树木杂草、公共设施等有关情况，成立联合执法队伍，开展专项整治。同时，结合居民群众治丧实际，加强法规教育引导，文明、规范执法，坚决防止因违规祭祀以及其他野外违规用火行为引发火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二、建立长效管理机制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进入森林防火期以来，天干物燥，气候条件不利，面临易引发森林火灾的严峻形势。各单位要切实增强“生命高于一切”的安全意识，严格遵守森林防火有关法律法规，重点加强春节、清明、中元节等时期的监管力度，结合殡仪馆等殡葬服务设施周边道路等实际，研究建立长效管理机制。要持续开展经常性执法巡查、加强日常监管，通过定期或不定期的持续监管，提高市民群众落实法规规定、文明治丧的自觉性，严禁野外违规用火，严禁携带火种火源和易燃易爆物品进入墓园和林区，严禁在山头、林地、墓地焚烧祭物、燃放烟花爆竹等，严防火灾事故发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三、持续推进移风易俗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要充分发挥乡镇(街道)、社区(村委会)及群众力量，加大宣传力度，将移风易俗与加强森林防火宣传相结合，利用殡葬服务单位、社区(村委会)宣传阵地，扩大宣传覆盖面和影响力，倡导群众文明祭扫,自觉践行移风易俗、文明绿色的祭祀新风尚，切实增强安全防火意识。要强化党员干部模范带头作用，以身作则、模范带头，履行好严防森林火灾的责任和义务，进一步营造移风易俗、文明殡葬、祭祀的良好氛围，共同守护绿水青山，共建共享美丽家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区森林防灭火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区民政局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区林业局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指挥部办公室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2024年1月26日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(此件主动公开)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textAlignment w:val="auto"/>
        <w:outlineLvl w:val="1"/>
        <w:rPr>
          <w:rFonts w:hint="eastAsia" w:ascii="仿宋_GB2312" w:hAnsi="仿宋_GB2312" w:cs="仿宋_GB2312"/>
          <w:spacing w:val="-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textAlignment w:val="auto"/>
        <w:outlineLvl w:val="1"/>
        <w:rPr>
          <w:rFonts w:hint="eastAsia" w:ascii="仿宋_GB2312" w:hAnsi="仿宋_GB2312" w:cs="仿宋_GB2312"/>
          <w:spacing w:val="-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textAlignment w:val="auto"/>
        <w:outlineLvl w:val="1"/>
        <w:rPr>
          <w:rFonts w:hint="eastAsia" w:ascii="仿宋_GB2312" w:hAnsi="仿宋_GB2312" w:cs="仿宋_GB2312"/>
          <w:spacing w:val="-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textAlignment w:val="auto"/>
        <w:outlineLvl w:val="1"/>
        <w:rPr>
          <w:rFonts w:hint="eastAsia" w:ascii="仿宋_GB2312" w:hAnsi="仿宋_GB2312" w:cs="仿宋_GB2312"/>
          <w:spacing w:val="-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textAlignment w:val="auto"/>
        <w:outlineLvl w:val="1"/>
        <w:rPr>
          <w:rFonts w:hint="eastAsia" w:ascii="仿宋_GB2312" w:hAnsi="仿宋_GB2312" w:cs="仿宋_GB2312"/>
          <w:spacing w:val="-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textAlignment w:val="auto"/>
        <w:outlineLvl w:val="1"/>
        <w:rPr>
          <w:rFonts w:hint="eastAsia" w:ascii="仿宋_GB2312" w:hAnsi="仿宋_GB2312" w:cs="仿宋_GB2312"/>
          <w:spacing w:val="-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/>
        <w:textAlignment w:val="auto"/>
        <w:outlineLvl w:val="1"/>
        <w:rPr>
          <w:rFonts w:hint="eastAsia" w:ascii="仿宋_GB2312" w:hAnsi="仿宋_GB2312" w:cs="仿宋_GB2312"/>
          <w:spacing w:val="-6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mU4ODA0N2M4YWUzNTYyMjY4ZTc5NjEwY2FiNzkifQ=="/>
  </w:docVars>
  <w:rsids>
    <w:rsidRoot w:val="736A1586"/>
    <w:rsid w:val="3CCF3206"/>
    <w:rsid w:val="67873066"/>
    <w:rsid w:val="71583F2A"/>
    <w:rsid w:val="736A1586"/>
    <w:rsid w:val="C7E21E30"/>
    <w:rsid w:val="DDAB2450"/>
    <w:rsid w:val="FEB7CF3B"/>
    <w:rsid w:val="FFFFC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pPr>
      <w:ind w:left="100" w:leftChars="2500"/>
    </w:pPr>
    <w:rPr>
      <w:rFonts w:ascii="仿宋_GB2312" w:eastAsia="仿宋_GB2312" w:cs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2024-01-26T22:32:00Z</dcterms:created>
  <dc:creator>Administrator</dc:creator>
  <cp:lastModifiedBy>kylin</cp:lastModifiedBy>
  <dcterms:modified xsi:type="dcterms:W3CDTF">2024-02-14T18:09:48Z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09320F20F0184A1CBCA56D791DFE7488_11</vt:lpwstr>
  </property>
</Properties>
</file>