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1F" w:rsidRDefault="00CE261F" w:rsidP="00CE261F">
      <w:pPr>
        <w:spacing w:line="600" w:lineRule="exact"/>
        <w:jc w:val="left"/>
        <w:rPr>
          <w:rFonts w:ascii="Times New Roman" w:eastAsia="黑体" w:hAnsi="Times New Roman" w:cs="黑体" w:hint="eastAsia"/>
          <w:kern w:val="0"/>
          <w:sz w:val="32"/>
          <w:szCs w:val="32"/>
        </w:rPr>
      </w:pPr>
      <w:r>
        <w:rPr>
          <w:rFonts w:ascii="Times New Roman" w:eastAsia="黑体" w:hAnsi="Times New Roman" w:cs="黑体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kern w:val="0"/>
          <w:sz w:val="32"/>
          <w:szCs w:val="32"/>
        </w:rPr>
        <w:t>4</w:t>
      </w:r>
    </w:p>
    <w:p w:rsidR="00CE261F" w:rsidRDefault="00CE261F" w:rsidP="00CE261F">
      <w:pPr>
        <w:pStyle w:val="a6"/>
        <w:spacing w:line="600" w:lineRule="exact"/>
        <w:ind w:firstLineChars="0" w:firstLine="0"/>
        <w:jc w:val="center"/>
        <w:rPr>
          <w:rFonts w:ascii="Times New Roman" w:eastAsia="方正小标宋简体" w:hAnsi="Times New Roman" w:cs="方正小标宋简体" w:hint="eastAsia"/>
          <w:kern w:val="0"/>
          <w:sz w:val="44"/>
          <w:szCs w:val="44"/>
          <w:lang/>
        </w:rPr>
      </w:pPr>
      <w:r>
        <w:rPr>
          <w:rFonts w:ascii="Times New Roman" w:eastAsia="方正小标宋简体" w:hAnsi="Times New Roman" w:cs="方正小标宋简体" w:hint="eastAsia"/>
          <w:kern w:val="0"/>
          <w:sz w:val="44"/>
          <w:szCs w:val="44"/>
          <w:lang/>
        </w:rPr>
        <w:t>安全宣传“五进”成果案例</w:t>
      </w:r>
      <w:r>
        <w:rPr>
          <w:rFonts w:ascii="Times New Roman" w:eastAsia="方正小标宋简体" w:hAnsi="Times New Roman" w:cs="方正小标宋简体" w:hint="eastAsia"/>
          <w:spacing w:val="-11"/>
          <w:kern w:val="0"/>
          <w:sz w:val="44"/>
          <w:szCs w:val="44"/>
        </w:rPr>
        <w:t>报送表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1"/>
        <w:gridCol w:w="6858"/>
      </w:tblGrid>
      <w:tr w:rsidR="00CE261F" w:rsidTr="008037BC">
        <w:trPr>
          <w:trHeight w:val="692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1F" w:rsidRDefault="00CE261F" w:rsidP="008037BC">
            <w:pPr>
              <w:spacing w:line="600" w:lineRule="exact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</w:p>
        </w:tc>
      </w:tr>
      <w:tr w:rsidR="00CE261F" w:rsidTr="008037BC">
        <w:trPr>
          <w:trHeight w:val="651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推荐单位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1F" w:rsidRDefault="00CE261F" w:rsidP="008037BC">
            <w:pPr>
              <w:spacing w:line="600" w:lineRule="exact"/>
              <w:ind w:leftChars="200" w:left="420" w:firstLineChars="200" w:firstLine="560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</w:p>
        </w:tc>
      </w:tr>
      <w:tr w:rsidR="00CE261F" w:rsidTr="008037BC">
        <w:trPr>
          <w:trHeight w:val="651"/>
          <w:jc w:val="center"/>
        </w:trPr>
        <w:tc>
          <w:tcPr>
            <w:tcW w:w="8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1F" w:rsidRDefault="00CE261F" w:rsidP="008037BC">
            <w:pPr>
              <w:spacing w:line="600" w:lineRule="exact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联系电话：</w:t>
            </w:r>
            <w:r>
              <w:rPr>
                <w:rFonts w:ascii="Times New Roman" w:eastAsia="楷体" w:hAnsi="Times New Roman" w:cs="楷体" w:hint="eastAsia"/>
                <w:color w:val="7F7F7F"/>
                <w:kern w:val="0"/>
                <w:sz w:val="28"/>
                <w:szCs w:val="28"/>
              </w:rPr>
              <w:t>（请填写作者手机号码）</w:t>
            </w:r>
          </w:p>
        </w:tc>
      </w:tr>
      <w:tr w:rsidR="00CE261F" w:rsidTr="008037BC">
        <w:trPr>
          <w:trHeight w:val="6706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案</w:t>
            </w:r>
          </w:p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例</w:t>
            </w:r>
          </w:p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介</w:t>
            </w:r>
          </w:p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绍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1F" w:rsidRDefault="00CE261F" w:rsidP="008037BC">
            <w:pPr>
              <w:spacing w:line="600" w:lineRule="exact"/>
              <w:rPr>
                <w:rFonts w:ascii="Times New Roman" w:eastAsia="楷体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楷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eastAsia="楷体" w:hAnsi="Times New Roman" w:cs="楷体" w:hint="eastAsia"/>
                <w:color w:val="7E7E7E"/>
                <w:kern w:val="0"/>
                <w:sz w:val="28"/>
                <w:szCs w:val="28"/>
              </w:rPr>
              <w:t>案例提倡以“小切口”推动“大安全”，将宣传成果与业务工作深度融合，并能切实推动解决安全宣传效果不佳、针对性不强、不能抵达基层末端等问题。案例所采取的思路、方法和措施具有一定的示范性、可借鉴性和推广价值。</w:t>
            </w:r>
          </w:p>
        </w:tc>
      </w:tr>
      <w:tr w:rsidR="00CE261F" w:rsidTr="008037BC">
        <w:trPr>
          <w:trHeight w:val="2280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单位</w:t>
            </w:r>
          </w:p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推荐</w:t>
            </w:r>
          </w:p>
          <w:p w:rsidR="00CE261F" w:rsidRDefault="00CE261F" w:rsidP="008037BC">
            <w:pPr>
              <w:spacing w:line="600" w:lineRule="exact"/>
              <w:jc w:val="center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1F" w:rsidRDefault="00CE261F" w:rsidP="008037BC">
            <w:pPr>
              <w:spacing w:line="600" w:lineRule="exact"/>
              <w:ind w:firstLineChars="200" w:firstLine="560"/>
              <w:jc w:val="left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</w:p>
          <w:p w:rsidR="00CE261F" w:rsidRDefault="00CE261F" w:rsidP="008037BC">
            <w:pPr>
              <w:pStyle w:val="Default"/>
              <w:spacing w:line="6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:rsidR="00CE261F" w:rsidRDefault="00CE261F" w:rsidP="008037BC">
            <w:pPr>
              <w:spacing w:line="600" w:lineRule="exact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（推荐单位盖章）</w:t>
            </w:r>
          </w:p>
          <w:p w:rsidR="00CE261F" w:rsidRDefault="00CE261F" w:rsidP="008037BC">
            <w:pPr>
              <w:spacing w:line="600" w:lineRule="exact"/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9F7ED9" w:rsidRPr="00CE261F" w:rsidRDefault="009F7ED9"/>
    <w:sectPr w:rsidR="009F7ED9" w:rsidRPr="00CE2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ED9" w:rsidRDefault="009F7ED9" w:rsidP="00CE261F">
      <w:r>
        <w:separator/>
      </w:r>
    </w:p>
  </w:endnote>
  <w:endnote w:type="continuationSeparator" w:id="1">
    <w:p w:rsidR="009F7ED9" w:rsidRDefault="009F7ED9" w:rsidP="00CE2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charset w:val="86"/>
    <w:family w:val="auto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ED9" w:rsidRDefault="009F7ED9" w:rsidP="00CE261F">
      <w:r>
        <w:separator/>
      </w:r>
    </w:p>
  </w:footnote>
  <w:footnote w:type="continuationSeparator" w:id="1">
    <w:p w:rsidR="009F7ED9" w:rsidRDefault="009F7ED9" w:rsidP="00CE26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261F"/>
    <w:rsid w:val="009F7ED9"/>
    <w:rsid w:val="00CE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E261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CE2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CE261F"/>
    <w:rPr>
      <w:sz w:val="18"/>
      <w:szCs w:val="18"/>
    </w:rPr>
  </w:style>
  <w:style w:type="paragraph" w:styleId="a0">
    <w:name w:val="footer"/>
    <w:basedOn w:val="a"/>
    <w:link w:val="Char0"/>
    <w:uiPriority w:val="99"/>
    <w:semiHidden/>
    <w:unhideWhenUsed/>
    <w:rsid w:val="00CE26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semiHidden/>
    <w:rsid w:val="00CE261F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CE261F"/>
    <w:pPr>
      <w:spacing w:after="120"/>
    </w:pPr>
  </w:style>
  <w:style w:type="character" w:customStyle="1" w:styleId="Char1">
    <w:name w:val="正文文本 Char"/>
    <w:basedOn w:val="a1"/>
    <w:link w:val="a5"/>
    <w:uiPriority w:val="99"/>
    <w:semiHidden/>
    <w:rsid w:val="00CE261F"/>
    <w:rPr>
      <w:rFonts w:ascii="Calibri" w:eastAsia="宋体" w:hAnsi="Calibri" w:cs="Times New Roman"/>
      <w:szCs w:val="24"/>
    </w:rPr>
  </w:style>
  <w:style w:type="paragraph" w:styleId="a6">
    <w:name w:val="Body Text First Indent"/>
    <w:basedOn w:val="a5"/>
    <w:link w:val="Char2"/>
    <w:unhideWhenUsed/>
    <w:qFormat/>
    <w:rsid w:val="00CE261F"/>
    <w:pPr>
      <w:spacing w:after="0"/>
      <w:ind w:firstLineChars="100" w:firstLine="420"/>
    </w:pPr>
    <w:rPr>
      <w:sz w:val="32"/>
    </w:rPr>
  </w:style>
  <w:style w:type="character" w:customStyle="1" w:styleId="Char2">
    <w:name w:val="正文首行缩进 Char"/>
    <w:basedOn w:val="Char1"/>
    <w:link w:val="a6"/>
    <w:rsid w:val="00CE261F"/>
    <w:rPr>
      <w:sz w:val="32"/>
    </w:rPr>
  </w:style>
  <w:style w:type="paragraph" w:customStyle="1" w:styleId="Default">
    <w:name w:val="Default"/>
    <w:uiPriority w:val="99"/>
    <w:unhideWhenUsed/>
    <w:qFormat/>
    <w:rsid w:val="00CE261F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2024-05-13T08:25:00Z</dcterms:created>
  <dcterms:modified xsi:type="dcterms:W3CDTF">2024-05-13T08:26:00Z</dcterms:modified>
</cp:coreProperties>
</file>