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spacing w:line="520" w:lineRule="exact"/>
        <w:rPr>
          <w:color w:val="000000"/>
          <w:szCs w:val="32"/>
        </w:rPr>
      </w:pPr>
      <w:bookmarkStart w:id="0" w:name="_GoBack"/>
      <w:bookmarkEnd w:id="0"/>
    </w:p>
    <w:p>
      <w:pPr>
        <w:spacing w:line="540" w:lineRule="exact"/>
        <w:jc w:val="center"/>
        <w:rPr>
          <w:rFonts w:hint="eastAsia" w:ascii="方正小标宋_GBK" w:eastAsia="方正小标宋_GBK"/>
          <w:spacing w:val="0"/>
          <w:sz w:val="44"/>
          <w:szCs w:val="44"/>
        </w:rPr>
      </w:pPr>
      <w:r>
        <w:rPr>
          <w:rFonts w:hint="eastAsia" w:ascii="方正小标宋_GBK" w:eastAsia="方正小标宋_GBK"/>
          <w:spacing w:val="0"/>
          <w:sz w:val="44"/>
          <w:szCs w:val="44"/>
        </w:rPr>
        <w:t>天津市蓟州区人民政府办公室关于成立</w:t>
      </w:r>
    </w:p>
    <w:p>
      <w:pPr>
        <w:spacing w:line="540" w:lineRule="exact"/>
        <w:jc w:val="center"/>
        <w:rPr>
          <w:rFonts w:hint="eastAsia" w:ascii="方正小标宋_GBK" w:hAnsi="方正小标宋简体" w:eastAsia="方正小标宋_GBK" w:cs="方正小标宋简体"/>
          <w:sz w:val="44"/>
          <w:szCs w:val="44"/>
        </w:rPr>
      </w:pPr>
      <w:r>
        <w:rPr>
          <w:rFonts w:hint="eastAsia" w:ascii="方正小标宋_GBK" w:eastAsia="方正小标宋_GBK"/>
          <w:spacing w:val="0"/>
          <w:sz w:val="44"/>
          <w:szCs w:val="44"/>
        </w:rPr>
        <w:t>蓟州区城市更新工作专班</w:t>
      </w:r>
      <w:r>
        <w:rPr>
          <w:rFonts w:hint="eastAsia" w:ascii="方正小标宋_GBK" w:eastAsia="方正小标宋_GBK"/>
          <w:spacing w:val="0"/>
          <w:sz w:val="44"/>
          <w:szCs w:val="44"/>
          <w:lang w:eastAsia="zh-CN"/>
        </w:rPr>
        <w:t>的</w:t>
      </w:r>
      <w:r>
        <w:rPr>
          <w:rFonts w:hint="eastAsia" w:ascii="方正小标宋_GBK" w:eastAsia="方正小标宋_GBK"/>
          <w:spacing w:val="0"/>
          <w:sz w:val="44"/>
          <w:szCs w:val="44"/>
        </w:rPr>
        <w:t>通知</w:t>
      </w:r>
    </w:p>
    <w:p>
      <w:pPr>
        <w:keepNext w:val="0"/>
        <w:keepLines w:val="0"/>
        <w:pageBreakBefore w:val="0"/>
        <w:widowControl w:val="0"/>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val="0"/>
        <w:autoSpaceDN w:val="0"/>
        <w:bidi w:val="0"/>
        <w:adjustRightInd w:val="0"/>
        <w:snapToGrid/>
        <w:spacing w:line="540" w:lineRule="exact"/>
        <w:jc w:val="center"/>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lang w:eastAsia="zh-CN"/>
        </w:rPr>
        <w:t>各有关</w:t>
      </w:r>
      <w:r>
        <w:rPr>
          <w:rFonts w:hint="eastAsia" w:ascii="仿宋_GB2312" w:eastAsia="仿宋_GB2312"/>
          <w:sz w:val="32"/>
          <w:szCs w:val="32"/>
        </w:rPr>
        <w:t>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根据工作需要，经区人民政府研究，决定成立</w:t>
      </w:r>
      <w:r>
        <w:rPr>
          <w:rFonts w:hint="default" w:ascii="Times New Roman" w:hAnsi="Times New Roman" w:eastAsia="仿宋_GB2312" w:cs="Times New Roman"/>
          <w:sz w:val="32"/>
          <w:szCs w:val="32"/>
          <w:lang w:eastAsia="zh-CN"/>
        </w:rPr>
        <w:t>蓟州区城市更新工作专班，</w:t>
      </w:r>
      <w:r>
        <w:rPr>
          <w:rFonts w:hint="eastAsia" w:ascii="Times New Roman" w:hAnsi="Times New Roman" w:eastAsia="仿宋_GB2312" w:cs="Times New Roman"/>
          <w:sz w:val="32"/>
          <w:szCs w:val="32"/>
          <w:lang w:eastAsia="zh-CN"/>
        </w:rPr>
        <w:t>现将有关事项通知如下：</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b w:val="0"/>
          <w:bCs w:val="0"/>
          <w:i w:val="0"/>
          <w:caps w:val="0"/>
          <w:color w:val="000000"/>
          <w:spacing w:val="0"/>
          <w:kern w:val="0"/>
          <w:sz w:val="32"/>
          <w:szCs w:val="32"/>
          <w:shd w:val="clear" w:color="auto" w:fill="FFFFFF"/>
          <w:lang w:val="en-US" w:eastAsia="zh-CN" w:bidi="ar"/>
        </w:rPr>
      </w:pPr>
      <w:r>
        <w:rPr>
          <w:rFonts w:hint="eastAsia" w:ascii="黑体" w:hAnsi="黑体" w:eastAsia="黑体" w:cs="黑体"/>
          <w:b w:val="0"/>
          <w:bCs w:val="0"/>
          <w:i w:val="0"/>
          <w:caps w:val="0"/>
          <w:color w:val="000000"/>
          <w:spacing w:val="0"/>
          <w:kern w:val="0"/>
          <w:sz w:val="32"/>
          <w:szCs w:val="32"/>
          <w:shd w:val="clear" w:color="auto" w:fill="FFFFFF"/>
          <w:lang w:val="en-US" w:eastAsia="zh-CN" w:bidi="ar"/>
        </w:rPr>
        <w:t>一、工作</w:t>
      </w:r>
      <w:r>
        <w:rPr>
          <w:rFonts w:hint="eastAsia" w:ascii="黑体" w:hAnsi="黑体" w:eastAsia="黑体" w:cs="黑体"/>
          <w:b w:val="0"/>
          <w:bCs w:val="0"/>
          <w:i w:val="0"/>
          <w:caps w:val="0"/>
          <w:color w:val="000000"/>
          <w:spacing w:val="0"/>
          <w:sz w:val="32"/>
          <w:szCs w:val="32"/>
          <w:shd w:val="clear" w:color="auto" w:fill="FFFFFF"/>
          <w:lang w:val="en-US" w:eastAsia="zh-CN"/>
        </w:rPr>
        <w:t>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kern w:val="2"/>
          <w:sz w:val="32"/>
          <w:szCs w:val="32"/>
          <w:shd w:val="clear" w:color="auto" w:fill="auto"/>
          <w:lang w:val="en-US" w:eastAsia="zh-CN" w:bidi="ar-SA"/>
        </w:rPr>
      </w:pPr>
      <w:r>
        <w:rPr>
          <w:rFonts w:hint="eastAsia" w:ascii="仿宋_GB2312" w:hAnsi="仿宋_GB2312" w:eastAsia="仿宋_GB2312" w:cs="仿宋_GB2312"/>
          <w:b w:val="0"/>
          <w:bCs w:val="0"/>
          <w:i w:val="0"/>
          <w:caps w:val="0"/>
          <w:color w:val="000000"/>
          <w:spacing w:val="0"/>
          <w:kern w:val="2"/>
          <w:sz w:val="32"/>
          <w:szCs w:val="32"/>
          <w:shd w:val="clear" w:color="auto" w:fill="FFFFFF"/>
          <w:lang w:val="en-US" w:eastAsia="zh-CN" w:bidi="ar-SA"/>
        </w:rPr>
        <w:t>深入学习贯彻习近平新时代中国特色社会主义思想，全面落实习近平总书记对天津城市工作的重要论述和指示，立足新发展阶段、贯彻新发展理念、融入新发展格局，以推动城市高质量发展为主题，以改革创新为根本动力，以满足人民日益增长的美好生活需要为根本目的，统筹推进“以人民为中心”的城市更新行动，进一步完善城市功能、激发城市活力、改善民生福祉、提高城市韧性、增强城市魅力和吸引力，为加快建设</w:t>
      </w:r>
      <w:r>
        <w:rPr>
          <w:rFonts w:hint="eastAsia" w:ascii="仿宋_GB2312" w:hAnsi="仿宋_GB2312" w:eastAsia="仿宋_GB2312" w:cs="仿宋_GB2312"/>
          <w:b w:val="0"/>
          <w:bCs w:val="0"/>
          <w:kern w:val="2"/>
          <w:sz w:val="32"/>
          <w:szCs w:val="32"/>
          <w:lang w:val="en-US" w:eastAsia="zh-CN" w:bidi="ar-SA"/>
        </w:rPr>
        <w:t>生态优先绿色发展典范城市</w:t>
      </w:r>
      <w:r>
        <w:rPr>
          <w:rFonts w:hint="eastAsia" w:ascii="仿宋_GB2312" w:hAnsi="仿宋_GB2312" w:eastAsia="仿宋_GB2312" w:cs="仿宋_GB2312"/>
          <w:b w:val="0"/>
          <w:bCs w:val="0"/>
          <w:color w:val="auto"/>
          <w:kern w:val="2"/>
          <w:sz w:val="32"/>
          <w:szCs w:val="32"/>
          <w:shd w:val="clear" w:color="auto" w:fill="auto"/>
          <w:lang w:val="en-US" w:eastAsia="zh-CN" w:bidi="ar-SA"/>
        </w:rPr>
        <w:t>贡献力量。</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b w:val="0"/>
          <w:bCs w:val="0"/>
          <w:i w:val="0"/>
          <w:caps w:val="0"/>
          <w:color w:val="000000"/>
          <w:spacing w:val="0"/>
          <w:sz w:val="32"/>
          <w:szCs w:val="32"/>
          <w:shd w:val="clear" w:color="auto" w:fill="FFFFFF"/>
          <w:lang w:eastAsia="zh-CN"/>
        </w:rPr>
      </w:pPr>
      <w:r>
        <w:rPr>
          <w:rFonts w:hint="eastAsia" w:ascii="黑体" w:hAnsi="黑体" w:eastAsia="黑体" w:cs="黑体"/>
          <w:b w:val="0"/>
          <w:bCs w:val="0"/>
          <w:i w:val="0"/>
          <w:caps w:val="0"/>
          <w:color w:val="000000"/>
          <w:spacing w:val="0"/>
          <w:sz w:val="32"/>
          <w:szCs w:val="32"/>
          <w:shd w:val="clear" w:color="auto" w:fill="FFFFFF"/>
          <w:lang w:eastAsia="zh-CN"/>
        </w:rPr>
        <w:t>二、组织架构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outlineLvl w:val="9"/>
        <w:rPr>
          <w:rFonts w:hint="eastAsia" w:ascii="仿宋_GB2312" w:hAnsi="仿宋_GB2312" w:eastAsia="仿宋_GB2312" w:cs="仿宋_GB2312"/>
          <w:b w:val="0"/>
          <w:bCs w:val="0"/>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val="0"/>
          <w:i w:val="0"/>
          <w:caps w:val="0"/>
          <w:color w:val="000000"/>
          <w:spacing w:val="0"/>
          <w:kern w:val="0"/>
          <w:sz w:val="32"/>
          <w:szCs w:val="32"/>
          <w:shd w:val="clear" w:color="auto" w:fill="FFFFFF"/>
          <w:lang w:val="en-US" w:eastAsia="zh-CN" w:bidi="ar"/>
        </w:rPr>
        <w:t>组  长：张建宇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outlineLvl w:val="9"/>
        <w:rPr>
          <w:rFonts w:hint="eastAsia" w:ascii="仿宋_GB2312" w:hAnsi="仿宋_GB2312" w:eastAsia="仿宋_GB2312" w:cs="仿宋_GB2312"/>
          <w:b w:val="0"/>
          <w:bCs w:val="0"/>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val="0"/>
          <w:i w:val="0"/>
          <w:caps w:val="0"/>
          <w:color w:val="000000"/>
          <w:spacing w:val="0"/>
          <w:kern w:val="0"/>
          <w:sz w:val="32"/>
          <w:szCs w:val="32"/>
          <w:shd w:val="clear" w:color="auto" w:fill="FFFFFF"/>
          <w:lang w:val="en-US" w:eastAsia="zh-CN" w:bidi="ar"/>
        </w:rPr>
        <w:t>副组长：张炳柱</w:t>
      </w:r>
      <w:r>
        <w:rPr>
          <w:rFonts w:hint="default" w:ascii="仿宋_GB2312" w:hAnsi="仿宋_GB2312" w:eastAsia="仿宋_GB2312" w:cs="仿宋_GB2312"/>
          <w:b w:val="0"/>
          <w:bCs w:val="0"/>
          <w:i w:val="0"/>
          <w:caps w:val="0"/>
          <w:color w:val="000000"/>
          <w:spacing w:val="0"/>
          <w:kern w:val="0"/>
          <w:sz w:val="32"/>
          <w:szCs w:val="32"/>
          <w:shd w:val="clear" w:color="auto" w:fill="FFFFFF"/>
          <w:lang w:val="en" w:eastAsia="zh-CN" w:bidi="ar"/>
        </w:rPr>
        <w:t xml:space="preserve">   </w:t>
      </w:r>
      <w:r>
        <w:rPr>
          <w:rFonts w:hint="eastAsia" w:ascii="仿宋_GB2312" w:hAnsi="仿宋_GB2312" w:eastAsia="仿宋_GB2312" w:cs="仿宋_GB2312"/>
          <w:b w:val="0"/>
          <w:bCs w:val="0"/>
          <w:i w:val="0"/>
          <w:caps w:val="0"/>
          <w:color w:val="000000"/>
          <w:spacing w:val="0"/>
          <w:kern w:val="0"/>
          <w:sz w:val="32"/>
          <w:szCs w:val="32"/>
          <w:shd w:val="clear" w:color="auto" w:fill="FFFFFF"/>
          <w:lang w:val="en-US" w:eastAsia="zh-CN" w:bidi="ar"/>
        </w:rPr>
        <w:t>穆金有   张  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outlineLvl w:val="9"/>
        <w:rPr>
          <w:rFonts w:hint="eastAsia" w:ascii="仿宋_GB2312" w:hAnsi="仿宋_GB2312" w:eastAsia="仿宋_GB2312" w:cs="仿宋_GB2312"/>
          <w:b w:val="0"/>
          <w:bCs w:val="0"/>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val="0"/>
          <w:i w:val="0"/>
          <w:caps w:val="0"/>
          <w:color w:val="000000"/>
          <w:spacing w:val="0"/>
          <w:kern w:val="0"/>
          <w:sz w:val="32"/>
          <w:szCs w:val="32"/>
          <w:shd w:val="clear" w:color="auto" w:fill="FFFFFF"/>
          <w:lang w:val="en-US" w:eastAsia="zh-CN" w:bidi="ar"/>
        </w:rPr>
        <w:t>成  员：王学利   区政府办公室主任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outlineLvl w:val="9"/>
        <w:rPr>
          <w:rFonts w:hint="eastAsia" w:ascii="仿宋_GB2312" w:hAnsi="仿宋_GB2312" w:eastAsia="仿宋_GB2312" w:cs="仿宋_GB2312"/>
          <w:b w:val="0"/>
          <w:bCs w:val="0"/>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val="0"/>
          <w:i w:val="0"/>
          <w:caps w:val="0"/>
          <w:color w:val="000000"/>
          <w:spacing w:val="0"/>
          <w:kern w:val="0"/>
          <w:sz w:val="32"/>
          <w:szCs w:val="32"/>
          <w:shd w:val="clear" w:color="auto" w:fill="FFFFFF"/>
          <w:lang w:val="en-US" w:eastAsia="zh-CN" w:bidi="ar"/>
        </w:rPr>
        <w:t xml:space="preserve">        刘凤林   区发展改革委主任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outlineLvl w:val="9"/>
        <w:rPr>
          <w:rFonts w:hint="default" w:ascii="仿宋_GB2312" w:hAnsi="仿宋_GB2312" w:eastAsia="仿宋_GB2312" w:cs="仿宋_GB2312"/>
          <w:b w:val="0"/>
          <w:bCs w:val="0"/>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val="0"/>
          <w:i w:val="0"/>
          <w:caps w:val="0"/>
          <w:color w:val="000000"/>
          <w:spacing w:val="0"/>
          <w:kern w:val="0"/>
          <w:sz w:val="32"/>
          <w:szCs w:val="32"/>
          <w:shd w:val="clear" w:color="auto" w:fill="FFFFFF"/>
          <w:lang w:val="en-US" w:eastAsia="zh-CN" w:bidi="ar"/>
        </w:rPr>
        <w:t xml:space="preserve">        高金成   区住房建设委一级调研员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outlineLvl w:val="9"/>
        <w:rPr>
          <w:rFonts w:hint="eastAsia" w:ascii="仿宋_GB2312" w:hAnsi="仿宋_GB2312" w:eastAsia="仿宋_GB2312" w:cs="仿宋_GB2312"/>
          <w:b w:val="0"/>
          <w:bCs w:val="0"/>
          <w:color w:val="0D0D0D"/>
          <w:kern w:val="0"/>
          <w:sz w:val="32"/>
          <w:szCs w:val="32"/>
          <w:lang w:val="en-US" w:eastAsia="zh-CN" w:bidi="ar"/>
        </w:rPr>
      </w:pPr>
      <w:r>
        <w:rPr>
          <w:rFonts w:hint="eastAsia" w:ascii="仿宋_GB2312" w:hAnsi="仿宋_GB2312" w:eastAsia="仿宋_GB2312" w:cs="仿宋_GB2312"/>
          <w:b w:val="0"/>
          <w:bCs w:val="0"/>
          <w:i w:val="0"/>
          <w:caps w:val="0"/>
          <w:color w:val="000000"/>
          <w:spacing w:val="0"/>
          <w:kern w:val="0"/>
          <w:sz w:val="32"/>
          <w:szCs w:val="32"/>
          <w:shd w:val="clear" w:color="auto" w:fill="FFFFFF"/>
          <w:lang w:val="en-US" w:eastAsia="zh-CN" w:bidi="ar"/>
        </w:rPr>
        <w:t xml:space="preserve">        郑向宏   市规划资源局蓟州分局局长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firstLine="1920" w:firstLineChars="600"/>
        <w:jc w:val="left"/>
        <w:textAlignment w:val="auto"/>
        <w:outlineLvl w:val="9"/>
        <w:rPr>
          <w:rFonts w:hint="eastAsia" w:ascii="仿宋_GB2312" w:hAnsi="仿宋_GB2312" w:eastAsia="仿宋_GB2312" w:cs="仿宋_GB2312"/>
          <w:b w:val="0"/>
          <w:bCs w:val="0"/>
          <w:color w:val="0D0D0D"/>
          <w:kern w:val="0"/>
          <w:sz w:val="32"/>
          <w:szCs w:val="32"/>
          <w:lang w:val="en-US" w:eastAsia="zh-CN" w:bidi="ar"/>
        </w:rPr>
      </w:pPr>
      <w:r>
        <w:rPr>
          <w:rFonts w:hint="eastAsia" w:ascii="仿宋_GB2312" w:hAnsi="仿宋_GB2312" w:eastAsia="仿宋_GB2312" w:cs="仿宋_GB2312"/>
          <w:b w:val="0"/>
          <w:bCs w:val="0"/>
          <w:i w:val="0"/>
          <w:caps w:val="0"/>
          <w:color w:val="000000"/>
          <w:spacing w:val="0"/>
          <w:kern w:val="0"/>
          <w:sz w:val="32"/>
          <w:szCs w:val="32"/>
          <w:shd w:val="clear" w:color="auto" w:fill="FFFFFF"/>
          <w:lang w:val="en-US" w:eastAsia="zh-CN" w:bidi="ar"/>
        </w:rPr>
        <w:t xml:space="preserve">王光会   区城市管理委主任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firstLine="1920" w:firstLineChars="600"/>
        <w:jc w:val="left"/>
        <w:textAlignment w:val="auto"/>
        <w:outlineLvl w:val="9"/>
        <w:rPr>
          <w:rFonts w:hint="eastAsia" w:ascii="仿宋_GB2312" w:hAnsi="仿宋_GB2312" w:eastAsia="仿宋_GB2312" w:cs="仿宋_GB2312"/>
          <w:b w:val="0"/>
          <w:bCs w:val="0"/>
          <w:color w:val="0D0D0D"/>
          <w:kern w:val="0"/>
          <w:sz w:val="32"/>
          <w:szCs w:val="32"/>
          <w:lang w:val="en-US" w:eastAsia="zh-CN" w:bidi="ar"/>
        </w:rPr>
      </w:pPr>
      <w:r>
        <w:rPr>
          <w:rFonts w:hint="eastAsia" w:ascii="仿宋_GB2312" w:hAnsi="仿宋_GB2312" w:eastAsia="仿宋_GB2312" w:cs="仿宋_GB2312"/>
          <w:b w:val="0"/>
          <w:bCs w:val="0"/>
          <w:color w:val="0D0D0D"/>
          <w:kern w:val="0"/>
          <w:sz w:val="32"/>
          <w:szCs w:val="32"/>
          <w:lang w:val="en-US" w:eastAsia="zh-CN" w:bidi="ar"/>
        </w:rPr>
        <w:t>耿卓赟   区财政局局长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firstLine="1920" w:firstLineChars="600"/>
        <w:jc w:val="left"/>
        <w:textAlignment w:val="auto"/>
        <w:outlineLvl w:val="9"/>
        <w:rPr>
          <w:rFonts w:hint="eastAsia" w:ascii="仿宋_GB2312" w:hAnsi="仿宋_GB2312" w:eastAsia="仿宋_GB2312" w:cs="仿宋_GB2312"/>
          <w:b w:val="0"/>
          <w:bCs w:val="0"/>
          <w:color w:val="0D0D0D"/>
          <w:kern w:val="0"/>
          <w:sz w:val="32"/>
          <w:szCs w:val="32"/>
          <w:lang w:val="en-US" w:eastAsia="zh-CN" w:bidi="ar"/>
        </w:rPr>
      </w:pPr>
      <w:r>
        <w:rPr>
          <w:rFonts w:hint="eastAsia" w:ascii="仿宋_GB2312" w:hAnsi="仿宋_GB2312" w:eastAsia="仿宋_GB2312" w:cs="仿宋_GB2312"/>
          <w:b w:val="0"/>
          <w:bCs w:val="0"/>
          <w:color w:val="0D0D0D"/>
          <w:kern w:val="0"/>
          <w:sz w:val="32"/>
          <w:szCs w:val="32"/>
          <w:lang w:val="en-US" w:eastAsia="zh-CN" w:bidi="ar"/>
        </w:rPr>
        <w:t>黄兆广   区统计局局长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firstLine="1920" w:firstLineChars="600"/>
        <w:jc w:val="left"/>
        <w:textAlignment w:val="auto"/>
        <w:outlineLvl w:val="9"/>
        <w:rPr>
          <w:rFonts w:hint="eastAsia" w:ascii="仿宋_GB2312" w:hAnsi="仿宋_GB2312" w:eastAsia="仿宋_GB2312" w:cs="仿宋_GB2312"/>
          <w:b w:val="0"/>
          <w:bCs w:val="0"/>
          <w:color w:val="0D0D0D"/>
          <w:kern w:val="0"/>
          <w:sz w:val="32"/>
          <w:szCs w:val="32"/>
          <w:lang w:val="en-US" w:eastAsia="zh-CN" w:bidi="ar"/>
        </w:rPr>
      </w:pPr>
      <w:r>
        <w:rPr>
          <w:rFonts w:hint="eastAsia" w:ascii="仿宋_GB2312" w:hAnsi="仿宋_GB2312" w:eastAsia="仿宋_GB2312" w:cs="仿宋_GB2312"/>
          <w:b w:val="0"/>
          <w:bCs w:val="0"/>
          <w:color w:val="0D0D0D"/>
          <w:kern w:val="0"/>
          <w:sz w:val="32"/>
          <w:szCs w:val="32"/>
          <w:lang w:val="en-US" w:eastAsia="zh-CN" w:bidi="ar"/>
        </w:rPr>
        <w:t>花宜春   区教育局局长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firstLine="1920" w:firstLineChars="600"/>
        <w:jc w:val="left"/>
        <w:textAlignment w:val="auto"/>
        <w:outlineLvl w:val="9"/>
        <w:rPr>
          <w:rFonts w:hint="eastAsia" w:ascii="仿宋_GB2312" w:hAnsi="仿宋_GB2312" w:eastAsia="仿宋_GB2312" w:cs="仿宋_GB2312"/>
          <w:b w:val="0"/>
          <w:bCs w:val="0"/>
          <w:color w:val="0D0D0D"/>
          <w:kern w:val="0"/>
          <w:sz w:val="32"/>
          <w:szCs w:val="32"/>
          <w:lang w:val="en-US" w:eastAsia="zh-CN" w:bidi="ar"/>
        </w:rPr>
      </w:pPr>
      <w:r>
        <w:rPr>
          <w:rFonts w:hint="eastAsia" w:ascii="仿宋_GB2312" w:hAnsi="仿宋_GB2312" w:eastAsia="仿宋_GB2312" w:cs="仿宋_GB2312"/>
          <w:b w:val="0"/>
          <w:bCs w:val="0"/>
          <w:color w:val="0D0D0D"/>
          <w:kern w:val="0"/>
          <w:sz w:val="32"/>
          <w:szCs w:val="32"/>
          <w:lang w:val="en-US" w:eastAsia="zh-CN" w:bidi="ar"/>
        </w:rPr>
        <w:t>么丽娜   区科技局局长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firstLine="1920" w:firstLineChars="600"/>
        <w:jc w:val="left"/>
        <w:textAlignment w:val="auto"/>
        <w:outlineLvl w:val="9"/>
        <w:rPr>
          <w:rFonts w:hint="eastAsia" w:ascii="仿宋_GB2312" w:hAnsi="仿宋_GB2312" w:eastAsia="仿宋_GB2312" w:cs="仿宋_GB2312"/>
          <w:b w:val="0"/>
          <w:bCs w:val="0"/>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val="0"/>
          <w:i w:val="0"/>
          <w:caps w:val="0"/>
          <w:color w:val="000000"/>
          <w:spacing w:val="0"/>
          <w:kern w:val="0"/>
          <w:sz w:val="32"/>
          <w:szCs w:val="32"/>
          <w:shd w:val="clear" w:color="auto" w:fill="FFFFFF"/>
          <w:lang w:val="en-US" w:eastAsia="zh-CN" w:bidi="ar"/>
        </w:rPr>
        <w:t>张瑞刚   区国资委主任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outlineLvl w:val="9"/>
        <w:rPr>
          <w:rFonts w:hint="eastAsia" w:ascii="仿宋_GB2312" w:hAnsi="仿宋_GB2312" w:eastAsia="仿宋_GB2312" w:cs="仿宋_GB2312"/>
          <w:b w:val="0"/>
          <w:bCs w:val="0"/>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val="0"/>
          <w:i w:val="0"/>
          <w:caps w:val="0"/>
          <w:color w:val="000000"/>
          <w:spacing w:val="0"/>
          <w:kern w:val="0"/>
          <w:sz w:val="32"/>
          <w:szCs w:val="32"/>
          <w:shd w:val="clear" w:color="auto" w:fill="FFFFFF"/>
          <w:lang w:val="en-US" w:eastAsia="zh-CN" w:bidi="ar"/>
        </w:rPr>
        <w:t xml:space="preserve">        张  平   区市场监管局局长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firstLine="1920" w:firstLineChars="600"/>
        <w:jc w:val="left"/>
        <w:textAlignment w:val="auto"/>
        <w:outlineLvl w:val="9"/>
        <w:rPr>
          <w:rFonts w:hint="default" w:ascii="仿宋_GB2312" w:hAnsi="仿宋_GB2312" w:eastAsia="仿宋_GB2312" w:cs="仿宋_GB2312"/>
          <w:b w:val="0"/>
          <w:bCs w:val="0"/>
          <w:color w:val="0D0D0D"/>
          <w:kern w:val="0"/>
          <w:sz w:val="32"/>
          <w:szCs w:val="32"/>
          <w:lang w:val="en-US" w:eastAsia="zh-CN" w:bidi="ar"/>
        </w:rPr>
      </w:pPr>
      <w:r>
        <w:rPr>
          <w:rFonts w:hint="eastAsia" w:ascii="仿宋_GB2312" w:hAnsi="仿宋_GB2312" w:eastAsia="仿宋_GB2312" w:cs="仿宋_GB2312"/>
          <w:b w:val="0"/>
          <w:bCs w:val="0"/>
          <w:color w:val="0D0D0D"/>
          <w:kern w:val="0"/>
          <w:sz w:val="32"/>
          <w:szCs w:val="32"/>
          <w:lang w:val="en-US" w:eastAsia="zh-CN" w:bidi="ar"/>
        </w:rPr>
        <w:t xml:space="preserve">张  </w:t>
      </w:r>
      <w:r>
        <w:rPr>
          <w:rFonts w:hint="eastAsia" w:ascii="仿宋_GB2312" w:hAnsi="仿宋_GB2312" w:eastAsia="仿宋_GB2312" w:cs="仿宋_GB2312"/>
          <w:b w:val="0"/>
          <w:bCs w:val="0"/>
          <w:color w:val="auto"/>
          <w:kern w:val="0"/>
          <w:sz w:val="32"/>
          <w:szCs w:val="32"/>
          <w:lang w:val="en-US" w:eastAsia="zh-CN" w:bidi="ar"/>
        </w:rPr>
        <w:t>静   区政务服务办主任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firstLine="1920" w:firstLineChars="600"/>
        <w:jc w:val="left"/>
        <w:textAlignment w:val="auto"/>
        <w:outlineLvl w:val="9"/>
        <w:rPr>
          <w:rFonts w:hint="eastAsia" w:ascii="仿宋_GB2312" w:hAnsi="仿宋_GB2312" w:eastAsia="仿宋_GB2312" w:cs="仿宋_GB2312"/>
          <w:b w:val="0"/>
          <w:bCs w:val="0"/>
          <w:color w:val="0D0D0D"/>
          <w:kern w:val="0"/>
          <w:sz w:val="32"/>
          <w:szCs w:val="32"/>
          <w:lang w:val="en-US" w:eastAsia="zh-CN" w:bidi="ar"/>
        </w:rPr>
      </w:pPr>
      <w:r>
        <w:rPr>
          <w:rFonts w:hint="eastAsia" w:ascii="仿宋_GB2312" w:hAnsi="仿宋_GB2312" w:eastAsia="仿宋_GB2312" w:cs="仿宋_GB2312"/>
          <w:b w:val="0"/>
          <w:bCs w:val="0"/>
          <w:color w:val="0D0D0D"/>
          <w:kern w:val="0"/>
          <w:sz w:val="32"/>
          <w:szCs w:val="32"/>
          <w:lang w:val="en-US" w:eastAsia="zh-CN" w:bidi="ar"/>
        </w:rPr>
        <w:t>曹洪敏   区司法局局长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firstLine="1920" w:firstLineChars="600"/>
        <w:jc w:val="left"/>
        <w:textAlignment w:val="auto"/>
        <w:outlineLvl w:val="9"/>
        <w:rPr>
          <w:rFonts w:hint="eastAsia" w:ascii="仿宋_GB2312" w:hAnsi="仿宋_GB2312" w:eastAsia="仿宋_GB2312" w:cs="仿宋_GB2312"/>
          <w:b w:val="0"/>
          <w:bCs w:val="0"/>
          <w:color w:val="0D0D0D"/>
          <w:kern w:val="0"/>
          <w:sz w:val="32"/>
          <w:szCs w:val="32"/>
          <w:lang w:val="en-US" w:eastAsia="zh-CN" w:bidi="ar"/>
        </w:rPr>
      </w:pPr>
      <w:r>
        <w:rPr>
          <w:rFonts w:hint="eastAsia" w:ascii="仿宋_GB2312" w:hAnsi="仿宋_GB2312" w:eastAsia="仿宋_GB2312" w:cs="仿宋_GB2312"/>
          <w:b w:val="0"/>
          <w:bCs w:val="0"/>
          <w:color w:val="0D0D0D"/>
          <w:kern w:val="0"/>
          <w:sz w:val="32"/>
          <w:szCs w:val="32"/>
          <w:lang w:val="en-US" w:eastAsia="zh-CN" w:bidi="ar"/>
        </w:rPr>
        <w:t>李  逍   区工业和信息化局局长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firstLine="1920" w:firstLineChars="600"/>
        <w:jc w:val="left"/>
        <w:textAlignment w:val="auto"/>
        <w:outlineLvl w:val="9"/>
        <w:rPr>
          <w:rFonts w:hint="eastAsia" w:ascii="仿宋_GB2312" w:hAnsi="仿宋_GB2312" w:eastAsia="仿宋_GB2312" w:cs="仿宋_GB2312"/>
          <w:b w:val="0"/>
          <w:bCs w:val="0"/>
          <w:color w:val="0D0D0D"/>
          <w:kern w:val="0"/>
          <w:sz w:val="32"/>
          <w:szCs w:val="32"/>
          <w:lang w:val="en-US" w:eastAsia="zh-CN" w:bidi="ar"/>
        </w:rPr>
      </w:pPr>
      <w:r>
        <w:rPr>
          <w:rFonts w:hint="eastAsia" w:ascii="仿宋_GB2312" w:hAnsi="仿宋_GB2312" w:eastAsia="仿宋_GB2312" w:cs="仿宋_GB2312"/>
          <w:b w:val="0"/>
          <w:bCs w:val="0"/>
          <w:color w:val="0D0D0D"/>
          <w:kern w:val="0"/>
          <w:sz w:val="32"/>
          <w:szCs w:val="32"/>
          <w:lang w:val="en-US" w:eastAsia="zh-CN" w:bidi="ar"/>
        </w:rPr>
        <w:t>赵国喜   区民政局局长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firstLine="1920" w:firstLineChars="600"/>
        <w:jc w:val="left"/>
        <w:textAlignment w:val="auto"/>
        <w:outlineLvl w:val="9"/>
        <w:rPr>
          <w:rFonts w:hint="eastAsia" w:ascii="仿宋_GB2312" w:hAnsi="仿宋_GB2312" w:eastAsia="仿宋_GB2312" w:cs="仿宋_GB2312"/>
          <w:b w:val="0"/>
          <w:bCs w:val="0"/>
          <w:color w:val="0D0D0D"/>
          <w:kern w:val="0"/>
          <w:sz w:val="32"/>
          <w:szCs w:val="32"/>
          <w:lang w:val="en-US" w:eastAsia="zh-CN" w:bidi="ar"/>
        </w:rPr>
      </w:pPr>
      <w:r>
        <w:rPr>
          <w:rFonts w:hint="eastAsia" w:ascii="仿宋_GB2312" w:hAnsi="仿宋_GB2312" w:eastAsia="仿宋_GB2312" w:cs="仿宋_GB2312"/>
          <w:b w:val="0"/>
          <w:bCs w:val="0"/>
          <w:color w:val="0D0D0D"/>
          <w:kern w:val="0"/>
          <w:sz w:val="32"/>
          <w:szCs w:val="32"/>
          <w:lang w:val="en-US" w:eastAsia="zh-CN" w:bidi="ar"/>
        </w:rPr>
        <w:t>张建军   区生态环境局局长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firstLine="1920" w:firstLineChars="600"/>
        <w:jc w:val="left"/>
        <w:textAlignment w:val="auto"/>
        <w:outlineLvl w:val="9"/>
        <w:rPr>
          <w:rFonts w:hint="eastAsia" w:ascii="仿宋_GB2312" w:hAnsi="仿宋_GB2312" w:eastAsia="仿宋_GB2312" w:cs="仿宋_GB2312"/>
          <w:b w:val="0"/>
          <w:bCs w:val="0"/>
          <w:color w:val="0D0D0D"/>
          <w:kern w:val="0"/>
          <w:sz w:val="32"/>
          <w:szCs w:val="32"/>
          <w:lang w:val="en-US" w:eastAsia="zh-CN" w:bidi="ar"/>
        </w:rPr>
      </w:pPr>
      <w:r>
        <w:rPr>
          <w:rFonts w:hint="eastAsia" w:ascii="仿宋_GB2312" w:hAnsi="仿宋_GB2312" w:eastAsia="仿宋_GB2312" w:cs="仿宋_GB2312"/>
          <w:b w:val="0"/>
          <w:bCs w:val="0"/>
          <w:color w:val="0D0D0D"/>
          <w:kern w:val="0"/>
          <w:sz w:val="32"/>
          <w:szCs w:val="32"/>
          <w:lang w:val="en-US" w:eastAsia="zh-CN" w:bidi="ar"/>
        </w:rPr>
        <w:t>杨宝清   区水务局局长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firstLine="1920" w:firstLineChars="600"/>
        <w:jc w:val="left"/>
        <w:textAlignment w:val="auto"/>
        <w:outlineLvl w:val="9"/>
        <w:rPr>
          <w:rFonts w:hint="eastAsia" w:ascii="仿宋_GB2312" w:hAnsi="仿宋_GB2312" w:eastAsia="仿宋_GB2312" w:cs="仿宋_GB2312"/>
          <w:b w:val="0"/>
          <w:bCs w:val="0"/>
          <w:color w:val="0D0D0D"/>
          <w:kern w:val="0"/>
          <w:sz w:val="32"/>
          <w:szCs w:val="32"/>
          <w:lang w:val="en-US" w:eastAsia="zh-CN" w:bidi="ar"/>
        </w:rPr>
      </w:pPr>
      <w:r>
        <w:rPr>
          <w:rFonts w:hint="eastAsia" w:ascii="仿宋_GB2312" w:hAnsi="仿宋_GB2312" w:eastAsia="仿宋_GB2312" w:cs="仿宋_GB2312"/>
          <w:b w:val="0"/>
          <w:bCs w:val="0"/>
          <w:color w:val="0D0D0D"/>
          <w:kern w:val="0"/>
          <w:sz w:val="32"/>
          <w:szCs w:val="32"/>
          <w:lang w:val="en-US" w:eastAsia="zh-CN" w:bidi="ar"/>
        </w:rPr>
        <w:t>赵  静   区商务局局长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firstLine="1920" w:firstLineChars="600"/>
        <w:jc w:val="left"/>
        <w:textAlignment w:val="auto"/>
        <w:outlineLvl w:val="9"/>
        <w:rPr>
          <w:rFonts w:hint="eastAsia" w:ascii="仿宋_GB2312" w:hAnsi="仿宋_GB2312" w:eastAsia="仿宋_GB2312" w:cs="仿宋_GB2312"/>
          <w:b w:val="0"/>
          <w:bCs w:val="0"/>
          <w:color w:val="0D0D0D"/>
          <w:kern w:val="0"/>
          <w:sz w:val="32"/>
          <w:szCs w:val="32"/>
          <w:lang w:val="en-US" w:eastAsia="zh-CN" w:bidi="ar"/>
        </w:rPr>
      </w:pPr>
      <w:r>
        <w:rPr>
          <w:rFonts w:hint="eastAsia" w:ascii="仿宋_GB2312" w:hAnsi="仿宋_GB2312" w:eastAsia="仿宋_GB2312" w:cs="仿宋_GB2312"/>
          <w:b w:val="0"/>
          <w:bCs w:val="0"/>
          <w:color w:val="0D0D0D"/>
          <w:kern w:val="0"/>
          <w:sz w:val="32"/>
          <w:szCs w:val="32"/>
          <w:lang w:val="en-US" w:eastAsia="zh-CN" w:bidi="ar"/>
        </w:rPr>
        <w:t>宋伟龙   区文化和旅游局局长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firstLine="1920" w:firstLineChars="600"/>
        <w:jc w:val="left"/>
        <w:textAlignment w:val="auto"/>
        <w:outlineLvl w:val="9"/>
        <w:rPr>
          <w:rFonts w:hint="eastAsia" w:ascii="仿宋_GB2312" w:hAnsi="仿宋_GB2312" w:eastAsia="仿宋_GB2312" w:cs="仿宋_GB2312"/>
          <w:b w:val="0"/>
          <w:bCs w:val="0"/>
          <w:color w:val="0D0D0D"/>
          <w:kern w:val="0"/>
          <w:sz w:val="32"/>
          <w:szCs w:val="32"/>
          <w:lang w:val="en-US" w:eastAsia="zh-CN" w:bidi="ar"/>
        </w:rPr>
      </w:pPr>
      <w:r>
        <w:rPr>
          <w:rFonts w:hint="eastAsia" w:ascii="仿宋_GB2312" w:hAnsi="仿宋_GB2312" w:eastAsia="仿宋_GB2312" w:cs="仿宋_GB2312"/>
          <w:b w:val="0"/>
          <w:bCs w:val="0"/>
          <w:color w:val="0D0D0D"/>
          <w:kern w:val="0"/>
          <w:sz w:val="32"/>
          <w:szCs w:val="32"/>
          <w:lang w:val="en-US" w:eastAsia="zh-CN" w:bidi="ar"/>
        </w:rPr>
        <w:t>孙伟光   区体育局党组书记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firstLine="1920" w:firstLineChars="600"/>
        <w:jc w:val="left"/>
        <w:textAlignment w:val="auto"/>
        <w:outlineLvl w:val="9"/>
        <w:rPr>
          <w:rFonts w:hint="eastAsia" w:ascii="仿宋_GB2312" w:hAnsi="仿宋_GB2312" w:eastAsia="仿宋_GB2312" w:cs="仿宋_GB2312"/>
          <w:b w:val="0"/>
          <w:bCs w:val="0"/>
          <w:color w:val="0D0D0D"/>
          <w:kern w:val="0"/>
          <w:sz w:val="32"/>
          <w:szCs w:val="32"/>
          <w:lang w:val="en-US" w:eastAsia="zh-CN" w:bidi="ar"/>
        </w:rPr>
      </w:pPr>
      <w:r>
        <w:rPr>
          <w:rFonts w:hint="eastAsia" w:ascii="仿宋_GB2312" w:hAnsi="仿宋_GB2312" w:eastAsia="仿宋_GB2312" w:cs="仿宋_GB2312"/>
          <w:b w:val="0"/>
          <w:bCs w:val="0"/>
          <w:color w:val="0D0D0D"/>
          <w:kern w:val="0"/>
          <w:sz w:val="32"/>
          <w:szCs w:val="32"/>
          <w:lang w:val="en-US" w:eastAsia="zh-CN" w:bidi="ar"/>
        </w:rPr>
        <w:t>邵长亮   区投资促进局局长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firstLine="1920" w:firstLineChars="600"/>
        <w:jc w:val="left"/>
        <w:textAlignment w:val="auto"/>
        <w:outlineLvl w:val="9"/>
        <w:rPr>
          <w:rFonts w:hint="eastAsia" w:ascii="仿宋_GB2312" w:hAnsi="仿宋_GB2312" w:eastAsia="仿宋_GB2312" w:cs="仿宋_GB2312"/>
          <w:b w:val="0"/>
          <w:bCs w:val="0"/>
          <w:color w:val="0D0D0D"/>
          <w:kern w:val="0"/>
          <w:sz w:val="32"/>
          <w:szCs w:val="32"/>
          <w:lang w:val="en-US" w:eastAsia="zh-CN" w:bidi="ar"/>
        </w:rPr>
      </w:pPr>
      <w:r>
        <w:rPr>
          <w:rFonts w:hint="eastAsia" w:ascii="仿宋_GB2312" w:hAnsi="仿宋_GB2312" w:eastAsia="仿宋_GB2312" w:cs="仿宋_GB2312"/>
          <w:b w:val="0"/>
          <w:bCs w:val="0"/>
          <w:color w:val="0D0D0D"/>
          <w:kern w:val="0"/>
          <w:sz w:val="32"/>
          <w:szCs w:val="32"/>
          <w:lang w:val="en-US" w:eastAsia="zh-CN" w:bidi="ar"/>
        </w:rPr>
        <w:t>李  意   公安蓟州分局副局长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firstLine="1920" w:firstLineChars="600"/>
        <w:jc w:val="left"/>
        <w:textAlignment w:val="auto"/>
        <w:outlineLvl w:val="9"/>
        <w:rPr>
          <w:rFonts w:hint="eastAsia" w:ascii="仿宋_GB2312" w:hAnsi="仿宋_GB2312" w:eastAsia="仿宋_GB2312" w:cs="仿宋_GB2312"/>
          <w:b w:val="0"/>
          <w:bCs w:val="0"/>
          <w:color w:val="0D0D0D"/>
          <w:kern w:val="0"/>
          <w:sz w:val="32"/>
          <w:szCs w:val="32"/>
          <w:lang w:val="en-US" w:eastAsia="zh-CN" w:bidi="ar"/>
        </w:rPr>
      </w:pPr>
      <w:r>
        <w:rPr>
          <w:rFonts w:hint="eastAsia" w:ascii="仿宋_GB2312" w:hAnsi="仿宋_GB2312" w:eastAsia="仿宋_GB2312" w:cs="仿宋_GB2312"/>
          <w:b w:val="0"/>
          <w:bCs w:val="0"/>
          <w:color w:val="0D0D0D"/>
          <w:kern w:val="0"/>
          <w:sz w:val="32"/>
          <w:szCs w:val="32"/>
          <w:lang w:val="en-US" w:eastAsia="zh-CN" w:bidi="ar"/>
        </w:rPr>
        <w:t>张  涛   土地整理中心主任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firstLine="1920" w:firstLineChars="600"/>
        <w:jc w:val="left"/>
        <w:textAlignment w:val="auto"/>
        <w:outlineLvl w:val="9"/>
        <w:rPr>
          <w:rFonts w:hint="eastAsia" w:ascii="仿宋_GB2312" w:hAnsi="仿宋_GB2312" w:eastAsia="仿宋_GB2312" w:cs="仿宋_GB2312"/>
          <w:b w:val="0"/>
          <w:bCs w:val="0"/>
          <w:color w:val="0D0D0D"/>
          <w:kern w:val="0"/>
          <w:sz w:val="32"/>
          <w:szCs w:val="32"/>
          <w:lang w:val="en-US" w:eastAsia="zh-CN" w:bidi="ar"/>
        </w:rPr>
      </w:pPr>
      <w:r>
        <w:rPr>
          <w:rFonts w:hint="eastAsia" w:ascii="仿宋_GB2312" w:hAnsi="仿宋_GB2312" w:eastAsia="仿宋_GB2312" w:cs="仿宋_GB2312"/>
          <w:b w:val="0"/>
          <w:bCs w:val="0"/>
          <w:i w:val="0"/>
          <w:caps w:val="0"/>
          <w:color w:val="000000"/>
          <w:spacing w:val="0"/>
          <w:kern w:val="0"/>
          <w:sz w:val="32"/>
          <w:szCs w:val="32"/>
          <w:shd w:val="clear" w:color="auto" w:fill="FFFFFF"/>
          <w:lang w:val="en-US" w:eastAsia="zh-CN" w:bidi="ar"/>
        </w:rPr>
        <w:t xml:space="preserve">邓立强   文昌街道办主任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outlineLvl w:val="9"/>
        <w:rPr>
          <w:rFonts w:hint="default" w:ascii="Times New Roman" w:hAnsi="Times New Roman" w:eastAsia="仿宋_GB2312" w:cs="Times New Roman"/>
          <w:b w:val="0"/>
          <w:bCs w:val="0"/>
          <w:color w:val="0D0D0D"/>
          <w:kern w:val="0"/>
          <w:sz w:val="32"/>
          <w:szCs w:val="32"/>
          <w:lang w:val="en-US" w:eastAsia="zh-CN" w:bidi="ar"/>
        </w:rPr>
      </w:pPr>
      <w:r>
        <w:rPr>
          <w:rFonts w:hint="default" w:ascii="Times New Roman" w:hAnsi="Times New Roman" w:eastAsia="仿宋_GB2312" w:cs="Times New Roman"/>
          <w:b w:val="0"/>
          <w:bCs w:val="0"/>
          <w:color w:val="0D0D0D"/>
          <w:kern w:val="0"/>
          <w:sz w:val="32"/>
          <w:szCs w:val="32"/>
          <w:lang w:val="en-US" w:eastAsia="zh-CN" w:bidi="ar"/>
        </w:rPr>
        <w:t>工作专班主要职责：负责统筹谋划、协调推动、审议审查、督导检查城市更新项目的各项工作，实行</w:t>
      </w:r>
      <w:r>
        <w:rPr>
          <w:rFonts w:hint="eastAsia" w:ascii="Times New Roman" w:hAnsi="Times New Roman" w:eastAsia="仿宋_GB2312" w:cs="Times New Roman"/>
          <w:b w:val="0"/>
          <w:bCs w:val="0"/>
          <w:color w:val="0D0D0D"/>
          <w:kern w:val="0"/>
          <w:sz w:val="32"/>
          <w:szCs w:val="32"/>
          <w:lang w:val="en-US" w:eastAsia="zh-CN" w:bidi="ar"/>
        </w:rPr>
        <w:t>专班</w:t>
      </w:r>
      <w:r>
        <w:rPr>
          <w:rFonts w:hint="default" w:ascii="Times New Roman" w:hAnsi="Times New Roman" w:eastAsia="仿宋_GB2312" w:cs="Times New Roman"/>
          <w:b w:val="0"/>
          <w:bCs w:val="0"/>
          <w:color w:val="0D0D0D"/>
          <w:kern w:val="0"/>
          <w:sz w:val="32"/>
          <w:szCs w:val="32"/>
          <w:lang w:val="en-US" w:eastAsia="zh-CN" w:bidi="ar"/>
        </w:rPr>
        <w:t>会议制度，由组长或副组长召集，根据工作需要定期或不定期召开，必要时邀请其他有关部门人员参加。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outlineLvl w:val="9"/>
        <w:rPr>
          <w:rFonts w:hint="default" w:ascii="Times New Roman" w:hAnsi="Times New Roman" w:eastAsia="仿宋_GB2312" w:cs="Times New Roman"/>
          <w:b w:val="0"/>
          <w:bCs w:val="0"/>
          <w:color w:val="0D0D0D"/>
          <w:kern w:val="0"/>
          <w:sz w:val="32"/>
          <w:szCs w:val="32"/>
          <w:lang w:val="en-US" w:eastAsia="zh-CN" w:bidi="ar"/>
        </w:rPr>
      </w:pPr>
      <w:r>
        <w:rPr>
          <w:rFonts w:hint="default" w:ascii="Times New Roman" w:hAnsi="Times New Roman" w:eastAsia="仿宋_GB2312" w:cs="Times New Roman"/>
          <w:b w:val="0"/>
          <w:bCs w:val="0"/>
          <w:color w:val="0D0D0D"/>
          <w:kern w:val="0"/>
          <w:sz w:val="32"/>
          <w:szCs w:val="32"/>
          <w:lang w:val="en-US" w:eastAsia="zh-CN" w:bidi="ar"/>
        </w:rPr>
        <w:t>工作专班下设办公室，办公室设在区住房建设委，办公室主任由张旺同志兼任，副主任由区住房建设委主要负责同志兼任，成员由区住房建设委和成员单位主管负责同志组成。</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color w:val="0D0D0D"/>
          <w:kern w:val="2"/>
          <w:sz w:val="32"/>
          <w:szCs w:val="32"/>
          <w:lang w:val="en-US" w:eastAsia="zh-CN" w:bidi="ar-SA"/>
        </w:rPr>
      </w:pPr>
      <w:r>
        <w:rPr>
          <w:rFonts w:hint="default" w:ascii="Times New Roman" w:hAnsi="Times New Roman" w:eastAsia="仿宋_GB2312" w:cs="Times New Roman"/>
          <w:b w:val="0"/>
          <w:bCs w:val="0"/>
          <w:color w:val="0D0D0D"/>
          <w:kern w:val="2"/>
          <w:sz w:val="32"/>
          <w:szCs w:val="32"/>
          <w:lang w:val="en-US" w:eastAsia="zh-CN" w:bidi="ar-SA"/>
        </w:rPr>
        <w:t>主要职责：负责工作专班日常有关工作，每月至少召开两次办公会议；组织拟定城市更新年度实施计划和城市更新项目策划方案初审；协调推动城市更新项目建设及投资进展情况并进行统计上报；承办市住房</w:t>
      </w:r>
      <w:r>
        <w:rPr>
          <w:rFonts w:hint="eastAsia" w:ascii="Times New Roman" w:hAnsi="Times New Roman" w:eastAsia="仿宋_GB2312" w:cs="Times New Roman"/>
          <w:b w:val="0"/>
          <w:bCs w:val="0"/>
          <w:color w:val="0D0D0D"/>
          <w:kern w:val="2"/>
          <w:sz w:val="32"/>
          <w:szCs w:val="32"/>
          <w:lang w:val="en-US" w:eastAsia="zh-CN" w:bidi="ar-SA"/>
        </w:rPr>
        <w:t>和</w:t>
      </w:r>
      <w:r>
        <w:rPr>
          <w:rFonts w:hint="default" w:ascii="Times New Roman" w:hAnsi="Times New Roman" w:eastAsia="仿宋_GB2312" w:cs="Times New Roman"/>
          <w:b w:val="0"/>
          <w:bCs w:val="0"/>
          <w:color w:val="0D0D0D"/>
          <w:kern w:val="2"/>
          <w:sz w:val="32"/>
          <w:szCs w:val="32"/>
          <w:lang w:val="en-US" w:eastAsia="zh-CN" w:bidi="ar-SA"/>
        </w:rPr>
        <w:t>城乡建设委城市更新处及区委、区政府相关会议和交办的其他事项。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outlineLvl w:val="9"/>
        <w:rPr>
          <w:rFonts w:hint="default" w:ascii="Times New Roman" w:hAnsi="Times New Roman" w:eastAsia="仿宋_GB2312" w:cs="Times New Roman"/>
          <w:b w:val="0"/>
          <w:bCs w:val="0"/>
          <w:color w:val="0D0D0D"/>
          <w:kern w:val="0"/>
          <w:sz w:val="32"/>
          <w:szCs w:val="32"/>
          <w:lang w:val="en-US" w:eastAsia="zh-CN" w:bidi="ar"/>
        </w:rPr>
      </w:pPr>
      <w:r>
        <w:rPr>
          <w:rFonts w:hint="default" w:ascii="Times New Roman" w:hAnsi="Times New Roman" w:eastAsia="仿宋_GB2312" w:cs="Times New Roman"/>
          <w:b w:val="0"/>
          <w:bCs w:val="0"/>
          <w:color w:val="0D0D0D"/>
          <w:kern w:val="0"/>
          <w:sz w:val="32"/>
          <w:szCs w:val="32"/>
          <w:lang w:val="en-US" w:eastAsia="zh-CN" w:bidi="ar"/>
        </w:rPr>
        <w:t>工作专班下设5个专项工作组</w:t>
      </w:r>
      <w:r>
        <w:rPr>
          <w:rFonts w:hint="eastAsia" w:ascii="Times New Roman" w:hAnsi="Times New Roman" w:eastAsia="仿宋_GB2312" w:cs="Times New Roman"/>
          <w:b w:val="0"/>
          <w:bCs w:val="0"/>
          <w:color w:val="0D0D0D"/>
          <w:kern w:val="0"/>
          <w:sz w:val="32"/>
          <w:szCs w:val="32"/>
          <w:lang w:val="en-US" w:eastAsia="zh-CN" w:bidi="ar"/>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楷体_GB2312" w:cs="Times New Roman"/>
          <w:b w:val="0"/>
          <w:bCs w:val="0"/>
          <w:color w:val="0D0D0D"/>
          <w:kern w:val="2"/>
          <w:sz w:val="32"/>
          <w:szCs w:val="32"/>
          <w:lang w:val="en-US" w:eastAsia="zh-CN" w:bidi="ar-SA"/>
        </w:rPr>
      </w:pPr>
      <w:r>
        <w:rPr>
          <w:rFonts w:hint="eastAsia" w:ascii="Times New Roman" w:hAnsi="Times New Roman" w:eastAsia="楷体_GB2312" w:cs="Times New Roman"/>
          <w:b w:val="0"/>
          <w:bCs w:val="0"/>
          <w:color w:val="0D0D0D"/>
          <w:kern w:val="2"/>
          <w:sz w:val="32"/>
          <w:szCs w:val="32"/>
          <w:lang w:val="en-US" w:eastAsia="zh-CN" w:bidi="ar-SA"/>
        </w:rPr>
        <w:t>1．</w:t>
      </w:r>
      <w:r>
        <w:rPr>
          <w:rFonts w:hint="default" w:ascii="Times New Roman" w:hAnsi="Times New Roman" w:eastAsia="楷体_GB2312" w:cs="Times New Roman"/>
          <w:b w:val="0"/>
          <w:bCs w:val="0"/>
          <w:color w:val="0D0D0D"/>
          <w:kern w:val="2"/>
          <w:sz w:val="32"/>
          <w:szCs w:val="32"/>
          <w:lang w:val="en-US" w:eastAsia="zh-CN" w:bidi="ar-SA"/>
        </w:rPr>
        <w:t>规划设计组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color w:val="0D0D0D"/>
          <w:kern w:val="2"/>
          <w:sz w:val="32"/>
          <w:szCs w:val="32"/>
          <w:lang w:val="en-US" w:eastAsia="zh-CN" w:bidi="ar-SA"/>
        </w:rPr>
      </w:pPr>
      <w:r>
        <w:rPr>
          <w:rFonts w:hint="default" w:ascii="Times New Roman" w:hAnsi="Times New Roman" w:eastAsia="仿宋_GB2312" w:cs="Times New Roman"/>
          <w:b w:val="0"/>
          <w:bCs w:val="0"/>
          <w:color w:val="0D0D0D"/>
          <w:kern w:val="2"/>
          <w:sz w:val="32"/>
          <w:szCs w:val="32"/>
          <w:lang w:val="en-US" w:eastAsia="zh-CN" w:bidi="ar-SA"/>
        </w:rPr>
        <w:t>由市规划资源局蓟州分局主要负责同志任组长，成员由市规划资源局蓟州分局工作人员组成。</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color w:val="0D0D0D"/>
          <w:kern w:val="2"/>
          <w:sz w:val="32"/>
          <w:szCs w:val="32"/>
          <w:lang w:val="en-US" w:eastAsia="zh-CN" w:bidi="ar-SA"/>
        </w:rPr>
      </w:pPr>
      <w:r>
        <w:rPr>
          <w:rFonts w:hint="default" w:ascii="Times New Roman" w:hAnsi="Times New Roman" w:eastAsia="仿宋_GB2312" w:cs="Times New Roman"/>
          <w:b w:val="0"/>
          <w:bCs w:val="0"/>
          <w:color w:val="0D0D0D"/>
          <w:kern w:val="2"/>
          <w:sz w:val="32"/>
          <w:szCs w:val="32"/>
          <w:lang w:val="en-US" w:eastAsia="zh-CN" w:bidi="ar-SA"/>
        </w:rPr>
        <w:t>主要职责：负责组织制定城市更新涉及规划、土地等相关支持政策；负责组织制定城市更新规划指引；负责推动城市更新项目涉及规划、土地等相关工作。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楷体_GB2312" w:cs="Times New Roman"/>
          <w:b w:val="0"/>
          <w:bCs w:val="0"/>
          <w:color w:val="0D0D0D"/>
          <w:kern w:val="2"/>
          <w:sz w:val="32"/>
          <w:szCs w:val="32"/>
          <w:lang w:val="en-US" w:eastAsia="zh-CN" w:bidi="ar-SA"/>
        </w:rPr>
      </w:pPr>
      <w:r>
        <w:rPr>
          <w:rFonts w:hint="eastAsia" w:ascii="Times New Roman" w:hAnsi="Times New Roman" w:eastAsia="楷体_GB2312" w:cs="Times New Roman"/>
          <w:b w:val="0"/>
          <w:bCs w:val="0"/>
          <w:color w:val="0D0D0D"/>
          <w:kern w:val="2"/>
          <w:sz w:val="32"/>
          <w:szCs w:val="32"/>
          <w:lang w:val="en-US" w:eastAsia="zh-CN" w:bidi="ar-SA"/>
        </w:rPr>
        <w:t>２．</w:t>
      </w:r>
      <w:r>
        <w:rPr>
          <w:rFonts w:hint="default" w:ascii="Times New Roman" w:hAnsi="Times New Roman" w:eastAsia="楷体_GB2312" w:cs="Times New Roman"/>
          <w:b w:val="0"/>
          <w:bCs w:val="0"/>
          <w:color w:val="0D0D0D"/>
          <w:kern w:val="2"/>
          <w:sz w:val="32"/>
          <w:szCs w:val="32"/>
          <w:lang w:val="en-US" w:eastAsia="zh-CN" w:bidi="ar-SA"/>
        </w:rPr>
        <w:t>数据统计组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color w:val="0D0D0D"/>
          <w:kern w:val="2"/>
          <w:sz w:val="32"/>
          <w:szCs w:val="32"/>
          <w:lang w:val="en-US" w:eastAsia="zh-CN" w:bidi="ar-SA"/>
        </w:rPr>
      </w:pPr>
      <w:r>
        <w:rPr>
          <w:rFonts w:hint="default" w:ascii="Times New Roman" w:hAnsi="Times New Roman" w:eastAsia="仿宋_GB2312" w:cs="Times New Roman"/>
          <w:b w:val="0"/>
          <w:bCs w:val="0"/>
          <w:color w:val="0D0D0D"/>
          <w:kern w:val="2"/>
          <w:sz w:val="32"/>
          <w:szCs w:val="32"/>
          <w:lang w:val="en-US" w:eastAsia="zh-CN" w:bidi="ar-SA"/>
        </w:rPr>
        <w:t>由区统计局</w:t>
      </w:r>
      <w:r>
        <w:rPr>
          <w:rFonts w:hint="eastAsia" w:ascii="Times New Roman" w:hAnsi="Times New Roman" w:eastAsia="仿宋_GB2312" w:cs="Times New Roman"/>
          <w:b w:val="0"/>
          <w:bCs w:val="0"/>
          <w:color w:val="0D0D0D"/>
          <w:kern w:val="2"/>
          <w:sz w:val="32"/>
          <w:szCs w:val="32"/>
          <w:lang w:val="en-US" w:eastAsia="zh-CN" w:bidi="ar-SA"/>
        </w:rPr>
        <w:t>主要负责同志</w:t>
      </w:r>
      <w:r>
        <w:rPr>
          <w:rFonts w:hint="default" w:ascii="Times New Roman" w:hAnsi="Times New Roman" w:eastAsia="仿宋_GB2312" w:cs="Times New Roman"/>
          <w:b w:val="0"/>
          <w:bCs w:val="0"/>
          <w:color w:val="0D0D0D"/>
          <w:kern w:val="2"/>
          <w:sz w:val="32"/>
          <w:szCs w:val="32"/>
          <w:lang w:val="en-US" w:eastAsia="zh-CN" w:bidi="ar-SA"/>
        </w:rPr>
        <w:t>任组长，城市更新项目实施主体</w:t>
      </w:r>
      <w:r>
        <w:rPr>
          <w:rFonts w:hint="eastAsia" w:ascii="Times New Roman" w:hAnsi="Times New Roman" w:eastAsia="仿宋_GB2312" w:cs="Times New Roman"/>
          <w:b w:val="0"/>
          <w:bCs w:val="0"/>
          <w:color w:val="0D0D0D"/>
          <w:kern w:val="2"/>
          <w:sz w:val="32"/>
          <w:szCs w:val="32"/>
          <w:lang w:val="en-US" w:eastAsia="zh-CN" w:bidi="ar-SA"/>
        </w:rPr>
        <w:t>主要负责同志</w:t>
      </w:r>
      <w:r>
        <w:rPr>
          <w:rFonts w:hint="default" w:ascii="Times New Roman" w:hAnsi="Times New Roman" w:eastAsia="仿宋_GB2312" w:cs="Times New Roman"/>
          <w:b w:val="0"/>
          <w:bCs w:val="0"/>
          <w:color w:val="0D0D0D"/>
          <w:kern w:val="2"/>
          <w:sz w:val="32"/>
          <w:szCs w:val="32"/>
          <w:lang w:val="en-US" w:eastAsia="zh-CN" w:bidi="ar-SA"/>
        </w:rPr>
        <w:t>任副组长，成员由区统计局、项目实施主体工作人员组成。</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color w:val="0D0D0D"/>
          <w:kern w:val="2"/>
          <w:sz w:val="32"/>
          <w:szCs w:val="32"/>
          <w:lang w:val="en-US" w:eastAsia="zh-CN" w:bidi="ar-SA"/>
        </w:rPr>
      </w:pPr>
      <w:r>
        <w:rPr>
          <w:rFonts w:hint="default" w:ascii="Times New Roman" w:hAnsi="Times New Roman" w:eastAsia="仿宋_GB2312" w:cs="Times New Roman"/>
          <w:b w:val="0"/>
          <w:bCs w:val="0"/>
          <w:color w:val="0D0D0D"/>
          <w:kern w:val="2"/>
          <w:sz w:val="32"/>
          <w:szCs w:val="32"/>
          <w:lang w:val="en-US" w:eastAsia="zh-CN" w:bidi="ar-SA"/>
        </w:rPr>
        <w:t>主要职责：负责城市更新项目纳统及数据统计等相关工作。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楷体_GB2312" w:cs="Times New Roman"/>
          <w:b w:val="0"/>
          <w:bCs w:val="0"/>
          <w:color w:val="0D0D0D"/>
          <w:kern w:val="2"/>
          <w:sz w:val="32"/>
          <w:szCs w:val="32"/>
          <w:lang w:val="en-US" w:eastAsia="zh-CN" w:bidi="ar-SA"/>
        </w:rPr>
      </w:pPr>
      <w:r>
        <w:rPr>
          <w:rFonts w:hint="eastAsia" w:ascii="Times New Roman" w:hAnsi="Times New Roman" w:eastAsia="楷体_GB2312" w:cs="Times New Roman"/>
          <w:b w:val="0"/>
          <w:bCs w:val="0"/>
          <w:color w:val="0D0D0D"/>
          <w:kern w:val="2"/>
          <w:sz w:val="32"/>
          <w:szCs w:val="32"/>
          <w:lang w:val="en-US" w:eastAsia="zh-CN" w:bidi="ar-SA"/>
        </w:rPr>
        <w:t>３．</w:t>
      </w:r>
      <w:r>
        <w:rPr>
          <w:rFonts w:hint="default" w:ascii="Times New Roman" w:hAnsi="Times New Roman" w:eastAsia="楷体_GB2312" w:cs="Times New Roman"/>
          <w:b w:val="0"/>
          <w:bCs w:val="0"/>
          <w:color w:val="0D0D0D"/>
          <w:kern w:val="2"/>
          <w:sz w:val="32"/>
          <w:szCs w:val="32"/>
          <w:lang w:val="en-US" w:eastAsia="zh-CN" w:bidi="ar-SA"/>
        </w:rPr>
        <w:t>产业导入组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color w:val="0D0D0D"/>
          <w:kern w:val="2"/>
          <w:sz w:val="32"/>
          <w:szCs w:val="32"/>
          <w:lang w:val="en-US" w:eastAsia="zh-CN" w:bidi="ar-SA"/>
        </w:rPr>
      </w:pPr>
      <w:r>
        <w:rPr>
          <w:rFonts w:hint="default" w:ascii="Times New Roman" w:hAnsi="Times New Roman" w:eastAsia="仿宋_GB2312" w:cs="Times New Roman"/>
          <w:b w:val="0"/>
          <w:bCs w:val="0"/>
          <w:color w:val="0D0D0D"/>
          <w:kern w:val="2"/>
          <w:sz w:val="32"/>
          <w:szCs w:val="32"/>
          <w:lang w:val="en-US" w:eastAsia="zh-CN" w:bidi="ar-SA"/>
        </w:rPr>
        <w:t>由区投资促进局</w:t>
      </w:r>
      <w:r>
        <w:rPr>
          <w:rFonts w:hint="eastAsia" w:ascii="Times New Roman" w:hAnsi="Times New Roman" w:eastAsia="仿宋_GB2312" w:cs="Times New Roman"/>
          <w:b w:val="0"/>
          <w:bCs w:val="0"/>
          <w:color w:val="0D0D0D"/>
          <w:kern w:val="2"/>
          <w:sz w:val="32"/>
          <w:szCs w:val="32"/>
          <w:lang w:val="en-US" w:eastAsia="zh-CN" w:bidi="ar-SA"/>
        </w:rPr>
        <w:t>主要负责同志</w:t>
      </w:r>
      <w:r>
        <w:rPr>
          <w:rFonts w:hint="default" w:ascii="Times New Roman" w:hAnsi="Times New Roman" w:eastAsia="仿宋_GB2312" w:cs="Times New Roman"/>
          <w:b w:val="0"/>
          <w:bCs w:val="0"/>
          <w:color w:val="0D0D0D"/>
          <w:kern w:val="2"/>
          <w:sz w:val="32"/>
          <w:szCs w:val="32"/>
          <w:lang w:val="en-US" w:eastAsia="zh-CN" w:bidi="ar-SA"/>
        </w:rPr>
        <w:t>任组长，区商务局分管负责同志任副组长，成员由区投资促进局、区商务局工作人员组成。</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color w:val="0D0D0D"/>
          <w:kern w:val="2"/>
          <w:sz w:val="32"/>
          <w:szCs w:val="32"/>
          <w:lang w:val="en-US" w:eastAsia="zh-CN" w:bidi="ar-SA"/>
        </w:rPr>
        <w:t>主要职责：</w:t>
      </w:r>
      <w:r>
        <w:rPr>
          <w:rFonts w:hint="default" w:ascii="Times New Roman" w:hAnsi="Times New Roman" w:eastAsia="仿宋_GB2312" w:cs="Times New Roman"/>
          <w:b w:val="0"/>
          <w:bCs w:val="0"/>
          <w:sz w:val="32"/>
          <w:szCs w:val="32"/>
        </w:rPr>
        <w:t>负责</w:t>
      </w:r>
      <w:r>
        <w:rPr>
          <w:rFonts w:hint="default" w:ascii="Times New Roman" w:hAnsi="Times New Roman" w:eastAsia="仿宋_GB2312" w:cs="Times New Roman"/>
          <w:b w:val="0"/>
          <w:bCs w:val="0"/>
          <w:sz w:val="32"/>
          <w:szCs w:val="32"/>
          <w:lang w:eastAsia="zh-CN"/>
        </w:rPr>
        <w:t>城市更新项目产业导入、招商引资等相关工作。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楷体_GB2312" w:cs="Times New Roman"/>
          <w:b w:val="0"/>
          <w:bCs w:val="0"/>
          <w:color w:val="0D0D0D"/>
          <w:kern w:val="2"/>
          <w:sz w:val="32"/>
          <w:szCs w:val="32"/>
          <w:lang w:val="en-US" w:eastAsia="zh-CN" w:bidi="ar-SA"/>
        </w:rPr>
      </w:pPr>
      <w:r>
        <w:rPr>
          <w:rFonts w:hint="eastAsia" w:ascii="Times New Roman" w:hAnsi="Times New Roman" w:eastAsia="楷体_GB2312" w:cs="Times New Roman"/>
          <w:b w:val="0"/>
          <w:bCs w:val="0"/>
          <w:color w:val="0D0D0D"/>
          <w:kern w:val="2"/>
          <w:sz w:val="32"/>
          <w:szCs w:val="32"/>
          <w:lang w:val="en-US" w:eastAsia="zh-CN" w:bidi="ar-SA"/>
        </w:rPr>
        <w:t>４．</w:t>
      </w:r>
      <w:r>
        <w:rPr>
          <w:rFonts w:hint="default" w:ascii="Times New Roman" w:hAnsi="Times New Roman" w:eastAsia="楷体_GB2312" w:cs="Times New Roman"/>
          <w:b w:val="0"/>
          <w:bCs w:val="0"/>
          <w:color w:val="0D0D0D"/>
          <w:kern w:val="2"/>
          <w:sz w:val="32"/>
          <w:szCs w:val="32"/>
          <w:lang w:val="en-US" w:eastAsia="zh-CN" w:bidi="ar-SA"/>
        </w:rPr>
        <w:t>科教资源引入组</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由区教育局</w:t>
      </w:r>
      <w:r>
        <w:rPr>
          <w:rFonts w:hint="eastAsia" w:ascii="Times New Roman" w:hAnsi="Times New Roman" w:eastAsia="仿宋_GB2312" w:cs="Times New Roman"/>
          <w:b w:val="0"/>
          <w:bCs w:val="0"/>
          <w:sz w:val="32"/>
          <w:szCs w:val="32"/>
          <w:lang w:val="en-US" w:eastAsia="zh-CN"/>
        </w:rPr>
        <w:t>主要负责同志</w:t>
      </w:r>
      <w:r>
        <w:rPr>
          <w:rFonts w:hint="default" w:ascii="Times New Roman" w:hAnsi="Times New Roman" w:eastAsia="仿宋_GB2312" w:cs="Times New Roman"/>
          <w:b w:val="0"/>
          <w:bCs w:val="0"/>
          <w:sz w:val="32"/>
          <w:szCs w:val="32"/>
          <w:lang w:val="en-US" w:eastAsia="zh-CN"/>
        </w:rPr>
        <w:t>任组长，区科技局分管负责同志任副组长、成员由区教育局、区科技局工作人员组成。</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主要职责：负责城市更新项目科教资源的引入、管理及研发创新等相关工作。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楷体_GB2312" w:cs="Times New Roman"/>
          <w:b w:val="0"/>
          <w:bCs w:val="0"/>
          <w:color w:val="0D0D0D"/>
          <w:kern w:val="2"/>
          <w:sz w:val="32"/>
          <w:szCs w:val="32"/>
          <w:lang w:val="en-US" w:eastAsia="zh-CN" w:bidi="ar-SA"/>
        </w:rPr>
      </w:pPr>
      <w:r>
        <w:rPr>
          <w:rFonts w:hint="eastAsia" w:ascii="Times New Roman" w:hAnsi="Times New Roman" w:eastAsia="楷体_GB2312" w:cs="Times New Roman"/>
          <w:b w:val="0"/>
          <w:bCs w:val="0"/>
          <w:color w:val="0D0D0D"/>
          <w:kern w:val="2"/>
          <w:sz w:val="32"/>
          <w:szCs w:val="32"/>
          <w:lang w:val="en-US" w:eastAsia="zh-CN" w:bidi="ar-SA"/>
        </w:rPr>
        <w:t>５．</w:t>
      </w:r>
      <w:r>
        <w:rPr>
          <w:rFonts w:hint="default" w:ascii="Times New Roman" w:hAnsi="Times New Roman" w:eastAsia="楷体_GB2312" w:cs="Times New Roman"/>
          <w:b w:val="0"/>
          <w:bCs w:val="0"/>
          <w:color w:val="0D0D0D"/>
          <w:kern w:val="2"/>
          <w:sz w:val="32"/>
          <w:szCs w:val="32"/>
          <w:lang w:val="en-US" w:eastAsia="zh-CN" w:bidi="ar-SA"/>
        </w:rPr>
        <w:t>运营管理组</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由区住房建设委</w:t>
      </w:r>
      <w:r>
        <w:rPr>
          <w:rFonts w:hint="eastAsia" w:ascii="Times New Roman" w:hAnsi="Times New Roman" w:eastAsia="仿宋_GB2312" w:cs="Times New Roman"/>
          <w:b w:val="0"/>
          <w:bCs w:val="0"/>
          <w:sz w:val="32"/>
          <w:szCs w:val="32"/>
          <w:lang w:val="en-US" w:eastAsia="zh-CN"/>
        </w:rPr>
        <w:t>主要负责同志</w:t>
      </w:r>
      <w:r>
        <w:rPr>
          <w:rFonts w:hint="default" w:ascii="Times New Roman" w:hAnsi="Times New Roman" w:eastAsia="仿宋_GB2312" w:cs="Times New Roman"/>
          <w:b w:val="0"/>
          <w:bCs w:val="0"/>
          <w:sz w:val="32"/>
          <w:szCs w:val="32"/>
          <w:lang w:val="en-US" w:eastAsia="zh-CN"/>
        </w:rPr>
        <w:t>任组长</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城市更新项目实施主体</w:t>
      </w:r>
      <w:r>
        <w:rPr>
          <w:rFonts w:hint="eastAsia" w:ascii="Times New Roman" w:hAnsi="Times New Roman" w:eastAsia="仿宋_GB2312" w:cs="Times New Roman"/>
          <w:b w:val="0"/>
          <w:bCs w:val="0"/>
          <w:sz w:val="32"/>
          <w:szCs w:val="32"/>
          <w:lang w:val="en-US" w:eastAsia="zh-CN"/>
        </w:rPr>
        <w:t>主要负责同志</w:t>
      </w:r>
      <w:r>
        <w:rPr>
          <w:rFonts w:hint="default" w:ascii="Times New Roman" w:hAnsi="Times New Roman" w:eastAsia="仿宋_GB2312" w:cs="Times New Roman"/>
          <w:b w:val="0"/>
          <w:bCs w:val="0"/>
          <w:sz w:val="32"/>
          <w:szCs w:val="32"/>
          <w:lang w:val="en-US" w:eastAsia="zh-CN"/>
        </w:rPr>
        <w:t>任副组长，成员由区住房建设委、项目实施主体工作人员组成。</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主要职责：</w:t>
      </w:r>
      <w:r>
        <w:rPr>
          <w:rFonts w:hint="default" w:ascii="Times New Roman" w:hAnsi="Times New Roman" w:eastAsia="仿宋_GB2312" w:cs="Times New Roman"/>
          <w:b w:val="0"/>
          <w:bCs w:val="0"/>
          <w:sz w:val="32"/>
          <w:szCs w:val="32"/>
        </w:rPr>
        <w:t>负责推动</w:t>
      </w:r>
      <w:r>
        <w:rPr>
          <w:rFonts w:hint="default" w:ascii="Times New Roman" w:hAnsi="Times New Roman" w:eastAsia="仿宋_GB2312" w:cs="Times New Roman"/>
          <w:b w:val="0"/>
          <w:bCs w:val="0"/>
          <w:sz w:val="32"/>
          <w:szCs w:val="32"/>
          <w:lang w:eastAsia="zh-CN"/>
        </w:rPr>
        <w:t>城市更新</w:t>
      </w:r>
      <w:r>
        <w:rPr>
          <w:rFonts w:hint="default" w:ascii="Times New Roman" w:hAnsi="Times New Roman" w:eastAsia="仿宋_GB2312" w:cs="Times New Roman"/>
          <w:b w:val="0"/>
          <w:bCs w:val="0"/>
          <w:sz w:val="32"/>
          <w:szCs w:val="32"/>
        </w:rPr>
        <w:t>项目</w:t>
      </w:r>
      <w:r>
        <w:rPr>
          <w:rFonts w:hint="default" w:ascii="Times New Roman" w:hAnsi="Times New Roman" w:eastAsia="仿宋_GB2312" w:cs="Times New Roman"/>
          <w:b w:val="0"/>
          <w:bCs w:val="0"/>
          <w:sz w:val="32"/>
          <w:szCs w:val="32"/>
          <w:lang w:eastAsia="zh-CN"/>
        </w:rPr>
        <w:t>具体</w:t>
      </w:r>
      <w:r>
        <w:rPr>
          <w:rFonts w:hint="default" w:ascii="Times New Roman" w:hAnsi="Times New Roman" w:eastAsia="仿宋_GB2312" w:cs="Times New Roman"/>
          <w:b w:val="0"/>
          <w:bCs w:val="0"/>
          <w:sz w:val="32"/>
          <w:szCs w:val="32"/>
        </w:rPr>
        <w:t>实施</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后续经营管理等相关工作。</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b w:val="0"/>
          <w:bCs w:val="0"/>
          <w:color w:val="0D0D0D"/>
          <w:kern w:val="2"/>
          <w:sz w:val="32"/>
          <w:szCs w:val="32"/>
          <w:lang w:val="en-US" w:eastAsia="zh-CN" w:bidi="ar-SA"/>
        </w:rPr>
      </w:pPr>
      <w:r>
        <w:rPr>
          <w:rFonts w:hint="default" w:ascii="Times New Roman" w:hAnsi="Times New Roman" w:eastAsia="黑体" w:cs="Times New Roman"/>
          <w:b w:val="0"/>
          <w:bCs w:val="0"/>
          <w:color w:val="0D0D0D"/>
          <w:kern w:val="2"/>
          <w:sz w:val="32"/>
          <w:szCs w:val="32"/>
          <w:lang w:val="en-US" w:eastAsia="zh-CN" w:bidi="ar-SA"/>
        </w:rPr>
        <w:t>三、成员单位工作职责</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1．区</w:t>
      </w:r>
      <w:r>
        <w:rPr>
          <w:rFonts w:hint="default" w:ascii="Times New Roman" w:hAnsi="Times New Roman" w:eastAsia="仿宋_GB2312" w:cs="Times New Roman"/>
          <w:b w:val="0"/>
          <w:bCs w:val="0"/>
          <w:sz w:val="32"/>
          <w:szCs w:val="32"/>
        </w:rPr>
        <w:t>住房建设委</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统筹编制</w:t>
      </w: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级城市更新</w:t>
      </w:r>
      <w:r>
        <w:rPr>
          <w:rFonts w:hint="default" w:ascii="Times New Roman" w:hAnsi="Times New Roman" w:eastAsia="仿宋_GB2312" w:cs="Times New Roman"/>
          <w:b w:val="0"/>
          <w:bCs w:val="0"/>
          <w:sz w:val="32"/>
          <w:szCs w:val="32"/>
          <w:lang w:eastAsia="zh-CN"/>
        </w:rPr>
        <w:t>项目</w:t>
      </w:r>
      <w:r>
        <w:rPr>
          <w:rFonts w:hint="default" w:ascii="Times New Roman" w:hAnsi="Times New Roman" w:eastAsia="仿宋_GB2312" w:cs="Times New Roman"/>
          <w:b w:val="0"/>
          <w:bCs w:val="0"/>
          <w:sz w:val="32"/>
          <w:szCs w:val="32"/>
        </w:rPr>
        <w:t>年度</w:t>
      </w:r>
      <w:r>
        <w:rPr>
          <w:rFonts w:hint="default" w:ascii="Times New Roman" w:hAnsi="Times New Roman" w:eastAsia="仿宋_GB2312" w:cs="Times New Roman"/>
          <w:b w:val="0"/>
          <w:bCs w:val="0"/>
          <w:sz w:val="32"/>
          <w:szCs w:val="32"/>
          <w:lang w:eastAsia="zh-CN"/>
        </w:rPr>
        <w:t>实施</w:t>
      </w:r>
      <w:r>
        <w:rPr>
          <w:rFonts w:hint="default" w:ascii="Times New Roman" w:hAnsi="Times New Roman" w:eastAsia="仿宋_GB2312" w:cs="Times New Roman"/>
          <w:b w:val="0"/>
          <w:bCs w:val="0"/>
          <w:sz w:val="32"/>
          <w:szCs w:val="32"/>
        </w:rPr>
        <w:t>计划并报</w:t>
      </w:r>
      <w:r>
        <w:rPr>
          <w:rFonts w:hint="default" w:ascii="Times New Roman" w:hAnsi="Times New Roman" w:eastAsia="仿宋_GB2312" w:cs="Times New Roman"/>
          <w:b w:val="0"/>
          <w:bCs w:val="0"/>
          <w:sz w:val="32"/>
          <w:szCs w:val="32"/>
          <w:lang w:eastAsia="zh-CN"/>
        </w:rPr>
        <w:t>天津市老旧小区改造提升和城市更新工作领导</w:t>
      </w:r>
      <w:r>
        <w:rPr>
          <w:rFonts w:hint="default" w:ascii="Times New Roman" w:hAnsi="Times New Roman" w:eastAsia="仿宋_GB2312" w:cs="Times New Roman"/>
          <w:b w:val="0"/>
          <w:bCs w:val="0"/>
          <w:sz w:val="32"/>
          <w:szCs w:val="32"/>
        </w:rPr>
        <w:t>小组审定</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组织城市更新项目策划方案审查等工作</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督促统筹推进城市更新项目的实施工作，并承担城市更新项目的建设管理职责。</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发展改革委：负责</w:t>
      </w:r>
      <w:r>
        <w:rPr>
          <w:rFonts w:hint="default" w:ascii="Times New Roman" w:hAnsi="Times New Roman" w:eastAsia="仿宋_GB2312" w:cs="Times New Roman"/>
          <w:b w:val="0"/>
          <w:bCs w:val="0"/>
          <w:sz w:val="32"/>
          <w:szCs w:val="32"/>
          <w:lang w:eastAsia="zh-CN"/>
        </w:rPr>
        <w:t>将前期工作成熟、资金落实到位的城市</w:t>
      </w:r>
      <w:r>
        <w:rPr>
          <w:rFonts w:hint="default" w:ascii="Times New Roman" w:hAnsi="Times New Roman" w:eastAsia="仿宋_GB2312" w:cs="Times New Roman"/>
          <w:b w:val="0"/>
          <w:bCs w:val="0"/>
          <w:sz w:val="32"/>
          <w:szCs w:val="32"/>
        </w:rPr>
        <w:t>更新</w:t>
      </w:r>
      <w:r>
        <w:rPr>
          <w:rFonts w:hint="default" w:ascii="Times New Roman" w:hAnsi="Times New Roman" w:eastAsia="仿宋_GB2312" w:cs="Times New Roman"/>
          <w:b w:val="0"/>
          <w:bCs w:val="0"/>
          <w:sz w:val="32"/>
          <w:szCs w:val="32"/>
          <w:lang w:eastAsia="zh-CN"/>
        </w:rPr>
        <w:t>项目列入政府投资项目年度计划，积极争取中央预算内投资等政策资金支持。</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市规划资源局</w:t>
      </w:r>
      <w:r>
        <w:rPr>
          <w:rFonts w:hint="default" w:ascii="Times New Roman" w:hAnsi="Times New Roman" w:eastAsia="仿宋_GB2312" w:cs="Times New Roman"/>
          <w:b w:val="0"/>
          <w:bCs w:val="0"/>
          <w:sz w:val="32"/>
          <w:szCs w:val="32"/>
          <w:lang w:eastAsia="zh-CN"/>
        </w:rPr>
        <w:t>蓟州分局：</w:t>
      </w:r>
      <w:r>
        <w:rPr>
          <w:rFonts w:hint="default" w:ascii="Times New Roman" w:hAnsi="Times New Roman" w:eastAsia="仿宋_GB2312" w:cs="Times New Roman"/>
          <w:b w:val="0"/>
          <w:bCs w:val="0"/>
          <w:sz w:val="32"/>
          <w:szCs w:val="32"/>
        </w:rPr>
        <w:t>承担城市更新</w:t>
      </w:r>
      <w:r>
        <w:rPr>
          <w:rFonts w:hint="default" w:ascii="Times New Roman" w:hAnsi="Times New Roman" w:eastAsia="仿宋_GB2312" w:cs="Times New Roman"/>
          <w:b w:val="0"/>
          <w:bCs w:val="0"/>
          <w:sz w:val="32"/>
          <w:szCs w:val="32"/>
          <w:lang w:eastAsia="zh-CN"/>
        </w:rPr>
        <w:t>项目</w:t>
      </w:r>
      <w:r>
        <w:rPr>
          <w:rFonts w:hint="default" w:ascii="Times New Roman" w:hAnsi="Times New Roman" w:eastAsia="仿宋_GB2312" w:cs="Times New Roman"/>
          <w:b w:val="0"/>
          <w:bCs w:val="0"/>
          <w:sz w:val="32"/>
          <w:szCs w:val="32"/>
        </w:rPr>
        <w:t>有关规划、土地管理职责</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负责制定相关规划土地管理政策</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城市更新规划指引</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负责城市更新涉及历史文化街区的规划统筹和保护管理工作</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审查城市更新项目方案中关于土地、规划等方面的内容。</w:t>
      </w:r>
    </w:p>
    <w:p>
      <w:pPr>
        <w:keepNext w:val="0"/>
        <w:keepLines w:val="0"/>
        <w:pageBreakBefore w:val="0"/>
        <w:widowControl w:val="0"/>
        <w:tabs>
          <w:tab w:val="left" w:pos="7638"/>
        </w:tabs>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4．区城市管理委：负责城市更新项目涉及的市容环境、公园绿地、老旧管网、景观照明、城区路网等方面规划及协调工作，研究制定相关支持政策。</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财政局：负责</w:t>
      </w:r>
      <w:r>
        <w:rPr>
          <w:rFonts w:hint="default" w:ascii="Times New Roman" w:hAnsi="Times New Roman" w:eastAsia="仿宋_GB2312" w:cs="Times New Roman"/>
          <w:b w:val="0"/>
          <w:bCs w:val="0"/>
          <w:sz w:val="32"/>
          <w:szCs w:val="32"/>
          <w:lang w:eastAsia="zh-CN"/>
        </w:rPr>
        <w:t>开展城市更新项目成本复核工作。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6．区统计局：负责城市更新项目的纳统和数据统计等工作。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7．区教育局：负责城市更新项目教育资源的引入、管理等工作。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8．区科技局：负责城市更新项目科技资源的引入、管理及研发创新等工作。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9．区</w:t>
      </w:r>
      <w:r>
        <w:rPr>
          <w:rFonts w:hint="default" w:ascii="Times New Roman" w:hAnsi="Times New Roman" w:eastAsia="仿宋_GB2312" w:cs="Times New Roman"/>
          <w:b w:val="0"/>
          <w:bCs w:val="0"/>
          <w:sz w:val="32"/>
          <w:szCs w:val="32"/>
        </w:rPr>
        <w:t>国资委：负责推动各国有企业充分挖掘闲置低效土地及房屋资源，积极谋划实施城市更新项目。</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10．</w:t>
      </w: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市场监管</w:t>
      </w:r>
      <w:r>
        <w:rPr>
          <w:rFonts w:hint="default" w:ascii="Times New Roman" w:hAnsi="Times New Roman" w:eastAsia="仿宋_GB2312" w:cs="Times New Roman"/>
          <w:b w:val="0"/>
          <w:bCs w:val="0"/>
          <w:sz w:val="32"/>
          <w:szCs w:val="32"/>
          <w:lang w:eastAsia="zh-CN"/>
        </w:rPr>
        <w:t>局：</w:t>
      </w:r>
      <w:r>
        <w:rPr>
          <w:rFonts w:hint="default" w:ascii="Times New Roman" w:hAnsi="Times New Roman" w:eastAsia="仿宋_GB2312" w:cs="Times New Roman"/>
          <w:b w:val="0"/>
          <w:bCs w:val="0"/>
          <w:sz w:val="32"/>
          <w:szCs w:val="32"/>
        </w:rPr>
        <w:t>负责城市更新</w:t>
      </w:r>
      <w:r>
        <w:rPr>
          <w:rFonts w:hint="default" w:ascii="Times New Roman" w:hAnsi="Times New Roman" w:eastAsia="仿宋_GB2312" w:cs="Times New Roman"/>
          <w:b w:val="0"/>
          <w:bCs w:val="0"/>
          <w:sz w:val="32"/>
          <w:szCs w:val="32"/>
          <w:lang w:eastAsia="zh-CN"/>
        </w:rPr>
        <w:t>项目</w:t>
      </w:r>
      <w:r>
        <w:rPr>
          <w:rFonts w:hint="default" w:ascii="Times New Roman" w:hAnsi="Times New Roman" w:eastAsia="仿宋_GB2312" w:cs="Times New Roman"/>
          <w:b w:val="0"/>
          <w:bCs w:val="0"/>
          <w:sz w:val="32"/>
          <w:szCs w:val="32"/>
        </w:rPr>
        <w:t>加装</w:t>
      </w:r>
      <w:r>
        <w:rPr>
          <w:rFonts w:hint="default" w:ascii="Times New Roman" w:hAnsi="Times New Roman" w:eastAsia="仿宋_GB2312" w:cs="Times New Roman"/>
          <w:b w:val="0"/>
          <w:bCs w:val="0"/>
          <w:sz w:val="32"/>
          <w:szCs w:val="32"/>
          <w:lang w:eastAsia="zh-CN"/>
        </w:rPr>
        <w:t>电梯后的电梯检验、登记及监督管理</w:t>
      </w:r>
      <w:r>
        <w:rPr>
          <w:rFonts w:hint="default" w:ascii="Times New Roman" w:hAnsi="Times New Roman" w:eastAsia="仿宋_GB2312" w:cs="Times New Roman"/>
          <w:b w:val="0"/>
          <w:bCs w:val="0"/>
          <w:sz w:val="32"/>
          <w:szCs w:val="32"/>
        </w:rPr>
        <w:t>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11．区投资促进局：负责城市更新项目招商工作。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12．区政务服务办：负责指导办理城市更新项目前期手续工作。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13．区司法局：负责城市更新项目合法性审核工作。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14．区</w:t>
      </w:r>
      <w:r>
        <w:rPr>
          <w:rFonts w:hint="default" w:ascii="Times New Roman" w:hAnsi="Times New Roman" w:eastAsia="仿宋_GB2312" w:cs="Times New Roman"/>
          <w:b w:val="0"/>
          <w:bCs w:val="0"/>
          <w:sz w:val="32"/>
          <w:szCs w:val="32"/>
        </w:rPr>
        <w:t>工业和信息化局：负责指导城市更新</w:t>
      </w:r>
      <w:r>
        <w:rPr>
          <w:rFonts w:hint="default" w:ascii="Times New Roman" w:hAnsi="Times New Roman" w:eastAsia="仿宋_GB2312" w:cs="Times New Roman"/>
          <w:b w:val="0"/>
          <w:bCs w:val="0"/>
          <w:sz w:val="32"/>
          <w:szCs w:val="32"/>
          <w:lang w:eastAsia="zh-CN"/>
        </w:rPr>
        <w:t>项目</w:t>
      </w:r>
      <w:r>
        <w:rPr>
          <w:rFonts w:hint="default" w:ascii="Times New Roman" w:hAnsi="Times New Roman" w:eastAsia="仿宋_GB2312" w:cs="Times New Roman"/>
          <w:b w:val="0"/>
          <w:bCs w:val="0"/>
          <w:sz w:val="32"/>
          <w:szCs w:val="32"/>
        </w:rPr>
        <w:t>涉及优化工业布局和结构等工作。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15．</w:t>
      </w:r>
      <w:r>
        <w:rPr>
          <w:rFonts w:hint="default" w:ascii="Times New Roman" w:hAnsi="Times New Roman" w:eastAsia="仿宋_GB2312" w:cs="Times New Roman"/>
          <w:b w:val="0"/>
          <w:bCs w:val="0"/>
          <w:sz w:val="32"/>
          <w:szCs w:val="32"/>
        </w:rPr>
        <w:t>公安</w:t>
      </w:r>
      <w:r>
        <w:rPr>
          <w:rFonts w:hint="default" w:ascii="Times New Roman" w:hAnsi="Times New Roman" w:eastAsia="仿宋_GB2312" w:cs="Times New Roman"/>
          <w:b w:val="0"/>
          <w:bCs w:val="0"/>
          <w:sz w:val="32"/>
          <w:szCs w:val="32"/>
          <w:lang w:eastAsia="zh-CN"/>
        </w:rPr>
        <w:t>蓟州分局：</w:t>
      </w:r>
      <w:r>
        <w:rPr>
          <w:rFonts w:hint="default" w:ascii="Times New Roman" w:hAnsi="Times New Roman" w:eastAsia="仿宋_GB2312" w:cs="Times New Roman"/>
          <w:b w:val="0"/>
          <w:bCs w:val="0"/>
          <w:sz w:val="32"/>
          <w:szCs w:val="32"/>
        </w:rPr>
        <w:t>负责指导城市更新</w:t>
      </w:r>
      <w:r>
        <w:rPr>
          <w:rFonts w:hint="default" w:ascii="Times New Roman" w:hAnsi="Times New Roman" w:eastAsia="仿宋_GB2312" w:cs="Times New Roman"/>
          <w:b w:val="0"/>
          <w:bCs w:val="0"/>
          <w:sz w:val="32"/>
          <w:szCs w:val="32"/>
          <w:lang w:eastAsia="zh-CN"/>
        </w:rPr>
        <w:t>项目</w:t>
      </w:r>
      <w:r>
        <w:rPr>
          <w:rFonts w:hint="default" w:ascii="Times New Roman" w:hAnsi="Times New Roman" w:eastAsia="仿宋_GB2312" w:cs="Times New Roman"/>
          <w:b w:val="0"/>
          <w:bCs w:val="0"/>
          <w:sz w:val="32"/>
          <w:szCs w:val="32"/>
        </w:rPr>
        <w:t>涉及警务、安防及交通管理等相关设施建设</w:t>
      </w:r>
      <w:r>
        <w:rPr>
          <w:rFonts w:hint="default" w:ascii="Times New Roman" w:hAnsi="Times New Roman" w:eastAsia="仿宋_GB2312" w:cs="Times New Roman"/>
          <w:b w:val="0"/>
          <w:bCs w:val="0"/>
          <w:sz w:val="32"/>
          <w:szCs w:val="32"/>
          <w:lang w:eastAsia="zh-CN"/>
        </w:rPr>
        <w:t>工作</w:t>
      </w:r>
      <w:r>
        <w:rPr>
          <w:rFonts w:hint="default" w:ascii="Times New Roman" w:hAnsi="Times New Roman" w:eastAsia="仿宋_GB2312" w:cs="Times New Roman"/>
          <w:b w:val="0"/>
          <w:bCs w:val="0"/>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16．区</w:t>
      </w:r>
      <w:r>
        <w:rPr>
          <w:rFonts w:hint="default" w:ascii="Times New Roman" w:hAnsi="Times New Roman" w:eastAsia="仿宋_GB2312" w:cs="Times New Roman"/>
          <w:b w:val="0"/>
          <w:bCs w:val="0"/>
          <w:sz w:val="32"/>
          <w:szCs w:val="32"/>
        </w:rPr>
        <w:t>民政局：负责指导推动城市更新项目内养老设施建设改造和养老资源导入等工作</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开展城市适老设施、无障碍设施等更新改造工作。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17．区</w:t>
      </w:r>
      <w:r>
        <w:rPr>
          <w:rFonts w:hint="default" w:ascii="Times New Roman" w:hAnsi="Times New Roman" w:eastAsia="仿宋_GB2312" w:cs="Times New Roman"/>
          <w:b w:val="0"/>
          <w:bCs w:val="0"/>
          <w:sz w:val="32"/>
          <w:szCs w:val="32"/>
        </w:rPr>
        <w:t>生态环境局：负责</w:t>
      </w:r>
      <w:r>
        <w:rPr>
          <w:rFonts w:hint="default" w:ascii="Times New Roman" w:hAnsi="Times New Roman" w:eastAsia="仿宋_GB2312" w:cs="Times New Roman"/>
          <w:b w:val="0"/>
          <w:bCs w:val="0"/>
          <w:sz w:val="32"/>
          <w:szCs w:val="32"/>
          <w:lang w:eastAsia="zh-CN"/>
        </w:rPr>
        <w:t>依法</w:t>
      </w:r>
      <w:r>
        <w:rPr>
          <w:rFonts w:hint="default" w:ascii="Times New Roman" w:hAnsi="Times New Roman" w:eastAsia="仿宋_GB2312" w:cs="Times New Roman"/>
          <w:b w:val="0"/>
          <w:bCs w:val="0"/>
          <w:sz w:val="32"/>
          <w:szCs w:val="32"/>
        </w:rPr>
        <w:t>开展城市更新</w:t>
      </w:r>
      <w:r>
        <w:rPr>
          <w:rFonts w:hint="default" w:ascii="Times New Roman" w:hAnsi="Times New Roman" w:eastAsia="仿宋_GB2312" w:cs="Times New Roman"/>
          <w:b w:val="0"/>
          <w:bCs w:val="0"/>
          <w:sz w:val="32"/>
          <w:szCs w:val="32"/>
          <w:lang w:eastAsia="zh-CN"/>
        </w:rPr>
        <w:t>项目</w:t>
      </w:r>
      <w:r>
        <w:rPr>
          <w:rFonts w:hint="default" w:ascii="Times New Roman" w:hAnsi="Times New Roman" w:eastAsia="仿宋_GB2312" w:cs="Times New Roman"/>
          <w:b w:val="0"/>
          <w:bCs w:val="0"/>
          <w:sz w:val="32"/>
          <w:szCs w:val="32"/>
        </w:rPr>
        <w:t>涉及土壤</w:t>
      </w:r>
      <w:r>
        <w:rPr>
          <w:rFonts w:hint="default" w:ascii="Times New Roman" w:hAnsi="Times New Roman" w:eastAsia="仿宋_GB2312" w:cs="Times New Roman"/>
          <w:b w:val="0"/>
          <w:bCs w:val="0"/>
          <w:sz w:val="32"/>
          <w:szCs w:val="32"/>
          <w:lang w:eastAsia="zh-CN"/>
        </w:rPr>
        <w:t>污染状况</w:t>
      </w:r>
      <w:r>
        <w:rPr>
          <w:rFonts w:hint="default" w:ascii="Times New Roman" w:hAnsi="Times New Roman" w:eastAsia="仿宋_GB2312" w:cs="Times New Roman"/>
          <w:b w:val="0"/>
          <w:bCs w:val="0"/>
          <w:sz w:val="32"/>
          <w:szCs w:val="32"/>
        </w:rPr>
        <w:t>调查</w:t>
      </w:r>
      <w:r>
        <w:rPr>
          <w:rFonts w:hint="default" w:ascii="Times New Roman" w:hAnsi="Times New Roman" w:eastAsia="仿宋_GB2312" w:cs="Times New Roman"/>
          <w:b w:val="0"/>
          <w:bCs w:val="0"/>
          <w:sz w:val="32"/>
          <w:szCs w:val="32"/>
          <w:lang w:eastAsia="zh-CN"/>
        </w:rPr>
        <w:t>报告评审</w:t>
      </w:r>
      <w:r>
        <w:rPr>
          <w:rFonts w:hint="default" w:ascii="Times New Roman" w:hAnsi="Times New Roman" w:eastAsia="仿宋_GB2312" w:cs="Times New Roman"/>
          <w:b w:val="0"/>
          <w:bCs w:val="0"/>
          <w:sz w:val="32"/>
          <w:szCs w:val="32"/>
        </w:rPr>
        <w:t>、环境监测等工作。</w:t>
      </w:r>
    </w:p>
    <w:p>
      <w:pPr>
        <w:keepNext w:val="0"/>
        <w:keepLines w:val="0"/>
        <w:pageBreakBefore w:val="0"/>
        <w:widowControl w:val="0"/>
        <w:tabs>
          <w:tab w:val="left" w:pos="7638"/>
        </w:tabs>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18．区水务局：负责城市更新项目涉及的供水、排水老旧管网等设施（含老旧小区）改造的技术指导工作。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19．区</w:t>
      </w:r>
      <w:r>
        <w:rPr>
          <w:rFonts w:hint="default" w:ascii="Times New Roman" w:hAnsi="Times New Roman" w:eastAsia="仿宋_GB2312" w:cs="Times New Roman"/>
          <w:b w:val="0"/>
          <w:bCs w:val="0"/>
          <w:sz w:val="32"/>
          <w:szCs w:val="32"/>
        </w:rPr>
        <w:t>商务局：负责指导推动城市更新</w:t>
      </w:r>
      <w:r>
        <w:rPr>
          <w:rFonts w:hint="default" w:ascii="Times New Roman" w:hAnsi="Times New Roman" w:eastAsia="仿宋_GB2312" w:cs="Times New Roman"/>
          <w:b w:val="0"/>
          <w:bCs w:val="0"/>
          <w:sz w:val="32"/>
          <w:szCs w:val="32"/>
          <w:lang w:eastAsia="zh-CN"/>
        </w:rPr>
        <w:t>项目</w:t>
      </w:r>
      <w:r>
        <w:rPr>
          <w:rFonts w:hint="default" w:ascii="Times New Roman" w:hAnsi="Times New Roman" w:eastAsia="仿宋_GB2312" w:cs="Times New Roman"/>
          <w:b w:val="0"/>
          <w:bCs w:val="0"/>
          <w:sz w:val="32"/>
          <w:szCs w:val="32"/>
        </w:rPr>
        <w:t>涉及商圈提升改造，并研究制定商业设施更新支持政策。</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20．区</w:t>
      </w:r>
      <w:r>
        <w:rPr>
          <w:rFonts w:hint="default" w:ascii="Times New Roman" w:hAnsi="Times New Roman" w:eastAsia="仿宋_GB2312" w:cs="Times New Roman"/>
          <w:b w:val="0"/>
          <w:bCs w:val="0"/>
          <w:sz w:val="32"/>
          <w:szCs w:val="32"/>
        </w:rPr>
        <w:t>文化和旅游局：负责</w:t>
      </w:r>
      <w:r>
        <w:rPr>
          <w:rFonts w:hint="default" w:ascii="Times New Roman" w:hAnsi="Times New Roman" w:eastAsia="仿宋_GB2312" w:cs="Times New Roman"/>
          <w:b w:val="0"/>
          <w:bCs w:val="0"/>
          <w:sz w:val="32"/>
          <w:szCs w:val="32"/>
          <w:lang w:eastAsia="zh-CN"/>
        </w:rPr>
        <w:t>指导</w:t>
      </w:r>
      <w:r>
        <w:rPr>
          <w:rFonts w:hint="default" w:ascii="Times New Roman" w:hAnsi="Times New Roman" w:eastAsia="仿宋_GB2312" w:cs="Times New Roman"/>
          <w:b w:val="0"/>
          <w:bCs w:val="0"/>
          <w:sz w:val="32"/>
          <w:szCs w:val="32"/>
        </w:rPr>
        <w:t>城市更新</w:t>
      </w:r>
      <w:r>
        <w:rPr>
          <w:rFonts w:hint="default" w:ascii="Times New Roman" w:hAnsi="Times New Roman" w:eastAsia="仿宋_GB2312" w:cs="Times New Roman"/>
          <w:b w:val="0"/>
          <w:bCs w:val="0"/>
          <w:sz w:val="32"/>
          <w:szCs w:val="32"/>
          <w:lang w:eastAsia="zh-CN"/>
        </w:rPr>
        <w:t>项目</w:t>
      </w:r>
      <w:r>
        <w:rPr>
          <w:rFonts w:hint="default" w:ascii="Times New Roman" w:hAnsi="Times New Roman" w:eastAsia="仿宋_GB2312" w:cs="Times New Roman"/>
          <w:b w:val="0"/>
          <w:bCs w:val="0"/>
          <w:sz w:val="32"/>
          <w:szCs w:val="32"/>
        </w:rPr>
        <w:t>涉及的文物活化利用</w:t>
      </w:r>
      <w:r>
        <w:rPr>
          <w:rFonts w:hint="default" w:ascii="Times New Roman" w:hAnsi="Times New Roman" w:eastAsia="仿宋_GB2312" w:cs="Times New Roman"/>
          <w:b w:val="0"/>
          <w:bCs w:val="0"/>
          <w:sz w:val="32"/>
          <w:szCs w:val="32"/>
          <w:lang w:eastAsia="zh-CN"/>
        </w:rPr>
        <w:t>，推动</w:t>
      </w:r>
      <w:r>
        <w:rPr>
          <w:rFonts w:hint="default" w:ascii="Times New Roman" w:hAnsi="Times New Roman" w:eastAsia="仿宋_GB2312" w:cs="Times New Roman"/>
          <w:b w:val="0"/>
          <w:bCs w:val="0"/>
          <w:sz w:val="32"/>
          <w:szCs w:val="32"/>
        </w:rPr>
        <w:t>文化和旅游</w:t>
      </w:r>
      <w:r>
        <w:rPr>
          <w:rFonts w:hint="default" w:ascii="Times New Roman" w:hAnsi="Times New Roman" w:eastAsia="仿宋_GB2312" w:cs="Times New Roman"/>
          <w:b w:val="0"/>
          <w:bCs w:val="0"/>
          <w:sz w:val="32"/>
          <w:szCs w:val="32"/>
          <w:lang w:eastAsia="zh-CN"/>
        </w:rPr>
        <w:t>深入</w:t>
      </w:r>
      <w:r>
        <w:rPr>
          <w:rFonts w:hint="default" w:ascii="Times New Roman" w:hAnsi="Times New Roman" w:eastAsia="仿宋_GB2312" w:cs="Times New Roman"/>
          <w:b w:val="0"/>
          <w:bCs w:val="0"/>
          <w:sz w:val="32"/>
          <w:szCs w:val="32"/>
        </w:rPr>
        <w:t>融合工作。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21．区</w:t>
      </w:r>
      <w:r>
        <w:rPr>
          <w:rFonts w:hint="default" w:ascii="Times New Roman" w:hAnsi="Times New Roman" w:eastAsia="仿宋_GB2312" w:cs="Times New Roman"/>
          <w:b w:val="0"/>
          <w:bCs w:val="0"/>
          <w:sz w:val="32"/>
          <w:szCs w:val="32"/>
        </w:rPr>
        <w:t>体育局：负责指导推动城市更新</w:t>
      </w:r>
      <w:r>
        <w:rPr>
          <w:rFonts w:hint="default" w:ascii="Times New Roman" w:hAnsi="Times New Roman" w:eastAsia="仿宋_GB2312" w:cs="Times New Roman"/>
          <w:b w:val="0"/>
          <w:bCs w:val="0"/>
          <w:sz w:val="32"/>
          <w:szCs w:val="32"/>
          <w:lang w:eastAsia="zh-CN"/>
        </w:rPr>
        <w:t>项目</w:t>
      </w:r>
      <w:r>
        <w:rPr>
          <w:rFonts w:hint="default" w:ascii="Times New Roman" w:hAnsi="Times New Roman" w:eastAsia="仿宋_GB2312" w:cs="Times New Roman"/>
          <w:b w:val="0"/>
          <w:bCs w:val="0"/>
          <w:sz w:val="32"/>
          <w:szCs w:val="32"/>
        </w:rPr>
        <w:t>涉及体育健身设施建设。</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22．文昌街道办：负责协助城市更新项目老旧小区改造工作。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工作专班</w:t>
      </w:r>
      <w:r>
        <w:rPr>
          <w:rFonts w:hint="default" w:ascii="Times New Roman" w:hAnsi="Times New Roman" w:eastAsia="仿宋_GB2312" w:cs="Times New Roman"/>
          <w:b w:val="0"/>
          <w:bCs w:val="0"/>
          <w:sz w:val="32"/>
          <w:szCs w:val="32"/>
        </w:rPr>
        <w:t>各成员单位根据各自职责，指导、监督、实施各类城市更新</w:t>
      </w:r>
      <w:r>
        <w:rPr>
          <w:rFonts w:hint="default" w:ascii="Times New Roman" w:hAnsi="Times New Roman" w:eastAsia="仿宋_GB2312" w:cs="Times New Roman"/>
          <w:b w:val="0"/>
          <w:bCs w:val="0"/>
          <w:sz w:val="32"/>
          <w:szCs w:val="32"/>
          <w:lang w:eastAsia="zh-CN"/>
        </w:rPr>
        <w:t>项目</w:t>
      </w:r>
      <w:r>
        <w:rPr>
          <w:rFonts w:hint="default" w:ascii="Times New Roman" w:hAnsi="Times New Roman" w:eastAsia="仿宋_GB2312" w:cs="Times New Roman"/>
          <w:b w:val="0"/>
          <w:bCs w:val="0"/>
          <w:sz w:val="32"/>
          <w:szCs w:val="32"/>
        </w:rPr>
        <w:t>工作。</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四、工作要求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Nimbus Roman No9 L" w:hAnsi="Nimbus Roman No9 L" w:eastAsia="仿宋_GB2312" w:cs="Nimbus Roman No9 L"/>
          <w:b w:val="0"/>
          <w:bCs w:val="0"/>
          <w:kern w:val="0"/>
          <w:sz w:val="32"/>
          <w:szCs w:val="32"/>
          <w:highlight w:val="none"/>
          <w:lang w:val="en" w:eastAsia="zh-CN" w:bidi="ar"/>
        </w:rPr>
      </w:pPr>
      <w:r>
        <w:rPr>
          <w:rFonts w:hint="eastAsia" w:ascii="楷体_GB2312" w:hAnsi="楷体_GB2312" w:eastAsia="楷体_GB2312" w:cs="楷体_GB2312"/>
          <w:b w:val="0"/>
          <w:bCs w:val="0"/>
          <w:color w:val="000000"/>
          <w:kern w:val="0"/>
          <w:sz w:val="32"/>
          <w:szCs w:val="32"/>
          <w:lang w:val="en-US" w:eastAsia="zh-CN" w:bidi="ar"/>
        </w:rPr>
        <w:t>（一）加强组织领导。</w:t>
      </w:r>
      <w:r>
        <w:rPr>
          <w:rFonts w:hint="default" w:ascii="Nimbus Roman No9 L" w:hAnsi="Nimbus Roman No9 L" w:eastAsia="仿宋_GB2312" w:cs="Nimbus Roman No9 L"/>
          <w:b w:val="0"/>
          <w:bCs w:val="0"/>
          <w:color w:val="000000"/>
          <w:kern w:val="0"/>
          <w:sz w:val="32"/>
          <w:szCs w:val="32"/>
          <w:lang w:val="en-US" w:eastAsia="zh-CN" w:bidi="ar"/>
        </w:rPr>
        <w:t>各成员单位要提高政治站位，将城市更新工作作为一项政治任务推动部署，</w:t>
      </w:r>
      <w:r>
        <w:rPr>
          <w:rFonts w:hint="default" w:ascii="Nimbus Roman No9 L" w:hAnsi="Nimbus Roman No9 L" w:eastAsia="仿宋_GB2312" w:cs="Nimbus Roman No9 L"/>
          <w:b w:val="0"/>
          <w:bCs w:val="0"/>
          <w:kern w:val="0"/>
          <w:sz w:val="32"/>
          <w:szCs w:val="32"/>
          <w:highlight w:val="none"/>
          <w:lang w:val="en" w:eastAsia="zh-CN" w:bidi="ar"/>
        </w:rPr>
        <w:t>明确责任科室和责任人，</w:t>
      </w:r>
      <w:r>
        <w:rPr>
          <w:rFonts w:hint="default" w:ascii="Nimbus Roman No9 L" w:hAnsi="Nimbus Roman No9 L" w:eastAsia="仿宋_GB2312" w:cs="Nimbus Roman No9 L"/>
          <w:b w:val="0"/>
          <w:bCs w:val="0"/>
          <w:color w:val="000000"/>
          <w:kern w:val="0"/>
          <w:sz w:val="32"/>
          <w:szCs w:val="32"/>
          <w:lang w:val="en-US" w:eastAsia="zh-CN" w:bidi="ar"/>
        </w:rPr>
        <w:t>切实履行职责，</w:t>
      </w:r>
      <w:r>
        <w:rPr>
          <w:rFonts w:hint="default" w:ascii="Nimbus Roman No9 L" w:hAnsi="Nimbus Roman No9 L" w:eastAsia="仿宋_GB2312" w:cs="Nimbus Roman No9 L"/>
          <w:b w:val="0"/>
          <w:bCs w:val="0"/>
          <w:kern w:val="0"/>
          <w:sz w:val="32"/>
          <w:szCs w:val="32"/>
          <w:highlight w:val="none"/>
          <w:lang w:val="en" w:eastAsia="zh-CN" w:bidi="ar"/>
        </w:rPr>
        <w:t>强化责任担当，形成工作合力，确保各项工作任务落到实处。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楷体_GB2312" w:hAnsi="楷体_GB2312" w:eastAsia="楷体_GB2312" w:cs="楷体_GB2312"/>
          <w:b w:val="0"/>
          <w:bCs w:val="0"/>
          <w:color w:val="000000"/>
          <w:kern w:val="0"/>
          <w:sz w:val="32"/>
          <w:szCs w:val="32"/>
          <w:lang w:val="en-US" w:eastAsia="zh-CN" w:bidi="ar"/>
        </w:rPr>
        <w:t>（二）健全长效机制。</w:t>
      </w:r>
      <w:r>
        <w:rPr>
          <w:rFonts w:hint="default" w:ascii="Nimbus Roman No9 L" w:hAnsi="Nimbus Roman No9 L" w:eastAsia="仿宋_GB2312" w:cs="Nimbus Roman No9 L"/>
          <w:b w:val="0"/>
          <w:bCs w:val="0"/>
          <w:color w:val="000000"/>
          <w:sz w:val="32"/>
          <w:szCs w:val="32"/>
        </w:rPr>
        <w:t>各成员单位要结合各</w:t>
      </w:r>
      <w:r>
        <w:rPr>
          <w:rFonts w:hint="eastAsia" w:ascii="仿宋_GB2312" w:hAnsi="仿宋_GB2312" w:eastAsia="仿宋_GB2312" w:cs="仿宋_GB2312"/>
          <w:b w:val="0"/>
          <w:bCs w:val="0"/>
          <w:color w:val="000000"/>
          <w:sz w:val="32"/>
          <w:szCs w:val="32"/>
        </w:rPr>
        <w:t>自职责，加强工作谋划、提前介入，主动做好各项服务，为</w:t>
      </w:r>
      <w:r>
        <w:rPr>
          <w:rFonts w:hint="eastAsia" w:ascii="仿宋_GB2312" w:hAnsi="仿宋_GB2312" w:eastAsia="仿宋_GB2312" w:cs="仿宋_GB2312"/>
          <w:b w:val="0"/>
          <w:bCs w:val="0"/>
          <w:color w:val="000000"/>
          <w:sz w:val="32"/>
          <w:szCs w:val="32"/>
          <w:lang w:eastAsia="zh-CN"/>
        </w:rPr>
        <w:t>城市更新</w:t>
      </w:r>
      <w:r>
        <w:rPr>
          <w:rFonts w:hint="eastAsia" w:ascii="仿宋_GB2312" w:hAnsi="仿宋_GB2312" w:eastAsia="仿宋_GB2312" w:cs="仿宋_GB2312"/>
          <w:b w:val="0"/>
          <w:bCs w:val="0"/>
          <w:color w:val="000000"/>
          <w:sz w:val="32"/>
          <w:szCs w:val="32"/>
        </w:rPr>
        <w:t>项目顺利推进创造有利条件。要加强沟通衔接，通过信息通报、会议会商、协同推进等机制，</w:t>
      </w:r>
      <w:r>
        <w:rPr>
          <w:rFonts w:hint="eastAsia" w:ascii="仿宋_GB2312" w:hAnsi="仿宋_GB2312" w:eastAsia="仿宋_GB2312" w:cs="仿宋_GB2312"/>
          <w:b w:val="0"/>
          <w:bCs w:val="0"/>
          <w:color w:val="000000"/>
          <w:sz w:val="32"/>
          <w:szCs w:val="32"/>
          <w:lang w:eastAsia="zh-CN"/>
        </w:rPr>
        <w:t>统筹</w:t>
      </w:r>
      <w:r>
        <w:rPr>
          <w:rFonts w:hint="eastAsia" w:ascii="仿宋_GB2312" w:hAnsi="仿宋_GB2312" w:eastAsia="仿宋_GB2312" w:cs="仿宋_GB2312"/>
          <w:b w:val="0"/>
          <w:bCs w:val="0"/>
          <w:color w:val="000000"/>
          <w:sz w:val="32"/>
          <w:szCs w:val="32"/>
        </w:rPr>
        <w:t>解决项目建设过程中遇到的困难和问题</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sz w:val="32"/>
          <w:szCs w:val="32"/>
          <w:lang w:val="en-US" w:eastAsia="zh-CN"/>
        </w:rPr>
        <w:t>形成攻坚合力。</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（三）强化工作落实。</w:t>
      </w:r>
      <w:r>
        <w:rPr>
          <w:rFonts w:hint="eastAsia" w:ascii="仿宋_GB2312" w:hAnsi="仿宋_GB2312" w:eastAsia="仿宋_GB2312" w:cs="仿宋_GB2312"/>
          <w:b w:val="0"/>
          <w:bCs w:val="0"/>
          <w:color w:val="000000"/>
          <w:kern w:val="0"/>
          <w:sz w:val="32"/>
          <w:szCs w:val="32"/>
          <w:lang w:val="en-US" w:eastAsia="zh-CN" w:bidi="ar"/>
        </w:rPr>
        <w:t>各成员单位要坚持问题导向、目标导向和结果导向，结合城市更新项目推进情况，及时研究解决项目难点堵点问题，涉及重大事项问题无法解决的，要及时向工作专班办公室汇报，加快研究协调解决问题，确保城市更新项目顺利推进。</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p>
    <w:p>
      <w:pPr>
        <w:pStyle w:val="3"/>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cs="仿宋_GB2312"/>
          <w:b w:val="0"/>
          <w:bCs w:val="0"/>
          <w:color w:val="000000"/>
          <w:kern w:val="0"/>
          <w:sz w:val="32"/>
          <w:szCs w:val="32"/>
          <w:lang w:val="en-US" w:eastAsia="zh-CN" w:bidi="ar"/>
        </w:rPr>
        <w:t xml:space="preserve">                        天津市蓟州区人民政府办公室</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28</w:t>
      </w:r>
      <w:r>
        <w:rPr>
          <w:rFonts w:ascii="Times New Roman" w:hAnsi="Times New Roman" w:eastAsia="仿宋_GB2312" w:cs="Times New Roman"/>
          <w:sz w:val="32"/>
          <w:szCs w:val="32"/>
        </w:rPr>
        <w:t>日</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hint="default" w:eastAsia="宋体"/>
          <w:color w:val="000000"/>
          <w:szCs w:val="32"/>
          <w:lang w:val="en-US" w:eastAsia="zh-CN"/>
        </w:rPr>
      </w:pPr>
      <w:r>
        <w:rPr>
          <w:rFonts w:ascii="Times New Roman" w:hAnsi="Times New Roman" w:eastAsia="仿宋_GB2312" w:cs="Times New Roman"/>
          <w:sz w:val="32"/>
          <w:szCs w:val="32"/>
        </w:rPr>
        <w:t>（此件</w:t>
      </w:r>
      <w:r>
        <w:rPr>
          <w:rFonts w:hint="eastAsia" w:ascii="Times New Roman" w:hAnsi="Times New Roman" w:eastAsia="仿宋_GB2312" w:cs="Times New Roman"/>
          <w:sz w:val="32"/>
          <w:szCs w:val="32"/>
          <w:lang w:eastAsia="zh-CN"/>
        </w:rPr>
        <w:t>主动</w:t>
      </w:r>
      <w:r>
        <w:rPr>
          <w:rFonts w:hint="eastAsia" w:ascii="Times New Roman" w:hAnsi="Times New Roman" w:eastAsia="仿宋_GB2312" w:cs="Times New Roman"/>
          <w:sz w:val="32"/>
          <w:szCs w:val="32"/>
        </w:rPr>
        <w:t>公开</w:t>
      </w:r>
      <w:r>
        <w:rPr>
          <w:rFonts w:ascii="Times New Roman" w:hAnsi="Times New Roman" w:eastAsia="仿宋_GB2312" w:cs="Times New Roman"/>
          <w:sz w:val="32"/>
          <w:szCs w:val="32"/>
        </w:rPr>
        <w:t>）</w:t>
      </w:r>
    </w:p>
    <w:sectPr>
      <w:headerReference r:id="rId3" w:type="default"/>
      <w:footerReference r:id="rId4" w:type="default"/>
      <w:footerReference r:id="rId5" w:type="even"/>
      <w:pgSz w:w="11906" w:h="16838"/>
      <w:pgMar w:top="2098" w:right="1474" w:bottom="1985" w:left="158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- 2 -</w:t>
    </w:r>
    <w:r>
      <w:rPr>
        <w:rStyle w:val="13"/>
        <w:rFonts w:ascii="宋体" w:hAnsi="宋体"/>
        <w:sz w:val="28"/>
        <w:szCs w:val="28"/>
      </w:rPr>
      <w:fldChar w:fldCharType="end"/>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DE051A"/>
    <w:multiLevelType w:val="singleLevel"/>
    <w:tmpl w:val="D6DE051A"/>
    <w:lvl w:ilvl="0" w:tentative="0">
      <w:start w:val="1"/>
      <w:numFmt w:val="bullet"/>
      <w:pStyle w:val="7"/>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5D7"/>
    <w:rsid w:val="00005CFE"/>
    <w:rsid w:val="00036531"/>
    <w:rsid w:val="00061D5A"/>
    <w:rsid w:val="000E623B"/>
    <w:rsid w:val="00115B95"/>
    <w:rsid w:val="00162B05"/>
    <w:rsid w:val="001707A7"/>
    <w:rsid w:val="001B1400"/>
    <w:rsid w:val="001D5306"/>
    <w:rsid w:val="001D6E4A"/>
    <w:rsid w:val="001F0275"/>
    <w:rsid w:val="001F571B"/>
    <w:rsid w:val="0026168C"/>
    <w:rsid w:val="002768AE"/>
    <w:rsid w:val="002B04C0"/>
    <w:rsid w:val="002B26C2"/>
    <w:rsid w:val="002B573D"/>
    <w:rsid w:val="00301311"/>
    <w:rsid w:val="003013E7"/>
    <w:rsid w:val="00376F07"/>
    <w:rsid w:val="003F1B84"/>
    <w:rsid w:val="004024E3"/>
    <w:rsid w:val="00404C20"/>
    <w:rsid w:val="0040697B"/>
    <w:rsid w:val="00410117"/>
    <w:rsid w:val="00441B9B"/>
    <w:rsid w:val="004651CC"/>
    <w:rsid w:val="004672E2"/>
    <w:rsid w:val="00473C32"/>
    <w:rsid w:val="004A77D0"/>
    <w:rsid w:val="004C7694"/>
    <w:rsid w:val="004E63AB"/>
    <w:rsid w:val="00505300"/>
    <w:rsid w:val="00545891"/>
    <w:rsid w:val="00574115"/>
    <w:rsid w:val="0058091E"/>
    <w:rsid w:val="005C1D10"/>
    <w:rsid w:val="005D383D"/>
    <w:rsid w:val="005F083B"/>
    <w:rsid w:val="006A3673"/>
    <w:rsid w:val="006E3A20"/>
    <w:rsid w:val="006F1D4E"/>
    <w:rsid w:val="00712C58"/>
    <w:rsid w:val="007623BB"/>
    <w:rsid w:val="00767613"/>
    <w:rsid w:val="0078337C"/>
    <w:rsid w:val="00793B6F"/>
    <w:rsid w:val="0079558F"/>
    <w:rsid w:val="007968C4"/>
    <w:rsid w:val="007C5C77"/>
    <w:rsid w:val="007C6144"/>
    <w:rsid w:val="007C7173"/>
    <w:rsid w:val="007F1F51"/>
    <w:rsid w:val="007F278B"/>
    <w:rsid w:val="00803DDC"/>
    <w:rsid w:val="008438D3"/>
    <w:rsid w:val="0085757F"/>
    <w:rsid w:val="00863344"/>
    <w:rsid w:val="008977FA"/>
    <w:rsid w:val="008B60EC"/>
    <w:rsid w:val="0092517B"/>
    <w:rsid w:val="0098595D"/>
    <w:rsid w:val="00986766"/>
    <w:rsid w:val="009C0DCB"/>
    <w:rsid w:val="009C276C"/>
    <w:rsid w:val="009E1D41"/>
    <w:rsid w:val="00A11BD9"/>
    <w:rsid w:val="00A2623E"/>
    <w:rsid w:val="00A432E8"/>
    <w:rsid w:val="00A53BBC"/>
    <w:rsid w:val="00A751D8"/>
    <w:rsid w:val="00A76DD9"/>
    <w:rsid w:val="00A93F68"/>
    <w:rsid w:val="00AB72AF"/>
    <w:rsid w:val="00AF2FD2"/>
    <w:rsid w:val="00B11560"/>
    <w:rsid w:val="00B32DC9"/>
    <w:rsid w:val="00B33A74"/>
    <w:rsid w:val="00B53F4C"/>
    <w:rsid w:val="00B740D4"/>
    <w:rsid w:val="00B90046"/>
    <w:rsid w:val="00BD5B4F"/>
    <w:rsid w:val="00BF0D9F"/>
    <w:rsid w:val="00C14E6F"/>
    <w:rsid w:val="00C230A5"/>
    <w:rsid w:val="00C651E8"/>
    <w:rsid w:val="00C705D7"/>
    <w:rsid w:val="00C70BE5"/>
    <w:rsid w:val="00C748CB"/>
    <w:rsid w:val="00C97F37"/>
    <w:rsid w:val="00CB19B2"/>
    <w:rsid w:val="00CB4A36"/>
    <w:rsid w:val="00CF3D27"/>
    <w:rsid w:val="00CF7E5D"/>
    <w:rsid w:val="00D865CB"/>
    <w:rsid w:val="00E10792"/>
    <w:rsid w:val="00E126A3"/>
    <w:rsid w:val="00E12FFB"/>
    <w:rsid w:val="00E64FD7"/>
    <w:rsid w:val="00E82B3B"/>
    <w:rsid w:val="00EA4691"/>
    <w:rsid w:val="00EC12A2"/>
    <w:rsid w:val="00ED46D7"/>
    <w:rsid w:val="00EF4078"/>
    <w:rsid w:val="00F322EA"/>
    <w:rsid w:val="00F543CE"/>
    <w:rsid w:val="00F87984"/>
    <w:rsid w:val="00FB6A84"/>
    <w:rsid w:val="00FF0E3D"/>
    <w:rsid w:val="3FFE6C48"/>
    <w:rsid w:val="4DB77467"/>
    <w:rsid w:val="5DEE040D"/>
    <w:rsid w:val="5F5F9099"/>
    <w:rsid w:val="5FB11C90"/>
    <w:rsid w:val="6777F816"/>
    <w:rsid w:val="6FAF9A26"/>
    <w:rsid w:val="6FBF0D0B"/>
    <w:rsid w:val="7FAFAB2E"/>
    <w:rsid w:val="7FE0BCF0"/>
    <w:rsid w:val="7FFF5413"/>
    <w:rsid w:val="7FFFD752"/>
    <w:rsid w:val="8EA5A1CF"/>
    <w:rsid w:val="9FEE8C8C"/>
    <w:rsid w:val="B17DCBAD"/>
    <w:rsid w:val="BBDF6875"/>
    <w:rsid w:val="BDF77DC5"/>
    <w:rsid w:val="BFAF1FEB"/>
    <w:rsid w:val="CBFFCD54"/>
    <w:rsid w:val="DF7F3AE3"/>
    <w:rsid w:val="DFFF6A8F"/>
    <w:rsid w:val="F1AA3F57"/>
    <w:rsid w:val="F7F506F8"/>
    <w:rsid w:val="FE73D0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next w:val="3"/>
    <w:unhideWhenUsed/>
    <w:qFormat/>
    <w:uiPriority w:val="0"/>
    <w:pPr>
      <w:widowControl w:val="0"/>
      <w:ind w:firstLine="420"/>
      <w:jc w:val="both"/>
    </w:pPr>
    <w:rPr>
      <w:rFonts w:ascii="Times New Roman" w:hAnsi="Times New Roman" w:eastAsia="宋体" w:cs="Times New Roman"/>
      <w:kern w:val="2"/>
      <w:sz w:val="24"/>
      <w:szCs w:val="20"/>
      <w:lang w:val="en-US" w:eastAsia="zh-CN" w:bidi="ar-SA"/>
    </w:rPr>
  </w:style>
  <w:style w:type="paragraph" w:customStyle="1" w:styleId="3">
    <w:name w:val="样式 正文文本 + 首行缩进:  2 字符"/>
    <w:qFormat/>
    <w:uiPriority w:val="99"/>
    <w:pPr>
      <w:widowControl w:val="0"/>
      <w:spacing w:after="200" w:line="480" w:lineRule="exact"/>
      <w:ind w:firstLine="480" w:firstLineChars="200"/>
      <w:jc w:val="both"/>
    </w:pPr>
    <w:rPr>
      <w:rFonts w:ascii="宋体" w:hAnsi="宋体" w:eastAsia="仿宋_GB2312" w:cs="Times New Roman"/>
      <w:kern w:val="2"/>
      <w:sz w:val="24"/>
      <w:szCs w:val="24"/>
      <w:lang w:val="zh-CN" w:eastAsia="zh-CN" w:bidi="ar-SA"/>
    </w:rPr>
  </w:style>
  <w:style w:type="paragraph" w:styleId="5">
    <w:name w:val="toa heading"/>
    <w:next w:val="1"/>
    <w:unhideWhenUsed/>
    <w:qFormat/>
    <w:uiPriority w:val="99"/>
    <w:pPr>
      <w:widowControl w:val="0"/>
      <w:jc w:val="both"/>
    </w:pPr>
    <w:rPr>
      <w:rFonts w:ascii="Arial" w:hAnsi="Arial" w:eastAsia="宋体" w:cs="Times New Roman"/>
      <w:kern w:val="2"/>
      <w:sz w:val="24"/>
      <w:szCs w:val="24"/>
      <w:lang w:val="en-US" w:eastAsia="zh-CN" w:bidi="ar-SA"/>
    </w:rPr>
  </w:style>
  <w:style w:type="paragraph" w:styleId="6">
    <w:name w:val="Body Text"/>
    <w:basedOn w:val="1"/>
    <w:next w:val="7"/>
    <w:qFormat/>
    <w:uiPriority w:val="0"/>
    <w:rPr>
      <w:rFonts w:eastAsia="仿宋_GB2312"/>
      <w:sz w:val="32"/>
      <w:szCs w:val="20"/>
    </w:rPr>
  </w:style>
  <w:style w:type="paragraph" w:styleId="7">
    <w:name w:val="List Bullet 5"/>
    <w:basedOn w:val="1"/>
    <w:qFormat/>
    <w:uiPriority w:val="0"/>
    <w:pPr>
      <w:numPr>
        <w:ilvl w:val="0"/>
        <w:numId w:val="1"/>
      </w:numPr>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3">
    <w:name w:val="page number"/>
    <w:basedOn w:val="12"/>
    <w:qFormat/>
    <w:uiPriority w:val="0"/>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Pages>
  <Words>405</Words>
  <Characters>2312</Characters>
  <Lines>19</Lines>
  <Paragraphs>5</Paragraphs>
  <TotalTime>7</TotalTime>
  <ScaleCrop>false</ScaleCrop>
  <LinksUpToDate>false</LinksUpToDate>
  <CharactersWithSpaces>2712</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2017-08-25T04:12:00Z</dcterms:created>
  <dc:creator>微软用户</dc:creator>
  <cp:lastModifiedBy>kylin</cp:lastModifiedBy>
  <cp:lastPrinted>2024-05-10T18:55:00Z</cp:lastPrinted>
  <dcterms:modified xsi:type="dcterms:W3CDTF">2024-05-16T16:34:49Z</dcterms:modified>
  <dc:title>天津市蓟州区人民政府办公室</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