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7C6CD6">
      <w:pPr>
        <w:autoSpaceDE w:val="0"/>
        <w:autoSpaceDN w:val="0"/>
        <w:adjustRightInd w:val="0"/>
        <w:jc w:val="center"/>
        <w:rPr>
          <w:rFonts w:ascii="Times New Roman" w:eastAsia="方正小标宋简体" w:hAnsi="Times New Roman" w:cs="方正小标宋简体"/>
          <w:kern w:val="0"/>
          <w:sz w:val="48"/>
          <w:szCs w:val="48"/>
          <w:lang w:val="zh-CN"/>
        </w:rPr>
      </w:pPr>
    </w:p>
    <w:p w:rsidR="007C6CD6" w:rsidRDefault="0043388B">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洇溜镇</w:t>
      </w:r>
      <w:proofErr w:type="gramEnd"/>
      <w:r>
        <w:rPr>
          <w:rFonts w:ascii="Times New Roman" w:eastAsia="方正小标宋简体" w:hAnsi="Times New Roman" w:cs="方正小标宋简体" w:hint="eastAsia"/>
          <w:kern w:val="0"/>
          <w:sz w:val="48"/>
          <w:szCs w:val="48"/>
          <w:lang w:val="zh-CN"/>
        </w:rPr>
        <w:t>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7C6CD6" w:rsidRDefault="007C6CD6">
      <w:pPr>
        <w:autoSpaceDE w:val="0"/>
        <w:autoSpaceDN w:val="0"/>
        <w:adjustRightInd w:val="0"/>
        <w:spacing w:line="580" w:lineRule="exact"/>
        <w:jc w:val="center"/>
        <w:rPr>
          <w:rFonts w:ascii="Times New Roman" w:eastAsia="黑体" w:hAnsi="Times New Roman" w:cs="黑体"/>
          <w:sz w:val="30"/>
          <w:szCs w:val="30"/>
        </w:rPr>
      </w:pPr>
    </w:p>
    <w:p w:rsidR="007C6CD6" w:rsidRDefault="007C6CD6">
      <w:pPr>
        <w:autoSpaceDE w:val="0"/>
        <w:autoSpaceDN w:val="0"/>
        <w:adjustRightInd w:val="0"/>
        <w:spacing w:line="580" w:lineRule="exact"/>
        <w:jc w:val="center"/>
        <w:rPr>
          <w:rFonts w:ascii="Times New Roman" w:eastAsia="黑体" w:hAnsi="Times New Roman" w:cs="黑体"/>
          <w:sz w:val="30"/>
          <w:szCs w:val="30"/>
        </w:rPr>
      </w:pPr>
    </w:p>
    <w:p w:rsidR="007C6CD6" w:rsidRDefault="007C6CD6">
      <w:pPr>
        <w:autoSpaceDE w:val="0"/>
        <w:autoSpaceDN w:val="0"/>
        <w:adjustRightInd w:val="0"/>
        <w:spacing w:line="580" w:lineRule="exact"/>
        <w:jc w:val="center"/>
        <w:rPr>
          <w:rFonts w:ascii="Times New Roman" w:eastAsia="黑体" w:hAnsi="Times New Roman" w:cs="黑体"/>
          <w:sz w:val="30"/>
          <w:szCs w:val="30"/>
        </w:rPr>
      </w:pPr>
    </w:p>
    <w:p w:rsidR="007C6CD6" w:rsidRDefault="007C6CD6">
      <w:pPr>
        <w:autoSpaceDE w:val="0"/>
        <w:autoSpaceDN w:val="0"/>
        <w:adjustRightInd w:val="0"/>
        <w:spacing w:line="580" w:lineRule="exact"/>
        <w:jc w:val="center"/>
        <w:rPr>
          <w:rFonts w:ascii="Times New Roman" w:eastAsia="黑体" w:hAnsi="Times New Roman" w:cs="黑体"/>
          <w:sz w:val="30"/>
          <w:szCs w:val="30"/>
        </w:rPr>
      </w:pPr>
    </w:p>
    <w:p w:rsidR="007C6CD6" w:rsidRDefault="007C6CD6">
      <w:pPr>
        <w:autoSpaceDE w:val="0"/>
        <w:autoSpaceDN w:val="0"/>
        <w:adjustRightInd w:val="0"/>
        <w:spacing w:line="580" w:lineRule="exact"/>
        <w:jc w:val="center"/>
        <w:rPr>
          <w:rFonts w:ascii="Times New Roman" w:eastAsia="黑体" w:hAnsi="Times New Roman" w:cs="黑体"/>
          <w:sz w:val="30"/>
          <w:szCs w:val="30"/>
        </w:rPr>
      </w:pPr>
    </w:p>
    <w:p w:rsidR="007C6CD6" w:rsidRDefault="0043388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7C6CD6" w:rsidRDefault="0043388B">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7C6CD6" w:rsidRDefault="007C6CD6">
      <w:pPr>
        <w:autoSpaceDE w:val="0"/>
        <w:autoSpaceDN w:val="0"/>
        <w:adjustRightInd w:val="0"/>
        <w:spacing w:line="600" w:lineRule="exact"/>
        <w:jc w:val="left"/>
        <w:rPr>
          <w:rFonts w:ascii="Times New Roman" w:eastAsia="黑体" w:hAnsi="Times New Roman" w:cs="黑体"/>
          <w:kern w:val="0"/>
          <w:sz w:val="30"/>
          <w:szCs w:val="30"/>
        </w:rPr>
      </w:pPr>
    </w:p>
    <w:p w:rsidR="007C6CD6" w:rsidRDefault="0043388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7C6CD6" w:rsidRDefault="0043388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7C6CD6" w:rsidRDefault="0043388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7C6CD6" w:rsidRDefault="0043388B">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7C6CD6" w:rsidRDefault="0043388B">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7C6CD6" w:rsidRDefault="0043388B">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C6CD6" w:rsidRDefault="0043388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7C6CD6" w:rsidRDefault="0043388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7C6CD6" w:rsidRDefault="0043388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7C6CD6" w:rsidRDefault="0043388B">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7C6CD6" w:rsidRDefault="0043388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成人文化技术学校内设</w:t>
      </w:r>
      <w:r w:rsidR="00FC7106">
        <w:rPr>
          <w:rFonts w:ascii="Times New Roman" w:eastAsia="仿宋_GB2312" w:hAnsi="Times New Roman" w:cs="仿宋_GB2312"/>
          <w:sz w:val="30"/>
          <w:szCs w:val="30"/>
        </w:rPr>
        <w:t>0</w:t>
      </w:r>
      <w:r w:rsidR="00FC7106">
        <w:rPr>
          <w:rFonts w:ascii="Times New Roman" w:eastAsia="仿宋_GB2312" w:hAnsi="Times New Roman" w:cs="仿宋_GB2312" w:hint="eastAsia"/>
          <w:sz w:val="30"/>
          <w:szCs w:val="30"/>
        </w:rPr>
        <w:t>个职能科室</w:t>
      </w:r>
      <w:r>
        <w:rPr>
          <w:rFonts w:ascii="Times New Roman" w:eastAsia="仿宋_GB2312" w:hAnsi="Times New Roman" w:cs="仿宋_GB2312" w:hint="eastAsia"/>
          <w:sz w:val="30"/>
          <w:szCs w:val="30"/>
        </w:rPr>
        <w:t>；</w:t>
      </w:r>
      <w:r w:rsidR="0032071A">
        <w:rPr>
          <w:rFonts w:ascii="Times New Roman" w:eastAsia="仿宋_GB2312" w:hAnsi="Times New Roman" w:cs="仿宋_GB2312" w:hint="eastAsia"/>
          <w:sz w:val="30"/>
          <w:szCs w:val="30"/>
        </w:rPr>
        <w:t>下</w:t>
      </w:r>
      <w:r>
        <w:rPr>
          <w:rFonts w:ascii="Times New Roman" w:eastAsia="仿宋_GB2312" w:hAnsi="Times New Roman" w:cs="仿宋_GB2312" w:hint="eastAsia"/>
          <w:sz w:val="30"/>
          <w:szCs w:val="30"/>
        </w:rPr>
        <w:t>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7C6CD6" w:rsidRDefault="0043388B">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w:t>
      </w:r>
    </w:p>
    <w:p w:rsidR="007C6CD6" w:rsidRDefault="0043388B">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7C6CD6" w:rsidRDefault="0043388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7C6CD6" w:rsidRDefault="007C6CD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7C6CD6" w:rsidRDefault="0043388B">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7C6CD6" w:rsidRDefault="0043388B">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32071A" w:rsidRDefault="0032071A" w:rsidP="0032071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sidRPr="0032071A">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洇溜镇</w:t>
      </w:r>
      <w:proofErr w:type="gramEnd"/>
      <w:r>
        <w:rPr>
          <w:rFonts w:ascii="Times New Roman" w:eastAsia="仿宋_GB2312" w:hAnsi="Times New Roman" w:cs="仿宋_GB2312" w:hint="eastAsia"/>
          <w:sz w:val="30"/>
          <w:szCs w:val="30"/>
          <w:lang w:val="zh-CN"/>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32071A" w:rsidRDefault="0032071A" w:rsidP="0032071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sidRPr="0032071A">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洇溜镇</w:t>
      </w:r>
      <w:proofErr w:type="gramEnd"/>
      <w:r>
        <w:rPr>
          <w:rFonts w:ascii="Times New Roman" w:eastAsia="仿宋_GB2312" w:hAnsi="Times New Roman" w:cs="仿宋_GB2312" w:hint="eastAsia"/>
          <w:sz w:val="30"/>
          <w:szCs w:val="30"/>
          <w:lang w:val="zh-CN"/>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7C6CD6" w:rsidRDefault="0032071A" w:rsidP="0032071A">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sidRPr="0032071A">
        <w:rPr>
          <w:rFonts w:ascii="Times New Roman" w:eastAsia="仿宋_GB2312" w:hAnsi="Times New Roman" w:cs="仿宋_GB2312" w:hint="eastAsia"/>
          <w:sz w:val="30"/>
          <w:szCs w:val="30"/>
          <w:lang w:val="zh-CN"/>
        </w:rPr>
        <w:t xml:space="preserve"> </w:t>
      </w: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洇溜镇</w:t>
      </w:r>
      <w:proofErr w:type="gramEnd"/>
      <w:r>
        <w:rPr>
          <w:rFonts w:ascii="Times New Roman" w:eastAsia="仿宋_GB2312" w:hAnsi="Times New Roman" w:cs="仿宋_GB2312" w:hint="eastAsia"/>
          <w:sz w:val="30"/>
          <w:szCs w:val="30"/>
          <w:lang w:val="zh-CN"/>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7C6CD6" w:rsidRDefault="007C6CD6">
      <w:pPr>
        <w:autoSpaceDE w:val="0"/>
        <w:autoSpaceDN w:val="0"/>
        <w:adjustRightInd w:val="0"/>
        <w:spacing w:line="600" w:lineRule="exact"/>
        <w:ind w:firstLine="601"/>
        <w:jc w:val="left"/>
        <w:rPr>
          <w:rFonts w:ascii="Times New Roman" w:eastAsia="仿宋_GB2312" w:hAnsi="Times New Roman" w:cs="仿宋_GB2312"/>
          <w:sz w:val="30"/>
          <w:szCs w:val="30"/>
        </w:rPr>
      </w:pPr>
    </w:p>
    <w:p w:rsidR="007C6CD6" w:rsidRDefault="0043388B">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7C6CD6" w:rsidRDefault="007C6CD6">
      <w:pPr>
        <w:autoSpaceDE w:val="0"/>
        <w:autoSpaceDN w:val="0"/>
        <w:adjustRightInd w:val="0"/>
        <w:spacing w:line="580" w:lineRule="exact"/>
        <w:ind w:firstLine="600"/>
        <w:jc w:val="left"/>
        <w:rPr>
          <w:rFonts w:ascii="Times New Roman" w:eastAsia="黑体" w:hAnsi="Times New Roman" w:cs="黑体"/>
          <w:sz w:val="30"/>
          <w:szCs w:val="30"/>
          <w:lang w:val="zh-CN"/>
        </w:rPr>
      </w:pP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7C6CD6" w:rsidRDefault="0043388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洇溜镇</w:t>
      </w:r>
      <w:proofErr w:type="gramEnd"/>
      <w:r>
        <w:rPr>
          <w:rFonts w:ascii="Times New Roman" w:eastAsia="仿宋_GB2312" w:hAnsi="Times New Roman" w:cs="仿宋_GB2312" w:hint="eastAsia"/>
          <w:sz w:val="30"/>
          <w:szCs w:val="30"/>
          <w:lang w:val="zh-CN"/>
        </w:rPr>
        <w:t>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556,618.28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8,057.56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：保险基数调整降低</w:t>
      </w:r>
      <w:r>
        <w:rPr>
          <w:rFonts w:ascii="Times New Roman" w:eastAsia="仿宋_GB2312" w:hAnsi="Times New Roman" w:cs="仿宋_GB2312" w:hint="eastAsia"/>
          <w:sz w:val="30"/>
          <w:szCs w:val="30"/>
        </w:rPr>
        <w:t>.</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7C6CD6" w:rsidRDefault="0043388B">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556,618.28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8,057.56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：保险基数调整降低</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556,618.28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7C6CD6" w:rsidRDefault="0043388B">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556,618.28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8,057.56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保险基数调整降低</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556,618.28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7C6CD6" w:rsidRDefault="0043388B">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556,618.28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8,057.56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保险基数调整降低</w:t>
      </w:r>
      <w:r>
        <w:rPr>
          <w:rFonts w:ascii="Times New Roman" w:eastAsia="仿宋_GB2312" w:hAnsi="Times New Roman" w:cs="仿宋_GB2312" w:hint="eastAsia"/>
          <w:sz w:val="30"/>
          <w:szCs w:val="30"/>
        </w:rPr>
        <w:t>.</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7C6CD6" w:rsidRDefault="0043388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7C6CD6" w:rsidRDefault="0043388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556,618.28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8,057.56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：保险基数调整降低</w:t>
      </w:r>
      <w:r>
        <w:rPr>
          <w:rFonts w:ascii="Times New Roman" w:eastAsia="仿宋_GB2312" w:hAnsi="Times New Roman" w:cs="仿宋_GB2312" w:hint="eastAsia"/>
          <w:sz w:val="30"/>
          <w:szCs w:val="30"/>
        </w:rPr>
        <w:t>.</w:t>
      </w:r>
    </w:p>
    <w:p w:rsidR="007C6CD6" w:rsidRDefault="0043388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7C6CD6" w:rsidRDefault="0043388B">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556,618.28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w:t>
      </w:r>
      <w:r>
        <w:rPr>
          <w:rFonts w:ascii="Times New Roman" w:eastAsia="仿宋_GB2312" w:hAnsi="Times New Roman" w:cs="仿宋_GB2312" w:hint="eastAsia"/>
          <w:kern w:val="0"/>
          <w:sz w:val="30"/>
          <w:szCs w:val="30"/>
        </w:rPr>
        <w:lastRenderedPageBreak/>
        <w:t>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556618.28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462776.28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83.14%</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66404.16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11.93%</w:t>
      </w:r>
      <w:r>
        <w:rPr>
          <w:rFonts w:ascii="Times New Roman" w:eastAsia="仿宋_GB2312" w:hAnsi="Times New Roman" w:cs="仿宋_GB2312" w:hint="eastAsia"/>
          <w:sz w:val="30"/>
          <w:szCs w:val="30"/>
        </w:rPr>
        <w:t>，，卫生支出</w:t>
      </w:r>
      <w:r>
        <w:rPr>
          <w:rFonts w:ascii="Times New Roman" w:eastAsia="仿宋_GB2312" w:hAnsi="Times New Roman" w:cs="仿宋_GB2312" w:hint="eastAsia"/>
          <w:sz w:val="30"/>
          <w:szCs w:val="30"/>
        </w:rPr>
        <w:t>27437.84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4.93%</w:t>
      </w:r>
      <w:r>
        <w:rPr>
          <w:rFonts w:ascii="Times New Roman" w:eastAsia="仿宋_GB2312" w:hAnsi="Times New Roman" w:cs="仿宋_GB2312" w:hint="eastAsia"/>
          <w:sz w:val="30"/>
          <w:szCs w:val="30"/>
        </w:rPr>
        <w:t>。</w:t>
      </w:r>
    </w:p>
    <w:p w:rsidR="007C6CD6" w:rsidRDefault="0043388B">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7C6CD6" w:rsidRDefault="0043388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年度一般公共预算财政拨款支出年初预算为</w:t>
      </w:r>
      <w:r>
        <w:rPr>
          <w:rFonts w:ascii="Times New Roman" w:eastAsia="仿宋_GB2312" w:hAnsi="Times New Roman" w:cs="仿宋_GB2312" w:hint="eastAsia"/>
          <w:sz w:val="30"/>
          <w:szCs w:val="30"/>
        </w:rPr>
        <w:t>537359.08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556618.28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103.58%</w:t>
      </w:r>
      <w:r>
        <w:rPr>
          <w:rFonts w:ascii="Times New Roman" w:eastAsia="仿宋_GB2312" w:hAnsi="Times New Roman" w:cs="仿宋_GB2312" w:hint="eastAsia"/>
          <w:sz w:val="30"/>
          <w:szCs w:val="30"/>
        </w:rPr>
        <w:t>。其中：</w:t>
      </w:r>
      <w:r>
        <w:rPr>
          <w:rFonts w:ascii="Times New Roman" w:eastAsia="仿宋_GB2312" w:hAnsi="Times New Roman" w:cs="仿宋_GB2312" w:hint="eastAsia"/>
          <w:sz w:val="30"/>
          <w:szCs w:val="30"/>
        </w:rPr>
        <w:br/>
        <w:t>1.</w:t>
      </w:r>
      <w:r>
        <w:rPr>
          <w:rFonts w:ascii="Times New Roman" w:eastAsia="仿宋_GB2312" w:hAnsi="Times New Roman" w:cs="仿宋_GB2312" w:hint="eastAsia"/>
          <w:sz w:val="30"/>
          <w:szCs w:val="30"/>
        </w:rPr>
        <w:t>教育支出（类）普通教育支出（款）成人初等教育（项）年初预算数为</w:t>
      </w:r>
      <w:r>
        <w:rPr>
          <w:rFonts w:ascii="Times New Roman" w:eastAsia="仿宋_GB2312" w:hAnsi="Times New Roman" w:cs="仿宋_GB2312" w:hint="eastAsia"/>
          <w:sz w:val="30"/>
          <w:szCs w:val="30"/>
        </w:rPr>
        <w:t>443270.20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462776.28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104.4%</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44277.12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44269.44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99.98%</w:t>
      </w:r>
      <w:r>
        <w:rPr>
          <w:rFonts w:ascii="Times New Roman" w:eastAsia="仿宋_GB2312" w:hAnsi="Times New Roman" w:cs="仿宋_GB2312" w:hint="eastAsia"/>
          <w:sz w:val="30"/>
          <w:szCs w:val="30"/>
        </w:rPr>
        <w:t>，决算数小于年初预算数的主要原因是在职人员工资调整。</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22138.56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22134.72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99.98%</w:t>
      </w:r>
      <w:r>
        <w:rPr>
          <w:rFonts w:ascii="Times New Roman" w:eastAsia="仿宋_GB2312" w:hAnsi="Times New Roman" w:cs="仿宋_GB2312" w:hint="eastAsia"/>
          <w:sz w:val="30"/>
          <w:szCs w:val="30"/>
        </w:rPr>
        <w:t>，决算数小于年初预算数的主要原因是在职人员工资调整。</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27673.20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27437.84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99.15%</w:t>
      </w:r>
      <w:r>
        <w:rPr>
          <w:rFonts w:ascii="Times New Roman" w:eastAsia="仿宋_GB2312" w:hAnsi="Times New Roman" w:cs="仿宋_GB2312" w:hint="eastAsia"/>
          <w:sz w:val="30"/>
          <w:szCs w:val="30"/>
        </w:rPr>
        <w:t>，决算数小于年初预算数的主要原因是在职人员工资</w:t>
      </w:r>
      <w:r>
        <w:rPr>
          <w:rFonts w:ascii="Times New Roman" w:eastAsia="仿宋_GB2312" w:hAnsi="Times New Roman" w:cs="仿宋_GB2312" w:hint="eastAsia"/>
          <w:sz w:val="30"/>
          <w:szCs w:val="30"/>
        </w:rPr>
        <w:lastRenderedPageBreak/>
        <w:t>调整。</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32071A" w:rsidRDefault="0043388B">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556,618.28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8,057.56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保险基数调整降低</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其中：</w:t>
      </w:r>
    </w:p>
    <w:p w:rsidR="0032071A" w:rsidRDefault="0043388B">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555,338.28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w:t>
      </w:r>
    </w:p>
    <w:p w:rsidR="007C6CD6" w:rsidRDefault="0043388B">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1,280.00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主要用于办公费支出。</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7C6CD6" w:rsidRDefault="0043388B">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C1D99" w:rsidRDefault="0043388B" w:rsidP="006C1D99">
      <w:pPr>
        <w:autoSpaceDE w:val="0"/>
        <w:autoSpaceDN w:val="0"/>
        <w:adjustRightInd w:val="0"/>
        <w:spacing w:line="600" w:lineRule="exact"/>
        <w:ind w:firstLine="600"/>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sidR="006C1D99">
        <w:rPr>
          <w:rFonts w:ascii="Times New Roman" w:eastAsia="仿宋_GB2312" w:hAnsi="Times New Roman" w:cs="仿宋_GB2312" w:hint="eastAsia"/>
          <w:sz w:val="30"/>
          <w:szCs w:val="30"/>
        </w:rPr>
        <w:t>2023</w:t>
      </w:r>
      <w:r w:rsidR="006C1D99">
        <w:rPr>
          <w:rFonts w:ascii="Times New Roman" w:eastAsia="仿宋_GB2312" w:hAnsi="Times New Roman" w:cs="仿宋_GB2312" w:hint="eastAsia"/>
          <w:sz w:val="30"/>
          <w:szCs w:val="30"/>
        </w:rPr>
        <w:t>年度无国有资本经营预算财政拨款收入、支出和结转结余。</w:t>
      </w:r>
    </w:p>
    <w:p w:rsidR="007C6CD6" w:rsidRDefault="0043388B" w:rsidP="006C1D99">
      <w:pPr>
        <w:autoSpaceDE w:val="0"/>
        <w:autoSpaceDN w:val="0"/>
        <w:adjustRightInd w:val="0"/>
        <w:spacing w:line="600" w:lineRule="exact"/>
        <w:ind w:firstLine="60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32071A" w:rsidRDefault="0032071A" w:rsidP="0032071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32071A" w:rsidRDefault="0032071A" w:rsidP="003207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32071A" w:rsidRDefault="0032071A" w:rsidP="0032071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rsidR="0032071A" w:rsidRDefault="0032071A" w:rsidP="003207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32071A" w:rsidRDefault="0032071A" w:rsidP="003207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32071A" w:rsidRDefault="0032071A" w:rsidP="003207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32071A" w:rsidRDefault="0032071A" w:rsidP="003207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32071A" w:rsidRDefault="0032071A" w:rsidP="0032071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2071A" w:rsidRDefault="0032071A" w:rsidP="003207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32071A" w:rsidRDefault="0032071A" w:rsidP="0032071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32071A" w:rsidRDefault="0032071A" w:rsidP="0032071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7C6CD6" w:rsidRDefault="0032071A" w:rsidP="0032071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7C6CD6" w:rsidRDefault="0043388B">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r>
        <w:rPr>
          <w:rFonts w:ascii="Times New Roman" w:eastAsia="仿宋_GB2312" w:hAnsi="Times New Roman" w:cs="仿宋_GB2312" w:hint="eastAsia"/>
          <w:sz w:val="30"/>
          <w:szCs w:val="30"/>
        </w:rPr>
        <w:t>.</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7C6CD6" w:rsidRDefault="0043388B">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70866" w:rsidRDefault="0043388B" w:rsidP="00C7086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color w:val="000000"/>
          <w:kern w:val="0"/>
          <w:sz w:val="30"/>
          <w:szCs w:val="30"/>
        </w:rPr>
        <w:t>天津市</w:t>
      </w:r>
      <w:proofErr w:type="gramStart"/>
      <w:r>
        <w:rPr>
          <w:rFonts w:ascii="Times New Roman" w:eastAsia="仿宋_GB2312" w:hAnsi="Times New Roman" w:cs="仿宋_GB2312" w:hint="eastAsia"/>
          <w:color w:val="000000"/>
          <w:kern w:val="0"/>
          <w:sz w:val="30"/>
          <w:szCs w:val="30"/>
        </w:rPr>
        <w:t>蓟</w:t>
      </w:r>
      <w:proofErr w:type="gramEnd"/>
      <w:r>
        <w:rPr>
          <w:rFonts w:ascii="Times New Roman" w:eastAsia="仿宋_GB2312" w:hAnsi="Times New Roman" w:cs="仿宋_GB2312" w:hint="eastAsia"/>
          <w:color w:val="000000"/>
          <w:kern w:val="0"/>
          <w:sz w:val="30"/>
          <w:szCs w:val="30"/>
        </w:rPr>
        <w:t>州区</w:t>
      </w:r>
      <w:proofErr w:type="gramStart"/>
      <w:r>
        <w:rPr>
          <w:rFonts w:ascii="Times New Roman" w:eastAsia="仿宋_GB2312" w:hAnsi="Times New Roman" w:cs="仿宋_GB2312" w:hint="eastAsia"/>
          <w:color w:val="000000"/>
          <w:kern w:val="0"/>
          <w:sz w:val="30"/>
          <w:szCs w:val="30"/>
        </w:rPr>
        <w:t>洇溜镇</w:t>
      </w:r>
      <w:proofErr w:type="gramEnd"/>
      <w:r>
        <w:rPr>
          <w:rFonts w:ascii="Times New Roman" w:eastAsia="仿宋_GB2312" w:hAnsi="Times New Roman" w:cs="仿宋_GB2312" w:hint="eastAsia"/>
          <w:color w:val="000000"/>
          <w:kern w:val="0"/>
          <w:sz w:val="30"/>
          <w:szCs w:val="30"/>
        </w:rPr>
        <w:t>成人文化技术学校</w:t>
      </w:r>
      <w:r w:rsidR="00C70866">
        <w:rPr>
          <w:rFonts w:ascii="Times New Roman" w:eastAsia="仿宋_GB2312" w:hAnsi="Times New Roman" w:cs="仿宋_GB2312" w:hint="eastAsia"/>
          <w:sz w:val="30"/>
          <w:szCs w:val="30"/>
        </w:rPr>
        <w:t>2023</w:t>
      </w:r>
      <w:r w:rsidR="00C70866">
        <w:rPr>
          <w:rFonts w:ascii="Times New Roman" w:eastAsia="仿宋_GB2312" w:hAnsi="Times New Roman" w:cs="仿宋_GB2312" w:hint="eastAsia"/>
          <w:sz w:val="30"/>
          <w:szCs w:val="30"/>
        </w:rPr>
        <w:t>年度无国有资产占有使用情况。</w:t>
      </w:r>
    </w:p>
    <w:p w:rsidR="007C6CD6" w:rsidRDefault="0043388B" w:rsidP="00C7086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7C6CD6" w:rsidRDefault="0043388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无没有</w:t>
      </w:r>
      <w:proofErr w:type="gramEnd"/>
      <w:r>
        <w:rPr>
          <w:rFonts w:ascii="Times New Roman" w:eastAsia="仿宋_GB2312" w:hAnsi="Times New Roman" w:cs="仿宋_GB2312" w:hint="eastAsia"/>
          <w:sz w:val="30"/>
          <w:szCs w:val="30"/>
        </w:rPr>
        <w:t>项目支出，无需开展绩效自评。</w:t>
      </w:r>
    </w:p>
    <w:p w:rsidR="007C6CD6" w:rsidRDefault="0043388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7C6CD6" w:rsidRDefault="0043388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成人文化技术学校教育支出</w:t>
      </w:r>
      <w:r>
        <w:rPr>
          <w:rFonts w:ascii="Times New Roman" w:eastAsia="仿宋_GB2312" w:hAnsi="Times New Roman" w:cs="仿宋_GB2312" w:hint="eastAsia"/>
          <w:sz w:val="30"/>
          <w:szCs w:val="30"/>
        </w:rPr>
        <w:t>462776.28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66404.16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27437.84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7C6CD6" w:rsidRDefault="0043388B">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rsidR="007C6CD6" w:rsidRDefault="007C6CD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7C6CD6" w:rsidRDefault="0043388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7C6CD6" w:rsidRDefault="0043388B">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7C6CD6" w:rsidRDefault="0043388B">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w:t>
      </w:r>
      <w:r>
        <w:rPr>
          <w:rFonts w:ascii="Times New Roman" w:eastAsia="仿宋_GB2312" w:hAnsi="Times New Roman" w:cs="仿宋_GB2312" w:hint="eastAsia"/>
          <w:kern w:val="0"/>
          <w:sz w:val="30"/>
          <w:szCs w:val="30"/>
        </w:rPr>
        <w:lastRenderedPageBreak/>
        <w:t>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7C6C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4MjI4MTgwOGIzYmI1ZTdiMTc4YTBlZjE5NDdkZD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071A"/>
    <w:rsid w:val="003227B2"/>
    <w:rsid w:val="003536BE"/>
    <w:rsid w:val="003B25FB"/>
    <w:rsid w:val="0043388B"/>
    <w:rsid w:val="004A482F"/>
    <w:rsid w:val="004F39BF"/>
    <w:rsid w:val="005062D7"/>
    <w:rsid w:val="005175E6"/>
    <w:rsid w:val="00525157"/>
    <w:rsid w:val="005349A2"/>
    <w:rsid w:val="00575537"/>
    <w:rsid w:val="005D1367"/>
    <w:rsid w:val="005D3F56"/>
    <w:rsid w:val="00651503"/>
    <w:rsid w:val="00654D17"/>
    <w:rsid w:val="006623EC"/>
    <w:rsid w:val="006A094D"/>
    <w:rsid w:val="006C1D99"/>
    <w:rsid w:val="006D2409"/>
    <w:rsid w:val="006E65DB"/>
    <w:rsid w:val="00776FF3"/>
    <w:rsid w:val="0078156E"/>
    <w:rsid w:val="00786E74"/>
    <w:rsid w:val="007C6CD6"/>
    <w:rsid w:val="007D1285"/>
    <w:rsid w:val="007E49E1"/>
    <w:rsid w:val="007F6DA7"/>
    <w:rsid w:val="008174D5"/>
    <w:rsid w:val="00885126"/>
    <w:rsid w:val="0089698B"/>
    <w:rsid w:val="008D48A9"/>
    <w:rsid w:val="00941A30"/>
    <w:rsid w:val="00974B03"/>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0866"/>
    <w:rsid w:val="00C76AC3"/>
    <w:rsid w:val="00C83EB4"/>
    <w:rsid w:val="00D4505A"/>
    <w:rsid w:val="00D65B41"/>
    <w:rsid w:val="00DC3234"/>
    <w:rsid w:val="00DC3CD0"/>
    <w:rsid w:val="00DD60B5"/>
    <w:rsid w:val="00E7602B"/>
    <w:rsid w:val="00E964B2"/>
    <w:rsid w:val="00EA6549"/>
    <w:rsid w:val="00F007FE"/>
    <w:rsid w:val="00FC7106"/>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3623BD"/>
    <w:rsid w:val="1666200B"/>
    <w:rsid w:val="16C5644A"/>
    <w:rsid w:val="16D76A65"/>
    <w:rsid w:val="17C84C4C"/>
    <w:rsid w:val="1949378C"/>
    <w:rsid w:val="199A3054"/>
    <w:rsid w:val="1A1104E0"/>
    <w:rsid w:val="1A404E9F"/>
    <w:rsid w:val="1A64213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4A2E0F"/>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6B955CD"/>
    <w:rsid w:val="47727F60"/>
    <w:rsid w:val="485D29BF"/>
    <w:rsid w:val="49374433"/>
    <w:rsid w:val="49DA103E"/>
    <w:rsid w:val="4A2319E6"/>
    <w:rsid w:val="4A8E57CD"/>
    <w:rsid w:val="4B3D495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13</Pages>
  <Words>698</Words>
  <Characters>3981</Characters>
  <Application>Microsoft Office Word</Application>
  <DocSecurity>0</DocSecurity>
  <Lines>33</Lines>
  <Paragraphs>9</Paragraphs>
  <ScaleCrop>false</ScaleCrop>
  <Company>DoubleOX</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68</cp:revision>
  <dcterms:created xsi:type="dcterms:W3CDTF">2023-08-11T08:11:00Z</dcterms:created>
  <dcterms:modified xsi:type="dcterms:W3CDTF">2024-09-09T02:57:00Z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A44E0A178634409BBBA50D5636087390_13</vt:lpwstr>
  </property>
</Properties>
</file>