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B4223E">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E5E7D64">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04FFC2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4927C3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0118BD2">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EEA7B0E">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0525AE8">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2F42BEF">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E5A06A9">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天津市蓟州区邦均镇西兵马中心小学2023年度部门决算</w:t>
      </w:r>
    </w:p>
    <w:p w14:paraId="5DEFD5D3">
      <w:pPr>
        <w:autoSpaceDE w:val="0"/>
        <w:autoSpaceDN w:val="0"/>
        <w:adjustRightInd w:val="0"/>
        <w:spacing w:line="580" w:lineRule="exact"/>
        <w:jc w:val="center"/>
        <w:rPr>
          <w:rFonts w:ascii="Times New Roman" w:hAnsi="Times New Roman" w:eastAsia="黑体" w:cs="黑体"/>
          <w:sz w:val="30"/>
          <w:szCs w:val="30"/>
          <w:highlight w:val="none"/>
        </w:rPr>
      </w:pPr>
    </w:p>
    <w:p w14:paraId="170C2F5B">
      <w:pPr>
        <w:autoSpaceDE w:val="0"/>
        <w:autoSpaceDN w:val="0"/>
        <w:adjustRightInd w:val="0"/>
        <w:spacing w:line="580" w:lineRule="exact"/>
        <w:jc w:val="center"/>
        <w:rPr>
          <w:rFonts w:ascii="Times New Roman" w:hAnsi="Times New Roman" w:eastAsia="黑体" w:cs="黑体"/>
          <w:sz w:val="30"/>
          <w:szCs w:val="30"/>
          <w:highlight w:val="none"/>
        </w:rPr>
      </w:pPr>
    </w:p>
    <w:p w14:paraId="60872901">
      <w:pPr>
        <w:autoSpaceDE w:val="0"/>
        <w:autoSpaceDN w:val="0"/>
        <w:adjustRightInd w:val="0"/>
        <w:spacing w:line="580" w:lineRule="exact"/>
        <w:jc w:val="center"/>
        <w:rPr>
          <w:rFonts w:ascii="Times New Roman" w:hAnsi="Times New Roman" w:eastAsia="黑体" w:cs="黑体"/>
          <w:sz w:val="30"/>
          <w:szCs w:val="30"/>
          <w:highlight w:val="none"/>
        </w:rPr>
      </w:pPr>
    </w:p>
    <w:p w14:paraId="223F3591">
      <w:pPr>
        <w:autoSpaceDE w:val="0"/>
        <w:autoSpaceDN w:val="0"/>
        <w:adjustRightInd w:val="0"/>
        <w:spacing w:line="580" w:lineRule="exact"/>
        <w:jc w:val="center"/>
        <w:rPr>
          <w:rFonts w:ascii="Times New Roman" w:hAnsi="Times New Roman" w:eastAsia="黑体" w:cs="黑体"/>
          <w:sz w:val="30"/>
          <w:szCs w:val="30"/>
          <w:highlight w:val="none"/>
        </w:rPr>
      </w:pPr>
    </w:p>
    <w:p w14:paraId="5B78FA1E">
      <w:pPr>
        <w:autoSpaceDE w:val="0"/>
        <w:autoSpaceDN w:val="0"/>
        <w:adjustRightInd w:val="0"/>
        <w:spacing w:line="580" w:lineRule="exact"/>
        <w:jc w:val="center"/>
        <w:rPr>
          <w:rFonts w:ascii="Times New Roman" w:hAnsi="Times New Roman" w:eastAsia="黑体" w:cs="黑体"/>
          <w:sz w:val="30"/>
          <w:szCs w:val="30"/>
          <w:highlight w:val="none"/>
        </w:rPr>
      </w:pPr>
    </w:p>
    <w:p w14:paraId="20A80557">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6F98B48B">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7E5FD6A7">
      <w:pPr>
        <w:autoSpaceDE w:val="0"/>
        <w:autoSpaceDN w:val="0"/>
        <w:adjustRightInd w:val="0"/>
        <w:spacing w:line="600" w:lineRule="exact"/>
        <w:jc w:val="left"/>
        <w:rPr>
          <w:rFonts w:ascii="Times New Roman" w:hAnsi="Times New Roman" w:eastAsia="黑体" w:cs="黑体"/>
          <w:kern w:val="0"/>
          <w:sz w:val="30"/>
          <w:szCs w:val="30"/>
          <w:highlight w:val="none"/>
        </w:rPr>
      </w:pPr>
    </w:p>
    <w:p w14:paraId="7233C163">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2537E44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41838FB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732188B5">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194457F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76EB804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181B439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66FABB0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2727687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26E4CEF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7554801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46B954D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2944681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42CA7EC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75E9AE5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17BD768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32E3576B">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58F9B1F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2C99DB4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4DFC03C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5F25A2C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0291F44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4B92368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10E7B7D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2D80867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38D1882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2B49ED8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7508351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4C255FF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4EAFC5B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079A581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51B39AAF">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0CC8ED20">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408A6294">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0CBB1387">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3E7F2D59">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1、全面贯彻党的教育方针，坚持社会主义办学方向，对学生进行德育、智育、体育、美育和劳动教育等方面的教育。</w:t>
      </w:r>
    </w:p>
    <w:p w14:paraId="57CE795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2、制定学校教育发展规划，并抓好组织实施和落实工作。</w:t>
      </w:r>
    </w:p>
    <w:p w14:paraId="1E1D8508">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3、按照教育主管部门发布的指导性教学课程标准，组织实施教育教学活动。</w:t>
      </w:r>
    </w:p>
    <w:p w14:paraId="26127BF5">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4、落实国家主管部门有关教学计划、课程设置等方面的规定，决定和实施本校的教学计划，组织教学评比、集体备课，对学生进行统一考核、素质监测等。</w:t>
      </w:r>
    </w:p>
    <w:p w14:paraId="6AD11EE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5、做好学籍管理。</w:t>
      </w:r>
    </w:p>
    <w:p w14:paraId="50766EAE">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6、做好教师的培训、考核，依法奖励或处分有关教师和职工。</w:t>
      </w:r>
    </w:p>
    <w:p w14:paraId="0AE10574">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7、严格执行财务管理制度，科学管理、合理使用学校的设施和经费，并积极筹措资金，改善办学条件。</w:t>
      </w:r>
    </w:p>
    <w:p w14:paraId="22E07F5C">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8、负责维护学校、师生的合法权益，有权拒绝任何组织和个人对教育教学活动进行非法干涉，保障师生安全。</w:t>
      </w:r>
    </w:p>
    <w:p w14:paraId="6E4D3562">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431F872E">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天津市蓟州区邦均镇西兵马中心小学内设</w:t>
      </w:r>
      <w:r>
        <w:rPr>
          <w:rFonts w:hint="eastAsia" w:ascii="Times New Roman" w:hAnsi="Times New Roman" w:eastAsia="仿宋_GB2312" w:cs="仿宋_GB2312"/>
          <w:sz w:val="30"/>
          <w:szCs w:val="30"/>
          <w:highlight w:val="none"/>
          <w:lang w:val="en-US" w:eastAsia="zh-CN"/>
        </w:rPr>
        <w:t>4</w:t>
      </w:r>
      <w:r>
        <w:rPr>
          <w:rFonts w:hint="eastAsia" w:ascii="Times New Roman" w:hAnsi="Times New Roman" w:eastAsia="仿宋_GB2312" w:cs="仿宋_GB2312"/>
          <w:sz w:val="30"/>
          <w:szCs w:val="30"/>
          <w:highlight w:val="none"/>
          <w:lang w:eastAsia="zh-CN"/>
        </w:rPr>
        <w:t>个职能科室；下辖0个预算单位。纳入天津市蓟州区邦均镇西兵马中心小学2023年度部门决算编制范围的单位包括：</w:t>
      </w:r>
    </w:p>
    <w:p w14:paraId="314B66AC">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天津市蓟州区邦均镇西兵马中心小学</w:t>
      </w:r>
    </w:p>
    <w:p w14:paraId="1F054D5A">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6DF8CCE9">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50D718A7">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683FA06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7AA30C2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70C3DFD8">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5FF267D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316566A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2A330AE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139C7B78">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5132EDD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1EEBC318">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366D8CC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59CADE6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0ADC70DC">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hint="eastAsia" w:ascii="Times New Roman" w:hAnsi="Times New Roman" w:eastAsia="楷体" w:cs="楷体"/>
          <w:kern w:val="0"/>
          <w:sz w:val="30"/>
          <w:szCs w:val="30"/>
          <w:highlight w:val="none"/>
          <w:lang w:val="en-US" w:eastAsia="zh-CN"/>
        </w:rPr>
        <w:t xml:space="preserve"> </w:t>
      </w: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79004868">
      <w:pPr>
        <w:keepNext w:val="0"/>
        <w:keepLines w:val="0"/>
        <w:pageBreakBefore w:val="0"/>
        <w:widowControl w:val="0"/>
        <w:numPr>
          <w:ilvl w:val="0"/>
          <w:numId w:val="1"/>
        </w:numPr>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天津市蓟州区邦均镇西兵马中心小学2023年度政府性基金预算财政拨款收入支出决算表为空表。</w:t>
      </w:r>
    </w:p>
    <w:p w14:paraId="726595EB">
      <w:pPr>
        <w:keepNext w:val="0"/>
        <w:keepLines w:val="0"/>
        <w:pageBreakBefore w:val="0"/>
        <w:widowControl w:val="0"/>
        <w:numPr>
          <w:ilvl w:val="0"/>
          <w:numId w:val="1"/>
        </w:numPr>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天津市蓟州区邦均镇西兵马中心小学2023年度国有资本经营预算财政拨款收入支出决算表为空表。</w:t>
      </w:r>
    </w:p>
    <w:p w14:paraId="6B356ECF">
      <w:pPr>
        <w:keepNext w:val="0"/>
        <w:keepLines w:val="0"/>
        <w:pageBreakBefore w:val="0"/>
        <w:widowControl w:val="0"/>
        <w:numPr>
          <w:ilvl w:val="0"/>
          <w:numId w:val="1"/>
        </w:numPr>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天津市蓟州区邦均镇西兵马中心小学2023年度财政拨款“三公”经费支出决算表为空表。</w:t>
      </w:r>
    </w:p>
    <w:p w14:paraId="2EA3D2FB">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307800F3">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2F47B9B0">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1294070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7051E197">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天津市蓟州区邦均镇西兵马中心小学2023年度收入、支出决算总计</w:t>
      </w:r>
      <w:r>
        <w:rPr>
          <w:rFonts w:hint="eastAsia" w:ascii="Times New Roman" w:hAnsi="Times New Roman" w:eastAsia="仿宋_GB2312" w:cs="仿宋_GB2312"/>
          <w:sz w:val="30"/>
          <w:szCs w:val="30"/>
          <w:highlight w:val="none"/>
          <w:lang w:eastAsia="zh-CN"/>
        </w:rPr>
        <w:t>6,099,170.09元，与2022年度相比，收、支总计各减少435,141.71元，下降6.66%，</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：教育经费减少，教职工工资减少。</w:t>
      </w:r>
    </w:p>
    <w:p w14:paraId="18501F4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04CDCFB7">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天津市蓟州区邦均镇西兵马中心小学</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仿宋_GB2312"/>
          <w:sz w:val="30"/>
          <w:szCs w:val="30"/>
          <w:highlight w:val="none"/>
          <w:lang w:eastAsia="zh-CN"/>
        </w:rPr>
        <w:t>6,099,170.09元，与2022年度相比减少400,429.71元，</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：教育经费减少，教职工工资减少。</w:t>
      </w:r>
    </w:p>
    <w:p w14:paraId="5136989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其中：</w:t>
      </w:r>
      <w:r>
        <w:rPr>
          <w:rFonts w:hint="eastAsia" w:ascii="Times New Roman" w:hAnsi="Times New Roman" w:eastAsia="仿宋_GB2312" w:cs="仿宋_GB2312"/>
          <w:sz w:val="30"/>
          <w:szCs w:val="30"/>
          <w:highlight w:val="none"/>
          <w:lang w:val="zh-CN" w:eastAsia="zh-CN"/>
        </w:rPr>
        <w:t>一般公共预算财政拨款收入</w:t>
      </w:r>
      <w:r>
        <w:rPr>
          <w:rFonts w:hint="eastAsia" w:ascii="Times New Roman" w:hAnsi="Times New Roman" w:eastAsia="仿宋_GB2312" w:cs="仿宋_GB2312"/>
          <w:sz w:val="30"/>
          <w:szCs w:val="30"/>
          <w:highlight w:val="none"/>
          <w:lang w:eastAsia="zh-CN"/>
        </w:rPr>
        <w:t>5,978,221.04</w:t>
      </w:r>
      <w:r>
        <w:rPr>
          <w:rFonts w:hint="eastAsia" w:ascii="Times New Roman" w:hAnsi="Times New Roman" w:eastAsia="仿宋_GB2312" w:cs="仿宋_GB2312"/>
          <w:sz w:val="30"/>
          <w:szCs w:val="30"/>
          <w:highlight w:val="none"/>
          <w:lang w:val="zh-CN" w:eastAsia="zh-CN"/>
        </w:rPr>
        <w:t>元，占</w:t>
      </w:r>
      <w:r>
        <w:rPr>
          <w:rFonts w:hint="eastAsia" w:ascii="Times New Roman" w:hAnsi="Times New Roman" w:eastAsia="仿宋_GB2312" w:cs="仿宋_GB2312"/>
          <w:sz w:val="30"/>
          <w:szCs w:val="30"/>
          <w:highlight w:val="none"/>
          <w:lang w:eastAsia="zh-CN"/>
        </w:rPr>
        <w:t>98.02%；</w:t>
      </w:r>
      <w:r>
        <w:rPr>
          <w:rFonts w:hint="eastAsia" w:ascii="Times New Roman" w:hAnsi="Times New Roman" w:eastAsia="仿宋_GB2312" w:cs="仿宋_GB2312"/>
          <w:sz w:val="30"/>
          <w:szCs w:val="30"/>
          <w:highlight w:val="none"/>
          <w:lang w:val="zh-CN" w:eastAsia="zh-CN"/>
        </w:rPr>
        <w:t>政府性基金预算财政拨款收入0.00元，</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zh-CN" w:eastAsia="zh-CN"/>
        </w:rPr>
        <w:t>0.0%；国有资本经营预算财政拨款收入0.00元，</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zh-CN" w:eastAsia="zh-CN"/>
        </w:rPr>
        <w:t>0.0%；财政专户管理资金收入0.00元，</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zh-CN" w:eastAsia="zh-CN"/>
        </w:rPr>
        <w:t>0.0%；事业收入0.00元，</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zh-CN" w:eastAsia="zh-CN"/>
        </w:rPr>
        <w:t>0.0%；事业单位经营收入0.00元，</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zh-CN" w:eastAsia="zh-CN"/>
        </w:rPr>
        <w:t>0.0%；上级补助收入0.00元，</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zh-CN" w:eastAsia="zh-CN"/>
        </w:rPr>
        <w:t>0.0%；</w:t>
      </w:r>
      <w:r>
        <w:rPr>
          <w:rFonts w:hint="eastAsia" w:ascii="Times New Roman" w:hAnsi="Times New Roman" w:eastAsia="仿宋_GB2312" w:cs="仿宋_GB2312"/>
          <w:sz w:val="30"/>
          <w:szCs w:val="30"/>
          <w:highlight w:val="none"/>
          <w:lang w:eastAsia="zh-CN"/>
        </w:rPr>
        <w:t>附属单位上缴收入</w:t>
      </w:r>
      <w:r>
        <w:rPr>
          <w:rFonts w:hint="eastAsia" w:ascii="Times New Roman" w:hAnsi="Times New Roman" w:eastAsia="仿宋_GB2312" w:cs="仿宋_GB2312"/>
          <w:sz w:val="30"/>
          <w:szCs w:val="30"/>
          <w:highlight w:val="none"/>
          <w:lang w:val="zh-CN" w:eastAsia="zh-CN"/>
        </w:rPr>
        <w:t>0.00元，</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zh-CN" w:eastAsia="zh-CN"/>
        </w:rPr>
        <w:t>0.0%；其他收入120,949.05元，</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zh-CN" w:eastAsia="zh-CN"/>
        </w:rPr>
        <w:t>1.98%。</w:t>
      </w:r>
    </w:p>
    <w:p w14:paraId="3CC7771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36FA6D61">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天津市蓟州区邦均镇西兵马中心小学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6,099,170.09</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435,141.71</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教育经费减少，教职工工资减少。</w:t>
      </w:r>
    </w:p>
    <w:p w14:paraId="77FF360C">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5,978,427.59元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98.02</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120,742.50元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占1.98%；</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09FA92F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2C94DB55">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天津市蓟州区邦均镇西兵马中心小学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5,978,221.04</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443,774.76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6.91</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教育经费减少，教职工工资减少。</w:t>
      </w:r>
    </w:p>
    <w:p w14:paraId="6831C5FA">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387F40F6">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477FC961">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天津市蓟州区邦均镇西兵马中心小学2023年度部门决算一般公共预算财政拨款支出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计5,978,221.04元，占本年支出合计的98.02%，与2022年度相比，一般公共预算财政拨款支出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443,774.76元，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6.91%，</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：教育经费减少，教职工工资减少。</w:t>
      </w:r>
    </w:p>
    <w:p w14:paraId="6069D108">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0B1D0038">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5,978,221.04</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教育支出（类）支出5051,714.96元，占84.50%。社会保障和就业支出（类）支出655,648.56元，占10.97%。卫生健康支出（类）支出270,857.52元，占4.53%。</w:t>
      </w:r>
    </w:p>
    <w:p w14:paraId="335D4A6D">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5E85E288">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2023年度一般公共预算财政拨款支出年初预算为6,011,135.28元，支出决算为5,978,221.04元，完成年初预算的99.45%。其中：</w:t>
      </w:r>
    </w:p>
    <w:p w14:paraId="097D1F22">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1.</w:t>
      </w:r>
      <w:r>
        <w:rPr>
          <w:rFonts w:hint="eastAsia" w:ascii="Times New Roman" w:hAnsi="Times New Roman" w:eastAsia="仿宋_GB2312" w:cs="仿宋_GB2312"/>
          <w:sz w:val="30"/>
          <w:szCs w:val="30"/>
          <w:highlight w:val="none"/>
          <w:lang w:eastAsia="zh-CN"/>
        </w:rPr>
        <w:t>教育支出（类）普通教育（款）小学教育（项）年初预算数为5043,057.36元，支出决算为5051,714.96元，完成年初预算的100.17%，决算数大于年初预算数的主要原因是有新入职教师。</w:t>
      </w:r>
    </w:p>
    <w:p w14:paraId="40894EFE">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2.</w:t>
      </w:r>
      <w:r>
        <w:rPr>
          <w:rFonts w:hint="eastAsia" w:ascii="Times New Roman" w:hAnsi="Times New Roman" w:eastAsia="仿宋_GB2312" w:cs="仿宋_GB2312"/>
          <w:sz w:val="30"/>
          <w:szCs w:val="30"/>
          <w:highlight w:val="none"/>
          <w:lang w:eastAsia="zh-CN"/>
        </w:rPr>
        <w:t>社会保障和就业支出（类）行政事业单位养老支出（款）机关事业单位基本养老保险缴费支出（项）年初预算为455,566.08元，支出决算为437,099.04元，完成年初预算的95.95%，决算数小于年初预算数的主要原因是教职工退休。</w:t>
      </w:r>
    </w:p>
    <w:p w14:paraId="437CED99">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3.</w:t>
      </w:r>
      <w:r>
        <w:rPr>
          <w:rFonts w:hint="eastAsia" w:ascii="Times New Roman" w:hAnsi="Times New Roman" w:eastAsia="仿宋_GB2312" w:cs="仿宋_GB2312"/>
          <w:sz w:val="30"/>
          <w:szCs w:val="30"/>
          <w:highlight w:val="none"/>
          <w:lang w:eastAsia="zh-CN"/>
        </w:rPr>
        <w:t>社会保障和就业支出（类）行政事业单位养老支出（款）机关事业单位职业年金缴费支出（项）年初预算为227,783.04元，支出决算为218,549.52元，完成年初预算的95.95%，决算数小于年初预算数的主要原因是教职工退休。</w:t>
      </w:r>
    </w:p>
    <w:p w14:paraId="140C90E3">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4.</w:t>
      </w:r>
      <w:r>
        <w:rPr>
          <w:rFonts w:hint="eastAsia" w:ascii="Times New Roman" w:hAnsi="Times New Roman" w:eastAsia="仿宋_GB2312" w:cs="仿宋_GB2312"/>
          <w:sz w:val="30"/>
          <w:szCs w:val="30"/>
          <w:highlight w:val="none"/>
          <w:lang w:eastAsia="zh-CN"/>
        </w:rPr>
        <w:t>卫生健康支出（类）行政事业单位医疗支出（款）事业单位医疗（项）年初预算为284,728.80元，支出决算为270,857.52元，完成年初预算的95.13%，决算数小于年初预算数的主要原因是教职工退休。</w:t>
      </w:r>
    </w:p>
    <w:p w14:paraId="196DC94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1BDBCF10">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天津市蓟州区邦均镇西兵马中心小学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5,978,221.04</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443,774.76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教育经费减少，教职工工资减少。</w:t>
      </w:r>
      <w:bookmarkStart w:id="0" w:name="_GoBack"/>
      <w:bookmarkEnd w:id="0"/>
      <w:r>
        <w:rPr>
          <w:rFonts w:hint="eastAsia" w:ascii="Times New Roman" w:hAnsi="Times New Roman" w:eastAsia="仿宋_GB2312" w:cs="仿宋_GB2312"/>
          <w:kern w:val="0"/>
          <w:sz w:val="30"/>
          <w:szCs w:val="30"/>
          <w:highlight w:val="none"/>
        </w:rPr>
        <w:t>其中：</w:t>
      </w:r>
    </w:p>
    <w:p w14:paraId="1033C269">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人员经费5,639,916.84元，主要包括基本工资、津贴补贴、奖金、基本养老保险、职业年金缴费、职工基本养老保险缴费、其他社会保险缴费、住房公积金、退休费、生活补助、奖励金、其他对个人和家庭补助。</w:t>
      </w:r>
    </w:p>
    <w:p w14:paraId="029AEDFA">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公用经费338,304.20元，主要包括办公费、水费、电费、取暖费、物业管理费、差旅费、劳务费。</w:t>
      </w:r>
    </w:p>
    <w:p w14:paraId="63DDA9A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47173FCE">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天津市蓟州区邦均镇西兵马中心小学2023年度无政府性基金预算财政拨款收入、支出和结转结余。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02C25CB9">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0AA1B36E">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天津市蓟州区邦均镇西兵马中心小学2023年度无国有资本经营预算财政拨款收入、支出和结转结余。</w:t>
      </w:r>
    </w:p>
    <w:p w14:paraId="4245D36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56179F95">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714B04BE">
      <w:pPr>
        <w:autoSpaceDE w:val="0"/>
        <w:autoSpaceDN w:val="0"/>
        <w:adjustRightInd w:val="0"/>
        <w:spacing w:line="600" w:lineRule="exact"/>
        <w:ind w:firstLine="602"/>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 xml:space="preserve"> 2023年财政拨款“三公”经费预算0.00元，支出决算0.00元，与2023年预算相比持平；较上年相比持平。决算数等于预算数的主要原因是：本年度未用财政拨款经费列支“三公”经费；决算数较上年持平的主要原因是：本年度未用财政拨款经费列支“三公”经费。</w:t>
      </w:r>
    </w:p>
    <w:p w14:paraId="1B660353">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57E17086">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1.因公出国（境）费预算0.00元，支出决算0.00元，与预算相比持平；较上年相比持平。决算数等于预算数的主要原因是：本年度未用财政拨款经费列支因公出国（境）费；决算数较上年持平的主要原因是：本年度未用财政拨款经费列支因公出国（境）费。</w:t>
      </w:r>
    </w:p>
    <w:p w14:paraId="45524F1B">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2023年本单位组织的出国团组0个，出国0人次。</w:t>
      </w:r>
    </w:p>
    <w:p w14:paraId="1793017E">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2.公务用车购置及运行维护费预算0.00元，支出决算0.00元，与预算相比持平；较上年相比持平。决算数等于预算数的主要原因是：本年度未用财政拨款经费列支公务用车购置及运行维护费；决算数较上年持平的主要原因是：本年度未用财政拨款经费列支公务用车购置及运行维护费。其中：</w:t>
      </w:r>
    </w:p>
    <w:p w14:paraId="44864F19">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 xml:space="preserve">公务用车运行维护费预算0.00元，支出决算0.00元，与预算相比持平；较上年相比持平。决算数等于预算数的主要原因是：本年度未用财政拨款经费列支公务用车运行维护费；决算数较上年持平的主要原因是：本年度未用财政拨款经费列支公务用车运行维护费。     </w:t>
      </w:r>
    </w:p>
    <w:p w14:paraId="515E15E7">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截至2023年12月31日，使用财政拨款开支运行维护费的公务用车保有量为0辆。</w:t>
      </w:r>
    </w:p>
    <w:p w14:paraId="1081A071">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公务用车购置费预算0.00元，支出决算0.00元，与预算相比持平；较上年相比持平。决算数等于预算数的主要原因是：本年度未用财政拨款经费列支公务用车购置费；决算数较上年持平的主要原因是：</w:t>
      </w:r>
    </w:p>
    <w:p w14:paraId="0CBC8615">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本年度未用财政拨款经费列支公务用车购置费。2023年购置公务用车0辆。</w:t>
      </w:r>
    </w:p>
    <w:p w14:paraId="419EC19F">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3.公务接待费预算0.00元，支出决算0.00元，与预算相比持平；较上年相比持平。决算数等于预算数的主要原因是：本年度未用财政拨款经费列支公务接待费；决算数较上年持平的主要原因是：本年度未用财政拨款经费列支公务接待费。</w:t>
      </w:r>
    </w:p>
    <w:p w14:paraId="337B9CAA">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2023年本单位国内公务接待0批次，0人次；其中，外事接待0批次，0人次。</w:t>
      </w:r>
    </w:p>
    <w:p w14:paraId="66650AAD">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40CCB0C9">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天津市蓟州区邦均镇西兵马中心小学2023年度无机关运行经费。机关运行经费支出口径应在专业名词解释中予以说明。</w:t>
      </w:r>
    </w:p>
    <w:p w14:paraId="0605B8D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4E284466">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天津市蓟州区邦均镇西兵马中心小学2023年度无政府采购支出。</w:t>
      </w:r>
    </w:p>
    <w:p w14:paraId="151D5553">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51511E0F">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天津市蓟州区邦均镇西兵马中心小学2023无国有资产占有情况。</w:t>
      </w:r>
    </w:p>
    <w:p w14:paraId="3C225B83">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1934C987">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根据预算绩效管理要求，天津市蓟州区邦均镇西兵马中心小学2023年度已对</w:t>
      </w:r>
      <w:r>
        <w:rPr>
          <w:rFonts w:hint="eastAsia" w:ascii="Times New Roman" w:hAnsi="Times New Roman" w:eastAsia="仿宋_GB2312" w:cs="仿宋_GB2312"/>
          <w:sz w:val="30"/>
          <w:szCs w:val="30"/>
          <w:highlight w:val="none"/>
          <w:lang w:val="en-US" w:eastAsia="zh-CN"/>
        </w:rPr>
        <w:t>1</w:t>
      </w:r>
      <w:r>
        <w:rPr>
          <w:rFonts w:hint="eastAsia" w:ascii="Times New Roman" w:hAnsi="Times New Roman" w:eastAsia="仿宋_GB2312" w:cs="仿宋_GB2312"/>
          <w:sz w:val="30"/>
          <w:szCs w:val="30"/>
          <w:highlight w:val="none"/>
          <w:lang w:eastAsia="zh-CN"/>
        </w:rPr>
        <w:t>个市级项目开展绩效自评，涉及金额120,742.5 元，自评结果已随部门决算一并公开。</w:t>
      </w:r>
    </w:p>
    <w:p w14:paraId="1B9626EE">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04781B7F">
      <w:pPr>
        <w:numPr>
          <w:ilvl w:val="0"/>
          <w:numId w:val="0"/>
        </w:numPr>
        <w:autoSpaceDE w:val="0"/>
        <w:autoSpaceDN w:val="0"/>
        <w:adjustRightInd w:val="0"/>
        <w:spacing w:line="600" w:lineRule="exact"/>
        <w:ind w:left="0" w:leftChars="0" w:firstLine="639" w:firstLineChars="213"/>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2023年度，</w:t>
      </w:r>
      <w:r>
        <w:rPr>
          <w:rFonts w:hint="eastAsia" w:ascii="Times New Roman" w:hAnsi="Times New Roman" w:eastAsia="仿宋_GB2312" w:cs="仿宋_GB2312"/>
          <w:sz w:val="30"/>
          <w:szCs w:val="30"/>
          <w:highlight w:val="none"/>
          <w:lang w:eastAsia="zh-CN"/>
        </w:rPr>
        <w:t>天津市蓟州区邦均镇西兵马中心小学教育支出5051,714.96元、社会保障和就业支出655,648.56元、卫生健康支出支出270,857.52元。</w:t>
      </w:r>
    </w:p>
    <w:p w14:paraId="19F0C6C0">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27BAFE68">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23E00D91">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7F4C9406">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384AB49A">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3A228B6">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0119283C">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05D783"/>
    <w:multiLevelType w:val="singleLevel"/>
    <w:tmpl w:val="E405D78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lZjcyZGYwMmI2MDMyYTMwNTc3YjdmYWUwODdiND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EFC0F6F"/>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7973F2F"/>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294A53"/>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3C00B65"/>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2ED5595"/>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4261</Words>
  <Characters>4904</Characters>
  <Lines>82</Lines>
  <Paragraphs>23</Paragraphs>
  <TotalTime>5</TotalTime>
  <ScaleCrop>false</ScaleCrop>
  <LinksUpToDate>false</LinksUpToDate>
  <CharactersWithSpaces>4936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王志刚</cp:lastModifiedBy>
  <dcterms:modified xsi:type="dcterms:W3CDTF">2024-08-27T04:07:09Z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1AA20322E95C402E9E90390946323327_13</vt:lpwstr>
  </property>
</Properties>
</file>