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3099E">
      <w:pPr>
        <w:autoSpaceDE w:val="0"/>
        <w:autoSpaceDN w:val="0"/>
        <w:adjustRightInd w:val="0"/>
        <w:jc w:val="center"/>
        <w:rPr>
          <w:rFonts w:ascii="Times New Roman" w:eastAsia="方正小标宋简体" w:hAnsi="Times New Roman" w:cs="方正小标宋简体"/>
          <w:kern w:val="0"/>
          <w:sz w:val="48"/>
          <w:szCs w:val="48"/>
          <w:lang w:val="zh-CN"/>
        </w:rPr>
      </w:pPr>
    </w:p>
    <w:p w:rsidR="00C3099E" w:rsidRDefault="00C933A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州区育才学校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3099E" w:rsidRDefault="00C3099E">
      <w:pPr>
        <w:autoSpaceDE w:val="0"/>
        <w:autoSpaceDN w:val="0"/>
        <w:adjustRightInd w:val="0"/>
        <w:spacing w:line="580" w:lineRule="exact"/>
        <w:jc w:val="center"/>
        <w:rPr>
          <w:rFonts w:ascii="Times New Roman" w:eastAsia="黑体" w:hAnsi="Times New Roman" w:cs="黑体"/>
          <w:sz w:val="30"/>
          <w:szCs w:val="30"/>
        </w:rPr>
      </w:pPr>
    </w:p>
    <w:p w:rsidR="00C3099E" w:rsidRDefault="00C3099E">
      <w:pPr>
        <w:autoSpaceDE w:val="0"/>
        <w:autoSpaceDN w:val="0"/>
        <w:adjustRightInd w:val="0"/>
        <w:spacing w:line="580" w:lineRule="exact"/>
        <w:jc w:val="center"/>
        <w:rPr>
          <w:rFonts w:ascii="Times New Roman" w:eastAsia="黑体" w:hAnsi="Times New Roman" w:cs="黑体"/>
          <w:sz w:val="30"/>
          <w:szCs w:val="30"/>
        </w:rPr>
      </w:pPr>
    </w:p>
    <w:p w:rsidR="00C3099E" w:rsidRDefault="00C3099E">
      <w:pPr>
        <w:autoSpaceDE w:val="0"/>
        <w:autoSpaceDN w:val="0"/>
        <w:adjustRightInd w:val="0"/>
        <w:spacing w:line="580" w:lineRule="exact"/>
        <w:jc w:val="center"/>
        <w:rPr>
          <w:rFonts w:ascii="Times New Roman" w:eastAsia="黑体" w:hAnsi="Times New Roman" w:cs="黑体"/>
          <w:sz w:val="30"/>
          <w:szCs w:val="30"/>
        </w:rPr>
      </w:pPr>
    </w:p>
    <w:p w:rsidR="00C3099E" w:rsidRDefault="00C3099E">
      <w:pPr>
        <w:autoSpaceDE w:val="0"/>
        <w:autoSpaceDN w:val="0"/>
        <w:adjustRightInd w:val="0"/>
        <w:spacing w:line="580" w:lineRule="exact"/>
        <w:jc w:val="center"/>
        <w:rPr>
          <w:rFonts w:ascii="Times New Roman" w:eastAsia="黑体" w:hAnsi="Times New Roman" w:cs="黑体"/>
          <w:sz w:val="30"/>
          <w:szCs w:val="30"/>
        </w:rPr>
      </w:pPr>
    </w:p>
    <w:p w:rsidR="00C3099E" w:rsidRDefault="00C3099E">
      <w:pPr>
        <w:autoSpaceDE w:val="0"/>
        <w:autoSpaceDN w:val="0"/>
        <w:adjustRightInd w:val="0"/>
        <w:spacing w:line="580" w:lineRule="exact"/>
        <w:jc w:val="center"/>
        <w:rPr>
          <w:rFonts w:ascii="Times New Roman" w:eastAsia="黑体" w:hAnsi="Times New Roman" w:cs="黑体"/>
          <w:sz w:val="30"/>
          <w:szCs w:val="30"/>
        </w:rPr>
      </w:pPr>
    </w:p>
    <w:p w:rsidR="00C3099E" w:rsidRDefault="00C933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3099E" w:rsidRDefault="00C933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3099E" w:rsidRDefault="00C3099E">
      <w:pPr>
        <w:autoSpaceDE w:val="0"/>
        <w:autoSpaceDN w:val="0"/>
        <w:adjustRightInd w:val="0"/>
        <w:spacing w:line="600" w:lineRule="exact"/>
        <w:jc w:val="left"/>
        <w:rPr>
          <w:rFonts w:ascii="Times New Roman" w:eastAsia="黑体" w:hAnsi="Times New Roman" w:cs="黑体"/>
          <w:kern w:val="0"/>
          <w:sz w:val="30"/>
          <w:szCs w:val="30"/>
        </w:rPr>
      </w:pPr>
    </w:p>
    <w:p w:rsidR="00C3099E" w:rsidRDefault="00C933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3099E" w:rsidRDefault="00C933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3099E" w:rsidRDefault="00C933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3099E" w:rsidRDefault="00C933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3099E" w:rsidRDefault="00C933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C3099E" w:rsidRDefault="00C933A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3099E" w:rsidRDefault="00C933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3099E" w:rsidRDefault="00C933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3099E" w:rsidRDefault="00C933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对残疾儿童实施义务教育。义务教育、对听力和智力残疾儿童少年实施义务教育；康复训练：对听力和智力残疾儿童少年康复训练。</w:t>
      </w:r>
    </w:p>
    <w:p w:rsidR="00C3099E" w:rsidRDefault="00C933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551690" w:rsidRDefault="00C933A4" w:rsidP="002974B9">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3099E" w:rsidRDefault="00C933A4" w:rsidP="002974B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sidR="002974B9">
        <w:rPr>
          <w:rFonts w:ascii="Times New Roman" w:eastAsia="仿宋_GB2312" w:hAnsi="Times New Roman" w:cs="仿宋_GB2312" w:hint="eastAsia"/>
          <w:sz w:val="30"/>
          <w:szCs w:val="30"/>
        </w:rPr>
        <w:t>。</w:t>
      </w:r>
    </w:p>
    <w:p w:rsidR="00C3099E" w:rsidRDefault="00C933A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3099E" w:rsidRDefault="00C933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C3099E" w:rsidRDefault="00C3099E">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3099E" w:rsidRDefault="00C933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974B9" w:rsidRDefault="002974B9">
      <w:pPr>
        <w:autoSpaceDE w:val="0"/>
        <w:autoSpaceDN w:val="0"/>
        <w:adjustRightInd w:val="0"/>
        <w:spacing w:line="600" w:lineRule="exact"/>
        <w:jc w:val="left"/>
        <w:rPr>
          <w:rFonts w:ascii="Times New Roman" w:eastAsia="黑体" w:hAnsi="Times New Roman" w:cs="黑体"/>
          <w:b/>
          <w:bCs/>
          <w:kern w:val="0"/>
          <w:sz w:val="30"/>
          <w:szCs w:val="30"/>
        </w:rPr>
      </w:pPr>
    </w:p>
    <w:p w:rsidR="002974B9" w:rsidRDefault="002974B9">
      <w:pPr>
        <w:autoSpaceDE w:val="0"/>
        <w:autoSpaceDN w:val="0"/>
        <w:adjustRightInd w:val="0"/>
        <w:spacing w:line="600" w:lineRule="exact"/>
        <w:jc w:val="left"/>
        <w:rPr>
          <w:rFonts w:ascii="Times New Roman" w:eastAsia="黑体" w:hAnsi="Times New Roman" w:cs="黑体"/>
          <w:b/>
          <w:bCs/>
          <w:kern w:val="0"/>
          <w:sz w:val="30"/>
          <w:szCs w:val="30"/>
        </w:rPr>
      </w:pPr>
    </w:p>
    <w:p w:rsidR="002974B9" w:rsidRDefault="002974B9">
      <w:pPr>
        <w:autoSpaceDE w:val="0"/>
        <w:autoSpaceDN w:val="0"/>
        <w:adjustRightInd w:val="0"/>
        <w:spacing w:line="600" w:lineRule="exact"/>
        <w:jc w:val="left"/>
        <w:rPr>
          <w:rFonts w:ascii="Times New Roman" w:eastAsia="黑体" w:hAnsi="Times New Roman" w:cs="黑体"/>
          <w:b/>
          <w:bCs/>
          <w:kern w:val="0"/>
          <w:sz w:val="30"/>
          <w:szCs w:val="30"/>
        </w:rPr>
      </w:pPr>
    </w:p>
    <w:p w:rsidR="002974B9" w:rsidRDefault="002974B9">
      <w:pPr>
        <w:autoSpaceDE w:val="0"/>
        <w:autoSpaceDN w:val="0"/>
        <w:adjustRightInd w:val="0"/>
        <w:spacing w:line="600" w:lineRule="exact"/>
        <w:jc w:val="left"/>
        <w:rPr>
          <w:rFonts w:ascii="Times New Roman" w:eastAsia="黑体" w:hAnsi="Times New Roman" w:cs="黑体"/>
          <w:b/>
          <w:bCs/>
          <w:kern w:val="0"/>
          <w:sz w:val="30"/>
          <w:szCs w:val="30"/>
        </w:rPr>
      </w:pPr>
    </w:p>
    <w:p w:rsidR="00C3099E" w:rsidRDefault="00C933A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十二、关于空表的说明</w:t>
      </w:r>
    </w:p>
    <w:p w:rsidR="00C3099E" w:rsidRDefault="0055169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00C933A4">
        <w:rPr>
          <w:rFonts w:ascii="Times New Roman" w:eastAsia="仿宋_GB2312" w:hAnsi="Times New Roman" w:cs="仿宋_GB2312" w:hint="eastAsia"/>
          <w:sz w:val="30"/>
          <w:szCs w:val="30"/>
        </w:rPr>
        <w:t>天津市</w:t>
      </w:r>
      <w:proofErr w:type="gramStart"/>
      <w:r w:rsidR="00C933A4">
        <w:rPr>
          <w:rFonts w:ascii="Times New Roman" w:eastAsia="仿宋_GB2312" w:hAnsi="Times New Roman" w:cs="仿宋_GB2312" w:hint="eastAsia"/>
          <w:sz w:val="30"/>
          <w:szCs w:val="30"/>
        </w:rPr>
        <w:t>蓟</w:t>
      </w:r>
      <w:proofErr w:type="gramEnd"/>
      <w:r w:rsidR="00C933A4">
        <w:rPr>
          <w:rFonts w:ascii="Times New Roman" w:eastAsia="仿宋_GB2312" w:hAnsi="Times New Roman" w:cs="仿宋_GB2312" w:hint="eastAsia"/>
          <w:sz w:val="30"/>
          <w:szCs w:val="30"/>
        </w:rPr>
        <w:t>州区育才学校</w:t>
      </w:r>
      <w:r w:rsidR="00C933A4">
        <w:rPr>
          <w:rFonts w:ascii="Times New Roman" w:eastAsia="仿宋_GB2312" w:hAnsi="Times New Roman" w:cs="仿宋_GB2312" w:hint="eastAsia"/>
          <w:sz w:val="30"/>
          <w:szCs w:val="30"/>
        </w:rPr>
        <w:t>2023</w:t>
      </w:r>
      <w:r w:rsidR="00C933A4">
        <w:rPr>
          <w:rFonts w:ascii="Times New Roman" w:eastAsia="仿宋_GB2312" w:hAnsi="Times New Roman" w:cs="仿宋_GB2312" w:hint="eastAsia"/>
          <w:sz w:val="30"/>
          <w:szCs w:val="30"/>
        </w:rPr>
        <w:t>年度政府性基金预算财政拨款收入支出决算表为空表。</w:t>
      </w:r>
      <w:r w:rsidR="00C933A4">
        <w:rPr>
          <w:rFonts w:ascii="Times New Roman" w:eastAsia="仿宋_GB2312" w:hAnsi="Times New Roman" w:cs="仿宋_GB2312" w:hint="eastAsia"/>
          <w:sz w:val="30"/>
          <w:szCs w:val="30"/>
        </w:rPr>
        <w:br/>
      </w:r>
      <w:r w:rsidR="002974B9">
        <w:rPr>
          <w:rFonts w:ascii="Times New Roman" w:eastAsia="仿宋_GB2312" w:hAnsi="Times New Roman" w:cs="仿宋_GB2312" w:hint="eastAsia"/>
          <w:sz w:val="30"/>
          <w:szCs w:val="30"/>
        </w:rPr>
        <w:t xml:space="preserve"> </w:t>
      </w:r>
      <w:r w:rsidR="002974B9">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sidR="00C933A4">
        <w:rPr>
          <w:rFonts w:ascii="Times New Roman" w:eastAsia="仿宋_GB2312" w:hAnsi="Times New Roman" w:cs="仿宋_GB2312" w:hint="eastAsia"/>
          <w:sz w:val="30"/>
          <w:szCs w:val="30"/>
        </w:rPr>
        <w:t>天津市</w:t>
      </w:r>
      <w:proofErr w:type="gramStart"/>
      <w:r w:rsidR="00C933A4">
        <w:rPr>
          <w:rFonts w:ascii="Times New Roman" w:eastAsia="仿宋_GB2312" w:hAnsi="Times New Roman" w:cs="仿宋_GB2312" w:hint="eastAsia"/>
          <w:sz w:val="30"/>
          <w:szCs w:val="30"/>
        </w:rPr>
        <w:t>蓟</w:t>
      </w:r>
      <w:proofErr w:type="gramEnd"/>
      <w:r w:rsidR="00C933A4">
        <w:rPr>
          <w:rFonts w:ascii="Times New Roman" w:eastAsia="仿宋_GB2312" w:hAnsi="Times New Roman" w:cs="仿宋_GB2312" w:hint="eastAsia"/>
          <w:sz w:val="30"/>
          <w:szCs w:val="30"/>
        </w:rPr>
        <w:t>州区育才学校</w:t>
      </w:r>
      <w:r w:rsidR="00C933A4">
        <w:rPr>
          <w:rFonts w:ascii="Times New Roman" w:eastAsia="仿宋_GB2312" w:hAnsi="Times New Roman" w:cs="仿宋_GB2312" w:hint="eastAsia"/>
          <w:sz w:val="30"/>
          <w:szCs w:val="30"/>
        </w:rPr>
        <w:t>2023</w:t>
      </w:r>
      <w:r w:rsidR="00C933A4">
        <w:rPr>
          <w:rFonts w:ascii="Times New Roman" w:eastAsia="仿宋_GB2312" w:hAnsi="Times New Roman" w:cs="仿宋_GB2312" w:hint="eastAsia"/>
          <w:sz w:val="30"/>
          <w:szCs w:val="30"/>
        </w:rPr>
        <w:t>年度国有资本经营预算财政拨款收入支出决算表为空表。</w:t>
      </w:r>
      <w:r w:rsidR="00C933A4">
        <w:rPr>
          <w:rFonts w:ascii="Times New Roman" w:eastAsia="仿宋_GB2312" w:hAnsi="Times New Roman" w:cs="仿宋_GB2312" w:hint="eastAsia"/>
          <w:sz w:val="30"/>
          <w:szCs w:val="30"/>
        </w:rPr>
        <w:br/>
      </w:r>
      <w:r w:rsidR="002974B9">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 xml:space="preserve"> 3.</w:t>
      </w:r>
      <w:r w:rsidR="00C933A4">
        <w:rPr>
          <w:rFonts w:ascii="Times New Roman" w:eastAsia="仿宋_GB2312" w:hAnsi="Times New Roman" w:cs="仿宋_GB2312" w:hint="eastAsia"/>
          <w:sz w:val="30"/>
          <w:szCs w:val="30"/>
        </w:rPr>
        <w:t>天津市</w:t>
      </w:r>
      <w:proofErr w:type="gramStart"/>
      <w:r w:rsidR="00C933A4">
        <w:rPr>
          <w:rFonts w:ascii="Times New Roman" w:eastAsia="仿宋_GB2312" w:hAnsi="Times New Roman" w:cs="仿宋_GB2312" w:hint="eastAsia"/>
          <w:sz w:val="30"/>
          <w:szCs w:val="30"/>
        </w:rPr>
        <w:t>蓟</w:t>
      </w:r>
      <w:proofErr w:type="gramEnd"/>
      <w:r w:rsidR="00C933A4">
        <w:rPr>
          <w:rFonts w:ascii="Times New Roman" w:eastAsia="仿宋_GB2312" w:hAnsi="Times New Roman" w:cs="仿宋_GB2312" w:hint="eastAsia"/>
          <w:sz w:val="30"/>
          <w:szCs w:val="30"/>
        </w:rPr>
        <w:t>州区育才学校</w:t>
      </w:r>
      <w:r w:rsidR="00C933A4">
        <w:rPr>
          <w:rFonts w:ascii="Times New Roman" w:eastAsia="仿宋_GB2312" w:hAnsi="Times New Roman" w:cs="仿宋_GB2312" w:hint="eastAsia"/>
          <w:sz w:val="30"/>
          <w:szCs w:val="30"/>
        </w:rPr>
        <w:t>2023</w:t>
      </w:r>
      <w:r w:rsidR="00C933A4">
        <w:rPr>
          <w:rFonts w:ascii="Times New Roman" w:eastAsia="仿宋_GB2312" w:hAnsi="Times New Roman" w:cs="仿宋_GB2312" w:hint="eastAsia"/>
          <w:sz w:val="30"/>
          <w:szCs w:val="30"/>
        </w:rPr>
        <w:t>年度财政拨款“三公”经费支出决算表为空表。</w:t>
      </w:r>
    </w:p>
    <w:p w:rsidR="00C3099E" w:rsidRDefault="00C3099E">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E7FB5" w:rsidRDefault="00CE7FB5">
      <w:pPr>
        <w:autoSpaceDE w:val="0"/>
        <w:autoSpaceDN w:val="0"/>
        <w:adjustRightInd w:val="0"/>
        <w:spacing w:line="600" w:lineRule="exact"/>
        <w:ind w:firstLine="601"/>
        <w:jc w:val="left"/>
        <w:rPr>
          <w:rFonts w:ascii="Times New Roman" w:eastAsia="仿宋_GB2312" w:hAnsi="Times New Roman" w:cs="仿宋_GB2312"/>
          <w:sz w:val="30"/>
          <w:szCs w:val="30"/>
        </w:rPr>
      </w:pPr>
    </w:p>
    <w:p w:rsidR="00C3099E" w:rsidRDefault="00C933A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C3099E" w:rsidRDefault="00C3099E">
      <w:pPr>
        <w:autoSpaceDE w:val="0"/>
        <w:autoSpaceDN w:val="0"/>
        <w:adjustRightInd w:val="0"/>
        <w:spacing w:line="580" w:lineRule="exact"/>
        <w:ind w:firstLine="600"/>
        <w:jc w:val="left"/>
        <w:rPr>
          <w:rFonts w:ascii="Times New Roman" w:eastAsia="黑体" w:hAnsi="Times New Roman" w:cs="黑体"/>
          <w:sz w:val="30"/>
          <w:szCs w:val="30"/>
          <w:lang w:val="zh-CN"/>
        </w:rPr>
      </w:pP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3099E" w:rsidRDefault="00C933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州区育才学校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10,721,900.06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952,021.29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：退休人员增加，在职人员减少。</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3099E" w:rsidRPr="002974B9" w:rsidRDefault="00C933A4" w:rsidP="002974B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10,721,900.06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952,021.29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：退休人员增加，在职人员减少。</w:t>
      </w:r>
      <w:r>
        <w:rPr>
          <w:rFonts w:ascii="Times New Roman" w:eastAsia="仿宋_GB2312" w:hAnsi="Times New Roman" w:cs="仿宋_GB2312" w:hint="eastAsia"/>
          <w:sz w:val="30"/>
          <w:szCs w:val="30"/>
        </w:rPr>
        <w:t>其中：</w:t>
      </w:r>
      <w:r w:rsidR="002974B9">
        <w:rPr>
          <w:rFonts w:ascii="Times New Roman" w:eastAsia="仿宋_GB2312" w:hAnsi="Times New Roman" w:cs="仿宋_GB2312"/>
          <w:sz w:val="30"/>
          <w:szCs w:val="30"/>
          <w:lang w:val="zh-CN"/>
        </w:rPr>
        <w:t>一般公共预算财政</w:t>
      </w:r>
      <w:proofErr w:type="gramStart"/>
      <w:r w:rsidR="002974B9">
        <w:rPr>
          <w:rFonts w:ascii="Times New Roman" w:eastAsia="仿宋_GB2312" w:hAnsi="Times New Roman" w:cs="仿宋_GB2312"/>
          <w:sz w:val="30"/>
          <w:szCs w:val="30"/>
          <w:lang w:val="zh-CN"/>
        </w:rPr>
        <w:t>拨款收</w:t>
      </w:r>
      <w:proofErr w:type="gramEnd"/>
      <w:r>
        <w:rPr>
          <w:rFonts w:ascii="Times New Roman" w:eastAsia="仿宋_GB2312" w:hAnsi="Times New Roman" w:cs="Times New Roman" w:hint="eastAsia"/>
          <w:sz w:val="30"/>
          <w:szCs w:val="30"/>
        </w:rPr>
        <w:t>10,721,649.64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250.42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3099E" w:rsidRPr="002974B9" w:rsidRDefault="00C933A4" w:rsidP="002974B9">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10,721,900.06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952,021.29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年退休人员增加，在职人员减少。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10,721,900.06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w:t>
      </w:r>
      <w:r>
        <w:rPr>
          <w:rFonts w:ascii="Times New Roman" w:eastAsia="仿宋_GB2312" w:hAnsi="Times New Roman" w:cs="仿宋_GB2312"/>
          <w:sz w:val="30"/>
          <w:szCs w:val="30"/>
        </w:rPr>
        <w:lastRenderedPageBreak/>
        <w:t>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3099E" w:rsidRDefault="00C933A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10,721,649.64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951,792.54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8.15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年退休人员增加，在职人员减少。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年公用支出减少。</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3099E" w:rsidRDefault="00C933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3099E" w:rsidRDefault="00C933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10,721,649.64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951,792.54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年退休人员增加，在职人员减少。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年公用支出减少。</w:t>
      </w:r>
    </w:p>
    <w:p w:rsidR="00C3099E" w:rsidRDefault="00C933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3099E" w:rsidRDefault="00C933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10,721,649.64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9,403,293.94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87.70%</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932,770.56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8.70%</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385,585.14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3.60%</w:t>
      </w:r>
      <w:r>
        <w:rPr>
          <w:rFonts w:ascii="Times New Roman" w:eastAsia="仿宋_GB2312" w:hAnsi="Times New Roman" w:cs="仿宋_GB2312" w:hint="eastAsia"/>
          <w:sz w:val="30"/>
          <w:szCs w:val="30"/>
        </w:rPr>
        <w:t>。</w:t>
      </w:r>
    </w:p>
    <w:p w:rsidR="00C3099E" w:rsidRDefault="00C933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3099E" w:rsidRDefault="00C933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10,832,385.72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10,721,649.64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98.98%</w:t>
      </w:r>
      <w:r>
        <w:rPr>
          <w:rFonts w:ascii="Times New Roman" w:eastAsia="仿宋_GB2312" w:hAnsi="Times New Roman" w:cs="仿宋_GB2312" w:hint="eastAsia"/>
          <w:kern w:val="0"/>
          <w:sz w:val="30"/>
          <w:szCs w:val="30"/>
        </w:rPr>
        <w:t>。其中：</w:t>
      </w:r>
    </w:p>
    <w:p w:rsidR="00C3099E" w:rsidRDefault="00C933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lastRenderedPageBreak/>
        <w:t>1.</w:t>
      </w:r>
      <w:r>
        <w:rPr>
          <w:rFonts w:ascii="Times New Roman" w:eastAsia="仿宋_GB2312" w:hAnsi="Times New Roman" w:cs="仿宋_GB2312" w:hint="eastAsia"/>
          <w:sz w:val="30"/>
          <w:szCs w:val="30"/>
        </w:rPr>
        <w:t>教育支出（类）特殊教育（款）特殊学校教育（项）年初预算为</w:t>
      </w:r>
      <w:r>
        <w:rPr>
          <w:rFonts w:ascii="Times New Roman" w:eastAsia="仿宋_GB2312" w:hAnsi="Times New Roman" w:cs="仿宋_GB2312" w:hint="eastAsia"/>
          <w:sz w:val="30"/>
          <w:szCs w:val="30"/>
        </w:rPr>
        <w:t xml:space="preserve"> 9,480,771.48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9,403,293.94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99.18%</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年退休人员增加，在职人员减少。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年公用支出减少。</w:t>
      </w:r>
      <w:r>
        <w:rPr>
          <w:rFonts w:ascii="Times New Roman" w:eastAsia="仿宋_GB2312" w:hAnsi="Times New Roman" w:cs="仿宋_GB2312" w:hint="eastAsia"/>
          <w:sz w:val="30"/>
          <w:szCs w:val="30"/>
        </w:rPr>
        <w:br/>
      </w:r>
      <w:r w:rsidR="002974B9">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 xml:space="preserve"> 636,053.76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621,847.04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97.77%</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2974B9">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 xml:space="preserve"> 318,026.88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310,923.52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97.77%</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2974B9">
        <w:rPr>
          <w:rFonts w:ascii="Times New Roman" w:eastAsia="仿宋_GB2312" w:hAnsi="Times New Roman" w:cs="仿宋_GB2312"/>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 xml:space="preserve"> 397,533.60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385,585.14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96.99%</w:t>
      </w:r>
      <w:r>
        <w:rPr>
          <w:rFonts w:ascii="Times New Roman" w:eastAsia="仿宋_GB2312" w:hAnsi="Times New Roman" w:cs="仿宋_GB2312" w:hint="eastAsia"/>
          <w:sz w:val="30"/>
          <w:szCs w:val="30"/>
        </w:rPr>
        <w:t>，决算数小于年初预算数的主要原因是在职人员减少缴费减少。</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3099E" w:rsidRDefault="00C933A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10,721,649.64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951,792.54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年退休人员增加，在职人员减少。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年公用支出减少。</w:t>
      </w:r>
      <w:r>
        <w:rPr>
          <w:rFonts w:ascii="Times New Roman" w:eastAsia="仿宋_GB2312" w:hAnsi="Times New Roman" w:cs="仿宋_GB2312" w:hint="eastAsia"/>
          <w:kern w:val="0"/>
          <w:sz w:val="30"/>
          <w:szCs w:val="30"/>
        </w:rPr>
        <w:t>其中：</w:t>
      </w:r>
    </w:p>
    <w:p w:rsidR="00C3099E" w:rsidRDefault="00C933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8,728,952.69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rsidR="00C3099E" w:rsidRDefault="00C933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1,992,696.95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办公费、水费、电费、邮电费、取暖费、物业管理费、差旅费、专用材料费、劳务费、福利费、其他交通费用。</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3099E" w:rsidRDefault="00C933A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3099E" w:rsidRDefault="00C933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3099E" w:rsidRDefault="00C933A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15E4D" w:rsidRDefault="00E15E4D" w:rsidP="00E15E4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3099E" w:rsidRDefault="00C933A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15E4D" w:rsidRDefault="00E15E4D" w:rsidP="00E15E4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15E4D" w:rsidRDefault="00E15E4D" w:rsidP="00E15E4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15E4D" w:rsidRDefault="00E15E4D" w:rsidP="00E15E4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15E4D" w:rsidRDefault="00E15E4D" w:rsidP="00E15E4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15E4D" w:rsidRDefault="00E15E4D" w:rsidP="00E15E4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15E4D" w:rsidRDefault="00E15E4D" w:rsidP="00E15E4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15E4D" w:rsidRDefault="00E15E4D" w:rsidP="00E15E4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15E4D" w:rsidRDefault="00E15E4D" w:rsidP="00E15E4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w:t>
      </w:r>
      <w:r>
        <w:rPr>
          <w:rFonts w:ascii="Times New Roman" w:eastAsia="仿宋_GB2312" w:hAnsi="Times New Roman" w:cs="仿宋_GB2312" w:hint="eastAsia"/>
          <w:kern w:val="0"/>
          <w:sz w:val="30"/>
          <w:szCs w:val="30"/>
        </w:rPr>
        <w:lastRenderedPageBreak/>
        <w:t>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15E4D" w:rsidRDefault="00E15E4D" w:rsidP="00E15E4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3099E" w:rsidRDefault="00C933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3099E" w:rsidRDefault="00C933A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州区育才学校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3099E" w:rsidRDefault="00C933A4">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州区育才学校共有车辆</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sidR="00551690">
        <w:rPr>
          <w:rFonts w:ascii="Times New Roman" w:eastAsia="仿宋_GB2312" w:hAnsi="Times New Roman" w:cs="仿宋_GB2312" w:hint="eastAsia"/>
          <w:sz w:val="30"/>
          <w:szCs w:val="30"/>
        </w:rPr>
        <w:t>小型客车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3099E" w:rsidRDefault="00C933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C3099E" w:rsidRDefault="00C933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3099E" w:rsidRPr="00C933A4" w:rsidRDefault="00C933A4">
      <w:pPr>
        <w:autoSpaceDE w:val="0"/>
        <w:autoSpaceDN w:val="0"/>
        <w:adjustRightInd w:val="0"/>
        <w:spacing w:line="600" w:lineRule="exact"/>
        <w:ind w:firstLine="600"/>
        <w:jc w:val="left"/>
        <w:rPr>
          <w:rFonts w:ascii="Times New Roman" w:eastAsia="仿宋_GB2312" w:hAnsi="Times New Roman" w:cs="仿宋_GB2312"/>
          <w:sz w:val="30"/>
          <w:szCs w:val="30"/>
        </w:rPr>
      </w:pPr>
      <w:r w:rsidRPr="00C933A4">
        <w:rPr>
          <w:rFonts w:ascii="Times New Roman" w:eastAsia="仿宋_GB2312" w:hAnsi="Times New Roman" w:cs="仿宋_GB2312"/>
          <w:sz w:val="30"/>
          <w:szCs w:val="30"/>
        </w:rPr>
        <w:t>2023</w:t>
      </w:r>
      <w:r w:rsidRPr="00C933A4">
        <w:rPr>
          <w:rFonts w:ascii="Times New Roman" w:eastAsia="仿宋_GB2312" w:hAnsi="Times New Roman" w:cs="仿宋_GB2312"/>
          <w:sz w:val="30"/>
          <w:szCs w:val="30"/>
        </w:rPr>
        <w:t>年度，天津市</w:t>
      </w:r>
      <w:proofErr w:type="gramStart"/>
      <w:r w:rsidRPr="00C933A4">
        <w:rPr>
          <w:rFonts w:ascii="Times New Roman" w:eastAsia="仿宋_GB2312" w:hAnsi="Times New Roman" w:cs="仿宋_GB2312"/>
          <w:sz w:val="30"/>
          <w:szCs w:val="30"/>
        </w:rPr>
        <w:t>蓟</w:t>
      </w:r>
      <w:proofErr w:type="gramEnd"/>
      <w:r w:rsidRPr="00C933A4">
        <w:rPr>
          <w:rFonts w:ascii="Times New Roman" w:eastAsia="仿宋_GB2312" w:hAnsi="Times New Roman" w:cs="仿宋_GB2312"/>
          <w:sz w:val="30"/>
          <w:szCs w:val="30"/>
        </w:rPr>
        <w:t>州区育才学校教育支出</w:t>
      </w:r>
      <w:r w:rsidRPr="00C933A4">
        <w:rPr>
          <w:rFonts w:ascii="Times New Roman" w:eastAsia="仿宋_GB2312" w:hAnsi="Times New Roman" w:cs="仿宋_GB2312"/>
          <w:sz w:val="30"/>
          <w:szCs w:val="30"/>
        </w:rPr>
        <w:t>9,403,544.36</w:t>
      </w:r>
      <w:r w:rsidRPr="00C933A4">
        <w:rPr>
          <w:rFonts w:ascii="Times New Roman" w:eastAsia="仿宋_GB2312" w:hAnsi="Times New Roman" w:cs="仿宋_GB2312"/>
          <w:sz w:val="30"/>
          <w:szCs w:val="30"/>
        </w:rPr>
        <w:t>元、社会保障和就业支出</w:t>
      </w:r>
      <w:r w:rsidRPr="00C933A4">
        <w:rPr>
          <w:rFonts w:ascii="Times New Roman" w:eastAsia="仿宋_GB2312" w:hAnsi="Times New Roman" w:cs="仿宋_GB2312"/>
          <w:sz w:val="30"/>
          <w:szCs w:val="30"/>
        </w:rPr>
        <w:t>932,770.56</w:t>
      </w:r>
      <w:r w:rsidRPr="00C933A4">
        <w:rPr>
          <w:rFonts w:ascii="Times New Roman" w:eastAsia="仿宋_GB2312" w:hAnsi="Times New Roman" w:cs="仿宋_GB2312"/>
          <w:sz w:val="30"/>
          <w:szCs w:val="30"/>
        </w:rPr>
        <w:t>元、卫生健康支出</w:t>
      </w:r>
      <w:r w:rsidRPr="00C933A4">
        <w:rPr>
          <w:rFonts w:ascii="Times New Roman" w:eastAsia="仿宋_GB2312" w:hAnsi="Times New Roman" w:cs="仿宋_GB2312"/>
          <w:sz w:val="30"/>
          <w:szCs w:val="30"/>
        </w:rPr>
        <w:t>385,585.14</w:t>
      </w:r>
      <w:r w:rsidRPr="00C933A4">
        <w:rPr>
          <w:rFonts w:ascii="Times New Roman" w:eastAsia="仿宋_GB2312" w:hAnsi="Times New Roman" w:cs="仿宋_GB2312"/>
          <w:sz w:val="30"/>
          <w:szCs w:val="30"/>
        </w:rPr>
        <w:t>元。</w:t>
      </w:r>
    </w:p>
    <w:p w:rsidR="00C3099E" w:rsidRDefault="00C933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0" w:name="_GoBack"/>
      <w:bookmarkEnd w:id="0"/>
      <w:r>
        <w:rPr>
          <w:rFonts w:ascii="Times New Roman" w:eastAsia="方正小标宋简体" w:hAnsi="Times New Roman" w:cs="方正小标宋简体" w:hint="eastAsia"/>
          <w:kern w:val="44"/>
          <w:sz w:val="44"/>
          <w:szCs w:val="44"/>
        </w:rPr>
        <w:lastRenderedPageBreak/>
        <w:t>第四部分名词解释</w:t>
      </w:r>
    </w:p>
    <w:p w:rsidR="00C3099E" w:rsidRDefault="00C3099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3099E" w:rsidRDefault="00C933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3099E" w:rsidRDefault="00C933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3099E" w:rsidRDefault="00C933A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3099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974B9"/>
    <w:rsid w:val="002A4997"/>
    <w:rsid w:val="002E6086"/>
    <w:rsid w:val="00302490"/>
    <w:rsid w:val="003227B2"/>
    <w:rsid w:val="003536BE"/>
    <w:rsid w:val="003B25FB"/>
    <w:rsid w:val="004A482F"/>
    <w:rsid w:val="004F39BF"/>
    <w:rsid w:val="005062D7"/>
    <w:rsid w:val="005175E6"/>
    <w:rsid w:val="00525157"/>
    <w:rsid w:val="005349A2"/>
    <w:rsid w:val="00551690"/>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3099E"/>
    <w:rsid w:val="00C52E77"/>
    <w:rsid w:val="00C65A44"/>
    <w:rsid w:val="00C76AC3"/>
    <w:rsid w:val="00C83EB4"/>
    <w:rsid w:val="00C933A4"/>
    <w:rsid w:val="00CE7FB5"/>
    <w:rsid w:val="00D4505A"/>
    <w:rsid w:val="00D65B41"/>
    <w:rsid w:val="00DC3234"/>
    <w:rsid w:val="00DC3CD0"/>
    <w:rsid w:val="00DD60B5"/>
    <w:rsid w:val="00E15E4D"/>
    <w:rsid w:val="00E7602B"/>
    <w:rsid w:val="00E964B2"/>
    <w:rsid w:val="00EA6549"/>
    <w:rsid w:val="00F007FE"/>
    <w:rsid w:val="00F92520"/>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735</Words>
  <Characters>4195</Characters>
  <Application>Microsoft Office Word</Application>
  <DocSecurity>0</DocSecurity>
  <Lines>34</Lines>
  <Paragraphs>9</Paragraphs>
  <ScaleCrop>false</ScaleCrop>
  <Company/>
  <LinksUpToDate>false</LinksUpToDate>
  <CharactersWithSpaces>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5</cp:revision>
  <dcterms:created xsi:type="dcterms:W3CDTF">2024-08-23T13:26:00Z</dcterms:created>
  <dcterms:modified xsi:type="dcterms:W3CDTF">2024-09-11T02:15:00Z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