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1E3" w:rsidRDefault="006621E3">
      <w:pPr>
        <w:autoSpaceDE w:val="0"/>
        <w:autoSpaceDN w:val="0"/>
        <w:adjustRightInd w:val="0"/>
        <w:jc w:val="center"/>
        <w:rPr>
          <w:rFonts w:ascii="Times New Roman" w:eastAsia="方正小标宋简体" w:hAnsi="Times New Roman" w:cs="方正小标宋简体"/>
          <w:kern w:val="0"/>
          <w:sz w:val="48"/>
          <w:szCs w:val="48"/>
          <w:lang w:val="zh-CN"/>
        </w:rPr>
      </w:pPr>
    </w:p>
    <w:p w:rsidR="006621E3" w:rsidRDefault="006621E3">
      <w:pPr>
        <w:autoSpaceDE w:val="0"/>
        <w:autoSpaceDN w:val="0"/>
        <w:adjustRightInd w:val="0"/>
        <w:jc w:val="center"/>
        <w:rPr>
          <w:rFonts w:ascii="Times New Roman" w:eastAsia="方正小标宋简体" w:hAnsi="Times New Roman" w:cs="方正小标宋简体"/>
          <w:kern w:val="0"/>
          <w:sz w:val="48"/>
          <w:szCs w:val="48"/>
          <w:lang w:val="zh-CN"/>
        </w:rPr>
      </w:pPr>
    </w:p>
    <w:p w:rsidR="006621E3" w:rsidRDefault="006621E3">
      <w:pPr>
        <w:autoSpaceDE w:val="0"/>
        <w:autoSpaceDN w:val="0"/>
        <w:adjustRightInd w:val="0"/>
        <w:jc w:val="center"/>
        <w:rPr>
          <w:rFonts w:ascii="Times New Roman" w:eastAsia="方正小标宋简体" w:hAnsi="Times New Roman" w:cs="方正小标宋简体"/>
          <w:kern w:val="0"/>
          <w:sz w:val="48"/>
          <w:szCs w:val="48"/>
          <w:lang w:val="zh-CN"/>
        </w:rPr>
      </w:pPr>
    </w:p>
    <w:p w:rsidR="006621E3" w:rsidRDefault="006621E3">
      <w:pPr>
        <w:autoSpaceDE w:val="0"/>
        <w:autoSpaceDN w:val="0"/>
        <w:adjustRightInd w:val="0"/>
        <w:jc w:val="center"/>
        <w:rPr>
          <w:rFonts w:ascii="Times New Roman" w:eastAsia="方正小标宋简体" w:hAnsi="Times New Roman" w:cs="方正小标宋简体"/>
          <w:kern w:val="0"/>
          <w:sz w:val="48"/>
          <w:szCs w:val="48"/>
          <w:lang w:val="zh-CN"/>
        </w:rPr>
      </w:pPr>
    </w:p>
    <w:p w:rsidR="006621E3" w:rsidRDefault="006621E3">
      <w:pPr>
        <w:autoSpaceDE w:val="0"/>
        <w:autoSpaceDN w:val="0"/>
        <w:adjustRightInd w:val="0"/>
        <w:jc w:val="center"/>
        <w:rPr>
          <w:rFonts w:ascii="Times New Roman" w:eastAsia="方正小标宋简体" w:hAnsi="Times New Roman" w:cs="方正小标宋简体"/>
          <w:kern w:val="0"/>
          <w:sz w:val="48"/>
          <w:szCs w:val="48"/>
          <w:lang w:val="zh-CN"/>
        </w:rPr>
      </w:pPr>
    </w:p>
    <w:p w:rsidR="006621E3" w:rsidRDefault="006621E3">
      <w:pPr>
        <w:autoSpaceDE w:val="0"/>
        <w:autoSpaceDN w:val="0"/>
        <w:adjustRightInd w:val="0"/>
        <w:jc w:val="center"/>
        <w:rPr>
          <w:rFonts w:ascii="Times New Roman" w:eastAsia="方正小标宋简体" w:hAnsi="Times New Roman" w:cs="方正小标宋简体"/>
          <w:kern w:val="0"/>
          <w:sz w:val="48"/>
          <w:szCs w:val="48"/>
          <w:lang w:val="zh-CN"/>
        </w:rPr>
      </w:pPr>
    </w:p>
    <w:p w:rsidR="006621E3" w:rsidRDefault="006621E3">
      <w:pPr>
        <w:autoSpaceDE w:val="0"/>
        <w:autoSpaceDN w:val="0"/>
        <w:adjustRightInd w:val="0"/>
        <w:jc w:val="center"/>
        <w:rPr>
          <w:rFonts w:ascii="Times New Roman" w:eastAsia="方正小标宋简体" w:hAnsi="Times New Roman" w:cs="方正小标宋简体"/>
          <w:kern w:val="0"/>
          <w:sz w:val="48"/>
          <w:szCs w:val="48"/>
          <w:lang w:val="zh-CN"/>
        </w:rPr>
      </w:pPr>
    </w:p>
    <w:p w:rsidR="006621E3" w:rsidRDefault="006621E3">
      <w:pPr>
        <w:autoSpaceDE w:val="0"/>
        <w:autoSpaceDN w:val="0"/>
        <w:adjustRightInd w:val="0"/>
        <w:jc w:val="center"/>
        <w:rPr>
          <w:rFonts w:ascii="Times New Roman" w:eastAsia="方正小标宋简体" w:hAnsi="Times New Roman" w:cs="方正小标宋简体"/>
          <w:kern w:val="0"/>
          <w:sz w:val="48"/>
          <w:szCs w:val="48"/>
          <w:lang w:val="zh-CN"/>
        </w:rPr>
      </w:pPr>
    </w:p>
    <w:p w:rsidR="006621E3" w:rsidRDefault="000C7AB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天津市蓟州区实验小学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621E3" w:rsidRDefault="006621E3">
      <w:pPr>
        <w:autoSpaceDE w:val="0"/>
        <w:autoSpaceDN w:val="0"/>
        <w:adjustRightInd w:val="0"/>
        <w:spacing w:line="580" w:lineRule="exact"/>
        <w:jc w:val="center"/>
        <w:rPr>
          <w:rFonts w:ascii="Times New Roman" w:eastAsia="黑体" w:hAnsi="Times New Roman" w:cs="黑体"/>
          <w:sz w:val="30"/>
          <w:szCs w:val="30"/>
        </w:rPr>
      </w:pPr>
    </w:p>
    <w:p w:rsidR="006621E3" w:rsidRDefault="006621E3">
      <w:pPr>
        <w:autoSpaceDE w:val="0"/>
        <w:autoSpaceDN w:val="0"/>
        <w:adjustRightInd w:val="0"/>
        <w:spacing w:line="580" w:lineRule="exact"/>
        <w:jc w:val="center"/>
        <w:rPr>
          <w:rFonts w:ascii="Times New Roman" w:eastAsia="黑体" w:hAnsi="Times New Roman" w:cs="黑体"/>
          <w:sz w:val="30"/>
          <w:szCs w:val="30"/>
        </w:rPr>
      </w:pPr>
    </w:p>
    <w:p w:rsidR="006621E3" w:rsidRDefault="006621E3">
      <w:pPr>
        <w:autoSpaceDE w:val="0"/>
        <w:autoSpaceDN w:val="0"/>
        <w:adjustRightInd w:val="0"/>
        <w:spacing w:line="580" w:lineRule="exact"/>
        <w:jc w:val="center"/>
        <w:rPr>
          <w:rFonts w:ascii="Times New Roman" w:eastAsia="黑体" w:hAnsi="Times New Roman" w:cs="黑体"/>
          <w:sz w:val="30"/>
          <w:szCs w:val="30"/>
        </w:rPr>
      </w:pPr>
    </w:p>
    <w:p w:rsidR="006621E3" w:rsidRDefault="006621E3">
      <w:pPr>
        <w:autoSpaceDE w:val="0"/>
        <w:autoSpaceDN w:val="0"/>
        <w:adjustRightInd w:val="0"/>
        <w:spacing w:line="580" w:lineRule="exact"/>
        <w:jc w:val="center"/>
        <w:rPr>
          <w:rFonts w:ascii="Times New Roman" w:eastAsia="黑体" w:hAnsi="Times New Roman" w:cs="黑体"/>
          <w:sz w:val="30"/>
          <w:szCs w:val="30"/>
        </w:rPr>
      </w:pPr>
    </w:p>
    <w:p w:rsidR="006621E3" w:rsidRDefault="006621E3">
      <w:pPr>
        <w:autoSpaceDE w:val="0"/>
        <w:autoSpaceDN w:val="0"/>
        <w:adjustRightInd w:val="0"/>
        <w:spacing w:line="580" w:lineRule="exact"/>
        <w:jc w:val="center"/>
        <w:rPr>
          <w:rFonts w:ascii="Times New Roman" w:eastAsia="黑体" w:hAnsi="Times New Roman" w:cs="黑体"/>
          <w:sz w:val="30"/>
          <w:szCs w:val="30"/>
        </w:rPr>
      </w:pPr>
    </w:p>
    <w:p w:rsidR="006621E3" w:rsidRDefault="000C7AB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621E3" w:rsidRDefault="000C7AB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6621E3" w:rsidRDefault="006621E3">
      <w:pPr>
        <w:autoSpaceDE w:val="0"/>
        <w:autoSpaceDN w:val="0"/>
        <w:adjustRightInd w:val="0"/>
        <w:spacing w:line="600" w:lineRule="exact"/>
        <w:jc w:val="left"/>
        <w:rPr>
          <w:rFonts w:ascii="Times New Roman" w:eastAsia="黑体" w:hAnsi="Times New Roman" w:cs="黑体"/>
          <w:kern w:val="0"/>
          <w:sz w:val="30"/>
          <w:szCs w:val="30"/>
        </w:rPr>
      </w:pPr>
    </w:p>
    <w:p w:rsidR="006621E3" w:rsidRDefault="000C7AB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621E3" w:rsidRDefault="000C7AB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621E3" w:rsidRDefault="000C7AB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621E3" w:rsidRDefault="000C7AB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621E3" w:rsidRDefault="000C7AB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6621E3" w:rsidRDefault="000C7AB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621E3" w:rsidRDefault="000C7AB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6621E3" w:rsidRDefault="000C7AB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621E3" w:rsidRDefault="000C7AB6">
      <w:pPr>
        <w:autoSpaceDE w:val="0"/>
        <w:autoSpaceDN w:val="0"/>
        <w:adjustRightInd w:val="0"/>
        <w:spacing w:line="600" w:lineRule="exact"/>
        <w:ind w:leftChars="568" w:left="1193"/>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、实施小学义务教育，促进基础教育发展。</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、小学学历教育（相关社会服务）</w:t>
      </w:r>
      <w:r>
        <w:rPr>
          <w:rFonts w:ascii="Times New Roman" w:eastAsia="仿宋_GB2312" w:hAnsi="Times New Roman" w:cs="仿宋_GB2312" w:hint="eastAsia"/>
          <w:sz w:val="30"/>
          <w:szCs w:val="30"/>
        </w:rPr>
        <w:t>。</w:t>
      </w:r>
    </w:p>
    <w:p w:rsidR="006621E3" w:rsidRDefault="000C7AB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621E3" w:rsidRDefault="000C7AB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天津市蓟州区实验小学内设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w:t>
      </w:r>
      <w:r>
        <w:rPr>
          <w:rFonts w:ascii="Times New Roman" w:eastAsia="仿宋_GB2312" w:hAnsi="Times New Roman" w:cs="仿宋_GB2312" w:hint="eastAsia"/>
          <w:sz w:val="30"/>
          <w:szCs w:val="30"/>
        </w:rPr>
        <w:t>职能科</w:t>
      </w:r>
      <w:r>
        <w:rPr>
          <w:rFonts w:ascii="Times New Roman" w:eastAsia="仿宋_GB2312" w:hAnsi="Times New Roman" w:cs="仿宋_GB2312" w:hint="eastAsia"/>
          <w:sz w:val="30"/>
          <w:szCs w:val="30"/>
        </w:rPr>
        <w:t>室。</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、教务处</w:t>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、德育处</w:t>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、财务处</w:t>
      </w: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、总务处</w:t>
      </w:r>
      <w:r>
        <w:rPr>
          <w:rFonts w:ascii="Times New Roman" w:eastAsia="仿宋_GB2312" w:hAnsi="Times New Roman" w:cs="仿宋_GB2312" w:hint="eastAsia"/>
          <w:sz w:val="30"/>
          <w:szCs w:val="30"/>
        </w:rPr>
        <w:t xml:space="preserve">  5</w:t>
      </w:r>
      <w:r>
        <w:rPr>
          <w:rFonts w:ascii="Times New Roman" w:eastAsia="仿宋_GB2312" w:hAnsi="Times New Roman" w:cs="仿宋_GB2312" w:hint="eastAsia"/>
          <w:sz w:val="30"/>
          <w:szCs w:val="30"/>
        </w:rPr>
        <w:t>、办公室。下辖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621E3" w:rsidRDefault="000C7AB6">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天津市蓟州区实验小学</w:t>
      </w:r>
    </w:p>
    <w:p w:rsidR="006621E3" w:rsidRDefault="000C7AB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621E3" w:rsidRDefault="000C7AB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621E3" w:rsidRDefault="006621E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621E3" w:rsidRDefault="000C7AB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621E3" w:rsidRDefault="000C7AB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621E3" w:rsidRDefault="000C7AB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6621E3" w:rsidRDefault="006621E3">
      <w:pPr>
        <w:autoSpaceDE w:val="0"/>
        <w:autoSpaceDN w:val="0"/>
        <w:adjustRightInd w:val="0"/>
        <w:spacing w:line="600" w:lineRule="exact"/>
        <w:ind w:firstLine="601"/>
        <w:jc w:val="left"/>
        <w:rPr>
          <w:rFonts w:ascii="Times New Roman" w:eastAsia="仿宋_GB2312" w:hAnsi="Times New Roman" w:cs="仿宋_GB2312"/>
          <w:sz w:val="30"/>
          <w:szCs w:val="30"/>
        </w:rPr>
      </w:pPr>
    </w:p>
    <w:p w:rsidR="006621E3" w:rsidRDefault="000C7AB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621E3" w:rsidRDefault="006621E3">
      <w:pPr>
        <w:autoSpaceDE w:val="0"/>
        <w:autoSpaceDN w:val="0"/>
        <w:adjustRightInd w:val="0"/>
        <w:spacing w:line="580" w:lineRule="exact"/>
        <w:ind w:firstLine="600"/>
        <w:jc w:val="left"/>
        <w:rPr>
          <w:rFonts w:ascii="Times New Roman" w:eastAsia="黑体" w:hAnsi="Times New Roman" w:cs="黑体"/>
          <w:sz w:val="30"/>
          <w:szCs w:val="30"/>
          <w:lang w:val="zh-CN"/>
        </w:rPr>
      </w:pP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621E3" w:rsidRDefault="000C7AB6">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天津市蓟州区实验小学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31,260,278.15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36,149.71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：退休教师增加、绩效工资减少。</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621E3" w:rsidRDefault="000C7AB6">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31,260,278.15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36,149.71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退休教师增加、绩效工资减少。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30,193,790.41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96.59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1,066,487.74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3.41%</w:t>
      </w:r>
      <w:r>
        <w:rPr>
          <w:rFonts w:ascii="Times New Roman" w:eastAsia="仿宋_GB2312" w:hAnsi="Times New Roman" w:cs="仿宋_GB2312" w:hint="eastAsia"/>
          <w:sz w:val="30"/>
          <w:szCs w:val="30"/>
          <w:lang w:val="zh-CN"/>
        </w:rPr>
        <w:t>。</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621E3" w:rsidRDefault="000C7AB6">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天津市蓟州区实验小学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31,260,278.15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36,149.71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退休教师增加、绩效工资减少。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31,260,278.15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621E3" w:rsidRDefault="000C7AB6">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30,193,790.41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527,818.25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1.72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退休教师增加、绩效工资减少。</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621E3" w:rsidRDefault="000C7AB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621E3" w:rsidRDefault="000C7AB6">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30,193,790.41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96.59%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527,818.25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1.72%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：退休教师增加、绩效工资减少。</w:t>
      </w:r>
    </w:p>
    <w:p w:rsidR="006621E3" w:rsidRDefault="000C7AB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621E3" w:rsidRDefault="000C7AB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30,193,790.41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25,719,902.27</w:t>
      </w:r>
      <w:r>
        <w:rPr>
          <w:rFonts w:ascii="Times New Roman" w:eastAsia="仿宋_GB2312" w:hAnsi="Times New Roman" w:cs="仿宋_GB2312" w:hint="eastAsia"/>
          <w:sz w:val="30"/>
          <w:szCs w:val="30"/>
        </w:rPr>
        <w:t>元，占总支出的</w:t>
      </w:r>
      <w:r>
        <w:rPr>
          <w:rFonts w:ascii="Times New Roman" w:eastAsia="仿宋_GB2312" w:hAnsi="Times New Roman" w:cs="仿宋_GB2312" w:hint="eastAsia"/>
          <w:sz w:val="30"/>
          <w:szCs w:val="30"/>
        </w:rPr>
        <w:t>86.00%</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3,179,844.48</w:t>
      </w:r>
      <w:r>
        <w:rPr>
          <w:rFonts w:ascii="Times New Roman" w:eastAsia="仿宋_GB2312" w:hAnsi="Times New Roman" w:cs="仿宋_GB2312" w:hint="eastAsia"/>
          <w:sz w:val="30"/>
          <w:szCs w:val="30"/>
        </w:rPr>
        <w:t>元，占总支出的</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1,294,043.66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占总支出的</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6621E3" w:rsidRDefault="000C7AB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621E3" w:rsidRDefault="000C7AB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29,179,239.72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30,193,790.41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103.48%</w:t>
      </w:r>
      <w:r>
        <w:rPr>
          <w:rFonts w:ascii="Times New Roman" w:eastAsia="仿宋_GB2312" w:hAnsi="Times New Roman" w:cs="仿宋_GB2312" w:hint="eastAsia"/>
          <w:kern w:val="0"/>
          <w:sz w:val="30"/>
          <w:szCs w:val="30"/>
        </w:rPr>
        <w:t>。其中：</w:t>
      </w:r>
    </w:p>
    <w:p w:rsidR="006621E3" w:rsidRDefault="000C7AB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教育支出（类）普通教育支出（款）学前教育（项）年初预算为</w:t>
      </w:r>
      <w:r>
        <w:rPr>
          <w:rFonts w:ascii="Times New Roman" w:eastAsia="仿宋_GB2312" w:hAnsi="Times New Roman" w:cs="仿宋_GB2312" w:hint="eastAsia"/>
          <w:sz w:val="30"/>
          <w:szCs w:val="30"/>
        </w:rPr>
        <w:t>1,243,250.00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1,168,900.00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w:t>
      </w:r>
      <w:r>
        <w:rPr>
          <w:rFonts w:ascii="Times New Roman" w:eastAsia="仿宋_GB2312" w:hAnsi="Times New Roman" w:cs="仿宋_GB2312" w:hint="eastAsia"/>
          <w:sz w:val="30"/>
          <w:szCs w:val="30"/>
        </w:rPr>
        <w:t>，决算数小于年初预算数的主要原因是减少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年幼儿园生均经费补助。</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23,509,670.00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24,551,002.27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105.00%</w:t>
      </w:r>
      <w:r>
        <w:rPr>
          <w:rFonts w:ascii="Times New Roman" w:eastAsia="仿宋_GB2312" w:hAnsi="Times New Roman" w:cs="仿宋_GB2312" w:hint="eastAsia"/>
          <w:sz w:val="30"/>
          <w:szCs w:val="30"/>
        </w:rPr>
        <w:t>，决算数大于年初预算数的主要原因是教师薪级调整及人员增加。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w:t>
      </w:r>
      <w:r>
        <w:rPr>
          <w:rFonts w:ascii="Times New Roman" w:eastAsia="仿宋_GB2312" w:hAnsi="Times New Roman" w:cs="仿宋_GB2312" w:hint="eastAsia"/>
          <w:sz w:val="30"/>
          <w:szCs w:val="30"/>
        </w:rPr>
        <w:t>单位基本养老保险缴费支出（项）年初预算为</w:t>
      </w:r>
      <w:r>
        <w:rPr>
          <w:rFonts w:ascii="Times New Roman" w:eastAsia="仿宋_GB2312" w:hAnsi="Times New Roman" w:cs="仿宋_GB2312" w:hint="eastAsia"/>
          <w:sz w:val="30"/>
          <w:szCs w:val="30"/>
        </w:rPr>
        <w:t>2,077,006.08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2,119,896.32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102.00%</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1,038,503.04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1,059,948.16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102.00%</w:t>
      </w:r>
      <w:r>
        <w:rPr>
          <w:rFonts w:ascii="Times New Roman" w:eastAsia="仿宋_GB2312" w:hAnsi="Times New Roman" w:cs="仿宋_GB2312" w:hint="eastAsia"/>
          <w:sz w:val="30"/>
          <w:szCs w:val="30"/>
        </w:rPr>
        <w:t>，决算数大于年</w:t>
      </w:r>
      <w:r>
        <w:rPr>
          <w:rFonts w:ascii="Times New Roman" w:eastAsia="仿宋_GB2312" w:hAnsi="Times New Roman" w:cs="仿宋_GB2312" w:hint="eastAsia"/>
          <w:sz w:val="30"/>
          <w:szCs w:val="30"/>
        </w:rPr>
        <w:lastRenderedPageBreak/>
        <w:t>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卫生健康支出（类）行政事业单位医疗支出（款）行政单</w:t>
      </w:r>
      <w:r>
        <w:rPr>
          <w:rFonts w:ascii="Times New Roman" w:eastAsia="仿宋_GB2312" w:hAnsi="Times New Roman" w:cs="仿宋_GB2312" w:hint="eastAsia"/>
          <w:sz w:val="30"/>
          <w:szCs w:val="30"/>
        </w:rPr>
        <w:t>位医疗（项）年初预算为</w:t>
      </w:r>
      <w:r>
        <w:rPr>
          <w:rFonts w:ascii="Times New Roman" w:eastAsia="仿宋_GB2312" w:hAnsi="Times New Roman" w:cs="仿宋_GB2312" w:hint="eastAsia"/>
          <w:sz w:val="30"/>
          <w:szCs w:val="30"/>
        </w:rPr>
        <w:t>1,363,037.88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1,294,043.66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w:t>
      </w:r>
      <w:r>
        <w:rPr>
          <w:rFonts w:ascii="Times New Roman" w:eastAsia="仿宋_GB2312" w:hAnsi="Times New Roman" w:cs="仿宋_GB2312" w:hint="eastAsia"/>
          <w:sz w:val="30"/>
          <w:szCs w:val="30"/>
        </w:rPr>
        <w:t>，决算数大于年初预算数的主要原因是社保指数调整。</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621E3" w:rsidRDefault="000C7AB6">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天津市蓟州区实验小学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30,193,790.41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527,818.25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退休教师增加、绩效工资减少</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26,738,994.97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26,738,994.97</w:t>
      </w:r>
      <w:r>
        <w:rPr>
          <w:rFonts w:ascii="Times New Roman" w:eastAsia="仿宋_GB2312" w:hAnsi="Times New Roman" w:cs="仿宋_GB2312" w:hint="eastAsia"/>
          <w:sz w:val="30"/>
          <w:szCs w:val="30"/>
        </w:rPr>
        <w:t>元，主要包括基本工资、津贴补贴、奖金、机关事业单位基本养老保险缴费、职业年金缴费、职工基本医疗保险缴费、其他社会保障缴费、住房公积金、退休费、生活补助、奖励金、其他对个人和家庭的补助。</w:t>
      </w:r>
    </w:p>
    <w:p w:rsidR="006621E3" w:rsidRDefault="000C7AB6">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3,454,795.44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3,454,795.44</w:t>
      </w:r>
      <w:r>
        <w:rPr>
          <w:rFonts w:ascii="Times New Roman" w:eastAsia="仿宋_GB2312" w:hAnsi="Times New Roman" w:cs="仿宋_GB2312" w:hint="eastAsia"/>
          <w:sz w:val="30"/>
          <w:szCs w:val="30"/>
        </w:rPr>
        <w:t>元，主要包括办公费、水费、电费、邮电费、取暖费、物业管理费、差旅费、劳务费、维护费、培训费。</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621E3" w:rsidRDefault="000C7AB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621E3" w:rsidRDefault="000C7AB6">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w:t>
      </w:r>
      <w:r>
        <w:rPr>
          <w:rFonts w:ascii="Times New Roman" w:eastAsia="仿宋_GB2312" w:hAnsi="Times New Roman" w:cs="仿宋_GB2312" w:hint="eastAsia"/>
          <w:sz w:val="30"/>
          <w:szCs w:val="30"/>
        </w:rPr>
        <w:lastRenderedPageBreak/>
        <w:t>款收入、支出和结转结余。</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C7AB6" w:rsidRDefault="000C7AB6" w:rsidP="000C7AB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C7AB6" w:rsidRDefault="000C7AB6" w:rsidP="000C7AB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0C7AB6" w:rsidRDefault="000C7AB6" w:rsidP="000C7AB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C7AB6" w:rsidRDefault="000C7AB6" w:rsidP="000C7AB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C7AB6" w:rsidRDefault="000C7AB6" w:rsidP="000C7AB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C7AB6" w:rsidRDefault="000C7AB6" w:rsidP="000C7AB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0C7AB6" w:rsidRDefault="000C7AB6" w:rsidP="000C7AB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0C7AB6" w:rsidRDefault="000C7AB6" w:rsidP="000C7AB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C7AB6" w:rsidRDefault="000C7AB6" w:rsidP="000C7AB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C7AB6" w:rsidRDefault="000C7AB6" w:rsidP="000C7AB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C7AB6" w:rsidRDefault="000C7AB6" w:rsidP="000C7AB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621E3" w:rsidRDefault="000C7AB6" w:rsidP="000C7AB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621E3" w:rsidRDefault="000C7AB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621E3" w:rsidRDefault="000C7AB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621E3" w:rsidRDefault="000C7AB6">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6621E3" w:rsidRDefault="000C7AB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天津市蓟州区实验小学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年度没有项目支出，无需开展绩效测评。</w:t>
      </w:r>
    </w:p>
    <w:p w:rsidR="006621E3" w:rsidRDefault="000C7AB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621E3" w:rsidRDefault="000C7AB6">
      <w:pPr>
        <w:autoSpaceDE w:val="0"/>
        <w:autoSpaceDN w:val="0"/>
        <w:adjustRightInd w:val="0"/>
        <w:spacing w:line="600" w:lineRule="exact"/>
        <w:ind w:firstLine="600"/>
        <w:jc w:val="left"/>
        <w:rPr>
          <w:rFonts w:ascii="仿宋" w:eastAsia="仿宋" w:hAnsi="仿宋" w:cs="仿宋"/>
          <w:kern w:val="0"/>
          <w:sz w:val="30"/>
          <w:szCs w:val="30"/>
        </w:rPr>
      </w:pPr>
      <w:r>
        <w:rPr>
          <w:rFonts w:ascii="仿宋" w:eastAsia="仿宋" w:hAnsi="仿宋" w:cs="仿宋" w:hint="eastAsia"/>
          <w:kern w:val="0"/>
          <w:sz w:val="30"/>
          <w:szCs w:val="30"/>
        </w:rPr>
        <w:t>2023</w:t>
      </w:r>
      <w:r>
        <w:rPr>
          <w:rFonts w:ascii="仿宋" w:eastAsia="仿宋" w:hAnsi="仿宋" w:cs="仿宋" w:hint="eastAsia"/>
          <w:kern w:val="0"/>
          <w:sz w:val="30"/>
          <w:szCs w:val="30"/>
        </w:rPr>
        <w:t>年度，天津市蓟州区实验小学教育支出</w:t>
      </w:r>
      <w:r>
        <w:rPr>
          <w:rFonts w:ascii="仿宋" w:eastAsia="仿宋" w:hAnsi="仿宋" w:cs="仿宋" w:hint="eastAsia"/>
          <w:kern w:val="0"/>
          <w:sz w:val="30"/>
          <w:szCs w:val="30"/>
        </w:rPr>
        <w:t>26,786,390.01</w:t>
      </w:r>
      <w:r>
        <w:rPr>
          <w:rFonts w:ascii="仿宋" w:eastAsia="仿宋" w:hAnsi="仿宋" w:cs="仿宋" w:hint="eastAsia"/>
          <w:kern w:val="0"/>
          <w:sz w:val="30"/>
          <w:szCs w:val="30"/>
        </w:rPr>
        <w:t>元、社会保障和就业支出</w:t>
      </w:r>
      <w:r>
        <w:rPr>
          <w:rFonts w:ascii="仿宋" w:eastAsia="仿宋" w:hAnsi="仿宋" w:cs="仿宋" w:hint="eastAsia"/>
          <w:kern w:val="0"/>
          <w:sz w:val="30"/>
          <w:szCs w:val="30"/>
        </w:rPr>
        <w:t>3,179,844.48</w:t>
      </w:r>
      <w:r>
        <w:rPr>
          <w:rFonts w:ascii="仿宋" w:eastAsia="仿宋" w:hAnsi="仿宋" w:cs="仿宋" w:hint="eastAsia"/>
          <w:kern w:val="0"/>
          <w:sz w:val="30"/>
          <w:szCs w:val="30"/>
        </w:rPr>
        <w:t>元、卫生健康支出</w:t>
      </w:r>
      <w:r>
        <w:rPr>
          <w:rFonts w:ascii="仿宋" w:eastAsia="仿宋" w:hAnsi="仿宋" w:cs="仿宋" w:hint="eastAsia"/>
          <w:kern w:val="0"/>
          <w:sz w:val="30"/>
          <w:szCs w:val="30"/>
        </w:rPr>
        <w:t>1,294,043.66</w:t>
      </w:r>
      <w:r>
        <w:rPr>
          <w:rFonts w:ascii="仿宋" w:eastAsia="仿宋" w:hAnsi="仿宋" w:cs="仿宋" w:hint="eastAsia"/>
          <w:kern w:val="0"/>
          <w:sz w:val="30"/>
          <w:szCs w:val="30"/>
        </w:rPr>
        <w:t>元。</w:t>
      </w:r>
    </w:p>
    <w:p w:rsidR="006621E3" w:rsidRDefault="006621E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621E3" w:rsidRDefault="000C7AB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621E3" w:rsidRDefault="000C7AB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621E3" w:rsidRDefault="006621E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621E3" w:rsidRDefault="000C7AB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621E3" w:rsidRDefault="000C7AB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621E3" w:rsidRDefault="000C7AB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621E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C7AB6"/>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1E3"/>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8E5D41"/>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1F0607"/>
    <w:rsid w:val="3F2006FA"/>
    <w:rsid w:val="405C3420"/>
    <w:rsid w:val="40B90A32"/>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731</Words>
  <Characters>4168</Characters>
  <Application>Microsoft Office Word</Application>
  <DocSecurity>0</DocSecurity>
  <Lines>34</Lines>
  <Paragraphs>9</Paragraphs>
  <ScaleCrop>false</ScaleCrop>
  <Company>HP Inc.</Company>
  <LinksUpToDate>false</LinksUpToDate>
  <CharactersWithSpaces>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2052-11.1.0.10524</vt:lpwstr>
  </property>
  <property fmtid="{D5CDD505-2E9C-101B-9397-08002B2CF9AE}" pid="3" name="ICV">
    <vt:lpwstr>A44E0A178634409BBBA50D5636087390_13</vt:lpwstr>
  </property>
</Properties>
</file>