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490" w:rsidRDefault="00924490">
      <w:pPr>
        <w:autoSpaceDE w:val="0"/>
        <w:autoSpaceDN w:val="0"/>
        <w:adjustRightInd w:val="0"/>
        <w:jc w:val="center"/>
        <w:rPr>
          <w:rFonts w:ascii="Times New Roman" w:eastAsia="方正小标宋简体" w:hAnsi="Times New Roman" w:cs="方正小标宋简体"/>
          <w:kern w:val="0"/>
          <w:sz w:val="48"/>
          <w:szCs w:val="48"/>
          <w:lang w:val="zh-CN"/>
        </w:rPr>
      </w:pPr>
    </w:p>
    <w:p w:rsidR="00924490" w:rsidRDefault="00924490">
      <w:pPr>
        <w:autoSpaceDE w:val="0"/>
        <w:autoSpaceDN w:val="0"/>
        <w:adjustRightInd w:val="0"/>
        <w:jc w:val="center"/>
        <w:rPr>
          <w:rFonts w:ascii="Times New Roman" w:eastAsia="方正小标宋简体" w:hAnsi="Times New Roman" w:cs="方正小标宋简体"/>
          <w:kern w:val="0"/>
          <w:sz w:val="48"/>
          <w:szCs w:val="48"/>
          <w:lang w:val="zh-CN"/>
        </w:rPr>
      </w:pPr>
    </w:p>
    <w:p w:rsidR="00924490" w:rsidRDefault="00924490">
      <w:pPr>
        <w:autoSpaceDE w:val="0"/>
        <w:autoSpaceDN w:val="0"/>
        <w:adjustRightInd w:val="0"/>
        <w:jc w:val="center"/>
        <w:rPr>
          <w:rFonts w:ascii="Times New Roman" w:eastAsia="方正小标宋简体" w:hAnsi="Times New Roman" w:cs="方正小标宋简体"/>
          <w:kern w:val="0"/>
          <w:sz w:val="48"/>
          <w:szCs w:val="48"/>
          <w:lang w:val="zh-CN"/>
        </w:rPr>
      </w:pPr>
    </w:p>
    <w:p w:rsidR="00924490" w:rsidRDefault="00924490">
      <w:pPr>
        <w:autoSpaceDE w:val="0"/>
        <w:autoSpaceDN w:val="0"/>
        <w:adjustRightInd w:val="0"/>
        <w:jc w:val="center"/>
        <w:rPr>
          <w:rFonts w:ascii="Times New Roman" w:eastAsia="方正小标宋简体" w:hAnsi="Times New Roman" w:cs="方正小标宋简体"/>
          <w:kern w:val="0"/>
          <w:sz w:val="48"/>
          <w:szCs w:val="48"/>
          <w:lang w:val="zh-CN"/>
        </w:rPr>
      </w:pPr>
    </w:p>
    <w:p w:rsidR="00924490" w:rsidRDefault="00924490">
      <w:pPr>
        <w:autoSpaceDE w:val="0"/>
        <w:autoSpaceDN w:val="0"/>
        <w:adjustRightInd w:val="0"/>
        <w:jc w:val="center"/>
        <w:rPr>
          <w:rFonts w:ascii="Times New Roman" w:eastAsia="方正小标宋简体" w:hAnsi="Times New Roman" w:cs="方正小标宋简体"/>
          <w:kern w:val="0"/>
          <w:sz w:val="48"/>
          <w:szCs w:val="48"/>
          <w:lang w:val="zh-CN"/>
        </w:rPr>
      </w:pPr>
    </w:p>
    <w:p w:rsidR="00924490" w:rsidRDefault="00924490">
      <w:pPr>
        <w:autoSpaceDE w:val="0"/>
        <w:autoSpaceDN w:val="0"/>
        <w:adjustRightInd w:val="0"/>
        <w:jc w:val="center"/>
        <w:rPr>
          <w:rFonts w:ascii="Times New Roman" w:eastAsia="方正小标宋简体" w:hAnsi="Times New Roman" w:cs="方正小标宋简体"/>
          <w:kern w:val="0"/>
          <w:sz w:val="48"/>
          <w:szCs w:val="48"/>
          <w:lang w:val="zh-CN"/>
        </w:rPr>
      </w:pPr>
    </w:p>
    <w:p w:rsidR="00924490" w:rsidRDefault="00924490">
      <w:pPr>
        <w:autoSpaceDE w:val="0"/>
        <w:autoSpaceDN w:val="0"/>
        <w:adjustRightInd w:val="0"/>
        <w:jc w:val="center"/>
        <w:rPr>
          <w:rFonts w:ascii="Times New Roman" w:eastAsia="方正小标宋简体" w:hAnsi="Times New Roman" w:cs="方正小标宋简体"/>
          <w:kern w:val="0"/>
          <w:sz w:val="48"/>
          <w:szCs w:val="48"/>
          <w:lang w:val="zh-CN"/>
        </w:rPr>
      </w:pPr>
    </w:p>
    <w:p w:rsidR="00924490" w:rsidRDefault="00924490">
      <w:pPr>
        <w:autoSpaceDE w:val="0"/>
        <w:autoSpaceDN w:val="0"/>
        <w:adjustRightInd w:val="0"/>
        <w:jc w:val="center"/>
        <w:rPr>
          <w:rFonts w:ascii="Times New Roman" w:eastAsia="方正小标宋简体" w:hAnsi="Times New Roman" w:cs="方正小标宋简体"/>
          <w:kern w:val="0"/>
          <w:sz w:val="48"/>
          <w:szCs w:val="48"/>
          <w:lang w:val="zh-CN"/>
        </w:rPr>
      </w:pPr>
    </w:p>
    <w:p w:rsidR="00924490" w:rsidRDefault="00A90DB0">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天津市蓟州区第九小学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924490" w:rsidRDefault="00924490">
      <w:pPr>
        <w:autoSpaceDE w:val="0"/>
        <w:autoSpaceDN w:val="0"/>
        <w:adjustRightInd w:val="0"/>
        <w:spacing w:line="580" w:lineRule="exact"/>
        <w:jc w:val="center"/>
        <w:rPr>
          <w:rFonts w:ascii="Times New Roman" w:eastAsia="黑体" w:hAnsi="Times New Roman" w:cs="黑体"/>
          <w:sz w:val="30"/>
          <w:szCs w:val="30"/>
        </w:rPr>
      </w:pPr>
    </w:p>
    <w:p w:rsidR="00924490" w:rsidRDefault="00924490">
      <w:pPr>
        <w:autoSpaceDE w:val="0"/>
        <w:autoSpaceDN w:val="0"/>
        <w:adjustRightInd w:val="0"/>
        <w:spacing w:line="580" w:lineRule="exact"/>
        <w:jc w:val="center"/>
        <w:rPr>
          <w:rFonts w:ascii="Times New Roman" w:eastAsia="黑体" w:hAnsi="Times New Roman" w:cs="黑体"/>
          <w:sz w:val="30"/>
          <w:szCs w:val="30"/>
        </w:rPr>
      </w:pPr>
    </w:p>
    <w:p w:rsidR="00924490" w:rsidRDefault="00924490">
      <w:pPr>
        <w:autoSpaceDE w:val="0"/>
        <w:autoSpaceDN w:val="0"/>
        <w:adjustRightInd w:val="0"/>
        <w:spacing w:line="580" w:lineRule="exact"/>
        <w:jc w:val="center"/>
        <w:rPr>
          <w:rFonts w:ascii="Times New Roman" w:eastAsia="黑体" w:hAnsi="Times New Roman" w:cs="黑体"/>
          <w:sz w:val="30"/>
          <w:szCs w:val="30"/>
        </w:rPr>
      </w:pPr>
    </w:p>
    <w:p w:rsidR="00924490" w:rsidRDefault="00924490">
      <w:pPr>
        <w:autoSpaceDE w:val="0"/>
        <w:autoSpaceDN w:val="0"/>
        <w:adjustRightInd w:val="0"/>
        <w:spacing w:line="580" w:lineRule="exact"/>
        <w:jc w:val="center"/>
        <w:rPr>
          <w:rFonts w:ascii="Times New Roman" w:eastAsia="黑体" w:hAnsi="Times New Roman" w:cs="黑体"/>
          <w:sz w:val="30"/>
          <w:szCs w:val="30"/>
        </w:rPr>
      </w:pPr>
    </w:p>
    <w:p w:rsidR="00924490" w:rsidRDefault="00924490">
      <w:pPr>
        <w:autoSpaceDE w:val="0"/>
        <w:autoSpaceDN w:val="0"/>
        <w:adjustRightInd w:val="0"/>
        <w:spacing w:line="580" w:lineRule="exact"/>
        <w:jc w:val="center"/>
        <w:rPr>
          <w:rFonts w:ascii="Times New Roman" w:eastAsia="黑体" w:hAnsi="Times New Roman" w:cs="黑体"/>
          <w:sz w:val="30"/>
          <w:szCs w:val="30"/>
        </w:rPr>
      </w:pPr>
    </w:p>
    <w:p w:rsidR="00924490" w:rsidRDefault="00A90DB0">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924490" w:rsidRDefault="00A90DB0">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924490" w:rsidRDefault="00924490">
      <w:pPr>
        <w:autoSpaceDE w:val="0"/>
        <w:autoSpaceDN w:val="0"/>
        <w:adjustRightInd w:val="0"/>
        <w:spacing w:line="600" w:lineRule="exact"/>
        <w:jc w:val="left"/>
        <w:rPr>
          <w:rFonts w:ascii="Times New Roman" w:eastAsia="黑体" w:hAnsi="Times New Roman" w:cs="黑体"/>
          <w:kern w:val="0"/>
          <w:sz w:val="30"/>
          <w:szCs w:val="30"/>
        </w:rPr>
      </w:pPr>
    </w:p>
    <w:p w:rsidR="00924490" w:rsidRDefault="00A90DB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924490" w:rsidRDefault="00A90D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924490" w:rsidRDefault="00A90D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924490" w:rsidRDefault="00A90DB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924490" w:rsidRDefault="00A90D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924490" w:rsidRDefault="00A90D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924490" w:rsidRDefault="00A90D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924490" w:rsidRDefault="00A90D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924490" w:rsidRDefault="00A90D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924490" w:rsidRDefault="00A90D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924490" w:rsidRDefault="00A90D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924490" w:rsidRDefault="00A90D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924490" w:rsidRDefault="00A90D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924490" w:rsidRDefault="00A90D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924490" w:rsidRDefault="00A90D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924490" w:rsidRDefault="00A90D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924490" w:rsidRDefault="00A90DB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924490" w:rsidRDefault="00A90D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924490" w:rsidRDefault="00A90D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924490" w:rsidRDefault="00A90D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924490" w:rsidRDefault="00A90D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924490" w:rsidRDefault="00A90D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924490" w:rsidRDefault="00A90D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924490" w:rsidRDefault="00A90D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924490" w:rsidRDefault="00A90D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924490" w:rsidRDefault="00A90D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924490" w:rsidRDefault="00A90D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924490" w:rsidRDefault="00A90D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924490" w:rsidRDefault="00A90D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924490" w:rsidRDefault="00A90D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924490" w:rsidRDefault="00A90D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924490" w:rsidRDefault="00A90DB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924490" w:rsidRDefault="00A90DB0">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924490" w:rsidRDefault="00A90DB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924490" w:rsidRDefault="00A90DB0">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924490" w:rsidRDefault="00A90DB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（一）贯彻执行党和国家的教育方针、政策，执行国家、天津市和</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州区有关教育工作的法律、法规、规章和政策。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（二）负责学区片内适龄儿童的教育工作。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（三）负责全校教师的思想政治工作、德育工作、体育与艺术教育工作及国防教育工作。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（四）协助有关的教育学会、协会和基金会等社会团体工作。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（五）完成区教育局交办的其他工作。</w:t>
      </w:r>
    </w:p>
    <w:p w:rsidR="00924490" w:rsidRDefault="00A90DB0">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924490" w:rsidRDefault="00A90DB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天津市蓟州区第九小学内设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个预算单位。纳入天津市蓟州区第九小学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924490" w:rsidRDefault="00A90DB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天津市蓟州区第九小学</w:t>
      </w:r>
    </w:p>
    <w:p w:rsidR="00924490" w:rsidRDefault="00A90DB0">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924490" w:rsidRDefault="00A90DB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924490" w:rsidRDefault="00924490">
      <w:pPr>
        <w:autoSpaceDE w:val="0"/>
        <w:autoSpaceDN w:val="0"/>
        <w:adjustRightInd w:val="0"/>
        <w:spacing w:line="600" w:lineRule="exact"/>
        <w:jc w:val="left"/>
        <w:rPr>
          <w:rFonts w:ascii="Times New Roman" w:eastAsia="方正小标宋简体" w:hAnsi="Times New Roman" w:cs="Times New Roman"/>
          <w:kern w:val="0"/>
          <w:sz w:val="24"/>
          <w:szCs w:val="24"/>
        </w:rPr>
      </w:pPr>
    </w:p>
    <w:p w:rsidR="00924490" w:rsidRDefault="00A90DB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924490" w:rsidRDefault="00A90DB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924490" w:rsidRDefault="00A90DB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924490" w:rsidRDefault="00A90DB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924490" w:rsidRDefault="00A90DB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924490" w:rsidRDefault="00A90DB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924490" w:rsidRDefault="00A90DB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924490" w:rsidRDefault="00A90DB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924490" w:rsidRDefault="00A90DB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924490" w:rsidRDefault="00A90DB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924490" w:rsidRDefault="00A90DB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924490" w:rsidRDefault="00A90DB0">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924490" w:rsidRDefault="00A90DB0">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、天津市蓟州区第九小学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、天津市蓟州区第九小学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、天津市蓟州区第九小学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924490" w:rsidRDefault="00924490">
      <w:pPr>
        <w:autoSpaceDE w:val="0"/>
        <w:autoSpaceDN w:val="0"/>
        <w:adjustRightInd w:val="0"/>
        <w:spacing w:line="600" w:lineRule="exact"/>
        <w:ind w:firstLine="601"/>
        <w:jc w:val="left"/>
        <w:rPr>
          <w:rFonts w:ascii="Times New Roman" w:eastAsia="仿宋_GB2312" w:hAnsi="Times New Roman" w:cs="仿宋_GB2312"/>
          <w:sz w:val="30"/>
          <w:szCs w:val="30"/>
        </w:rPr>
      </w:pPr>
    </w:p>
    <w:p w:rsidR="00924490" w:rsidRDefault="00A90DB0">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924490" w:rsidRDefault="00924490">
      <w:pPr>
        <w:autoSpaceDE w:val="0"/>
        <w:autoSpaceDN w:val="0"/>
        <w:adjustRightInd w:val="0"/>
        <w:spacing w:line="580" w:lineRule="exact"/>
        <w:ind w:firstLine="600"/>
        <w:jc w:val="left"/>
        <w:rPr>
          <w:rFonts w:ascii="Times New Roman" w:eastAsia="黑体" w:hAnsi="Times New Roman" w:cs="黑体"/>
          <w:sz w:val="30"/>
          <w:szCs w:val="30"/>
          <w:lang w:val="zh-CN"/>
        </w:rPr>
      </w:pPr>
    </w:p>
    <w:p w:rsidR="00924490" w:rsidRDefault="00A90DB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924490" w:rsidRDefault="00A90DB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天津市蓟州区第九小学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20,652,952.45</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748,878.64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3.5%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年退休人员增加，日常办公节约。</w:t>
      </w:r>
    </w:p>
    <w:p w:rsidR="00924490" w:rsidRDefault="00A90DB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924490" w:rsidRDefault="00A90DB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天津市蓟州区第九小学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20,652,952.45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748,878.64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年退休人员增加，日常办公节约。</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19,561,766.84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94.72</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w:t>
      </w:r>
      <w:r>
        <w:rPr>
          <w:rFonts w:ascii="Times New Roman" w:eastAsia="仿宋_GB2312" w:hAnsi="Times New Roman" w:cs="仿宋_GB2312"/>
          <w:sz w:val="30"/>
          <w:szCs w:val="30"/>
          <w:lang w:val="zh-CN"/>
        </w:rPr>
        <w:lastRenderedPageBreak/>
        <w:t>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1,091,185.61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5.28%</w:t>
      </w:r>
      <w:r>
        <w:rPr>
          <w:rFonts w:ascii="Times New Roman" w:eastAsia="仿宋_GB2312" w:hAnsi="Times New Roman" w:cs="仿宋_GB2312" w:hint="eastAsia"/>
          <w:sz w:val="30"/>
          <w:szCs w:val="30"/>
          <w:lang w:val="zh-CN"/>
        </w:rPr>
        <w:t>。</w:t>
      </w:r>
    </w:p>
    <w:p w:rsidR="00924490" w:rsidRDefault="00A90DB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924490" w:rsidRDefault="00A90DB0">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天津市蓟州区第九小学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20,652,952.45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748,878.64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年退休人员增加，日常办公节约。</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20,652,952.45</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p>
    <w:p w:rsidR="00924490" w:rsidRDefault="00A90DB0">
      <w:pPr>
        <w:autoSpaceDE w:val="0"/>
        <w:autoSpaceDN w:val="0"/>
        <w:adjustRightInd w:val="0"/>
        <w:spacing w:line="580" w:lineRule="exact"/>
        <w:jc w:val="left"/>
        <w:rPr>
          <w:rFonts w:ascii="Times New Roman" w:eastAsia="黑体" w:hAnsi="Times New Roman" w:cs="黑体"/>
          <w:sz w:val="30"/>
          <w:szCs w:val="30"/>
          <w:lang w:val="zh-CN"/>
        </w:rPr>
      </w:pP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924490" w:rsidRDefault="00A90DB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924490" w:rsidRDefault="00A90DB0">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天津市蓟州区第九小学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19,561,766.84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1,036,437.40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5.03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年退休人员增加，日常办公节约。</w:t>
      </w:r>
    </w:p>
    <w:p w:rsidR="00924490" w:rsidRDefault="00A90DB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924490" w:rsidRDefault="00A90DB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924490" w:rsidRDefault="00A90DB0">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天津市蓟州区第九小学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19,561,766.84</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94.72%</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1,036,437.40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5.03%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年退休人员增加，日常办公节约。</w:t>
      </w:r>
    </w:p>
    <w:p w:rsidR="00924490" w:rsidRDefault="00A90DB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924490" w:rsidRDefault="00A90DB0">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19,561,766.84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w:t>
      </w:r>
      <w:r>
        <w:rPr>
          <w:rFonts w:ascii="Times New Roman" w:eastAsia="仿宋_GB2312" w:hAnsi="Times New Roman" w:cs="仿宋_GB2312" w:hint="eastAsia"/>
          <w:kern w:val="0"/>
          <w:sz w:val="30"/>
          <w:szCs w:val="30"/>
        </w:rPr>
        <w:lastRenderedPageBreak/>
        <w:t>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16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522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300.27</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84.46%</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155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861.20</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11.02%</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883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605.37</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4.52%</w:t>
      </w:r>
      <w:r>
        <w:rPr>
          <w:rFonts w:ascii="Times New Roman" w:eastAsia="仿宋_GB2312" w:hAnsi="Times New Roman" w:cs="仿宋_GB2312" w:hint="eastAsia"/>
          <w:sz w:val="30"/>
          <w:szCs w:val="30"/>
        </w:rPr>
        <w:t>。</w:t>
      </w:r>
    </w:p>
    <w:p w:rsidR="00924490" w:rsidRDefault="00A90DB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924490" w:rsidRDefault="00A90DB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18,351,918.36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19,561,766.84</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106.59%</w:t>
      </w:r>
      <w:r>
        <w:rPr>
          <w:rFonts w:ascii="Times New Roman" w:eastAsia="仿宋_GB2312" w:hAnsi="Times New Roman" w:cs="仿宋_GB2312" w:hint="eastAsia"/>
          <w:kern w:val="0"/>
          <w:sz w:val="30"/>
          <w:szCs w:val="30"/>
        </w:rPr>
        <w:t>。其中：</w:t>
      </w:r>
    </w:p>
    <w:p w:rsidR="00924490" w:rsidRDefault="00A90DB0">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教育支出（类）普通教育支出（款）小学教育（项）年初预算数为</w:t>
      </w:r>
      <w:r>
        <w:rPr>
          <w:rFonts w:ascii="Times New Roman" w:eastAsia="仿宋_GB2312" w:hAnsi="Times New Roman" w:cs="仿宋_GB2312" w:hint="eastAsia"/>
          <w:sz w:val="30"/>
          <w:szCs w:val="30"/>
        </w:rPr>
        <w:t>15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462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784.68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522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300.27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106.85%</w:t>
      </w:r>
      <w:r>
        <w:rPr>
          <w:rFonts w:ascii="Times New Roman" w:eastAsia="仿宋_GB2312" w:hAnsi="Times New Roman" w:cs="仿宋_GB2312" w:hint="eastAsia"/>
          <w:sz w:val="30"/>
          <w:szCs w:val="30"/>
        </w:rPr>
        <w:t>，决算数大于年初预算数的主要原因是新分教师增加。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w:t>
      </w:r>
      <w:r>
        <w:rPr>
          <w:rFonts w:ascii="Times New Roman" w:eastAsia="仿宋_GB2312" w:hAnsi="Times New Roman" w:cs="仿宋_GB2312" w:hint="eastAsia"/>
          <w:sz w:val="30"/>
          <w:szCs w:val="30"/>
        </w:rPr>
        <w:t>）机关事业单位基本养老保险缴费支出（项）年初预算为</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359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592.32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437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240.8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105.71%</w:t>
      </w:r>
      <w:r>
        <w:rPr>
          <w:rFonts w:ascii="Times New Roman" w:eastAsia="仿宋_GB2312" w:hAnsi="Times New Roman" w:cs="仿宋_GB2312" w:hint="eastAsia"/>
          <w:sz w:val="30"/>
          <w:szCs w:val="30"/>
        </w:rPr>
        <w:t>，决算数大于年初预算数的主要原因是新分教师增加。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679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796.16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718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620.4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105.71%</w:t>
      </w:r>
      <w:r>
        <w:rPr>
          <w:rFonts w:ascii="Times New Roman" w:eastAsia="仿宋_GB2312" w:hAnsi="Times New Roman" w:cs="仿宋_GB2312" w:hint="eastAsia"/>
          <w:sz w:val="30"/>
          <w:szCs w:val="30"/>
        </w:rPr>
        <w:t>，决算数大于年初预算数的主要原因是新分教师增加。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卫生健康支出（类）行政事业单位医疗支出（款）事业单位医疗（项）年初预算为</w:t>
      </w:r>
      <w:r>
        <w:rPr>
          <w:rFonts w:ascii="Times New Roman" w:eastAsia="仿宋_GB2312" w:hAnsi="Times New Roman" w:cs="仿宋_GB2312" w:hint="eastAsia"/>
          <w:sz w:val="30"/>
          <w:szCs w:val="30"/>
        </w:rPr>
        <w:t>849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745.2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883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605.37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103.98%</w:t>
      </w:r>
      <w:r>
        <w:rPr>
          <w:rFonts w:ascii="Times New Roman" w:eastAsia="仿宋_GB2312" w:hAnsi="Times New Roman" w:cs="仿宋_GB2312" w:hint="eastAsia"/>
          <w:sz w:val="30"/>
          <w:szCs w:val="30"/>
        </w:rPr>
        <w:t>，决算数大于年初预算数的主要原因是新分教师增加。</w:t>
      </w:r>
    </w:p>
    <w:p w:rsidR="00924490" w:rsidRDefault="00A90DB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六、一般公共预算财政拨款基本支出决算情况说明</w:t>
      </w:r>
    </w:p>
    <w:p w:rsidR="00924490" w:rsidRDefault="00A90DB0">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天津市蓟州区第九小学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19,561,766.84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1,036,437.40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年退休人员增加，日常办公节约。</w:t>
      </w:r>
      <w:r>
        <w:rPr>
          <w:rFonts w:ascii="Times New Roman" w:eastAsia="仿宋_GB2312" w:hAnsi="Times New Roman" w:cs="仿宋_GB2312" w:hint="eastAsia"/>
          <w:kern w:val="0"/>
          <w:sz w:val="30"/>
          <w:szCs w:val="30"/>
        </w:rPr>
        <w:t>其中：</w:t>
      </w:r>
    </w:p>
    <w:p w:rsidR="00924490" w:rsidRDefault="00A90DB0">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17,634,350.62</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基本工资、津贴补贴、奖金、绩效工资、机关事业单位基本养老保险缴费、职业年金缴费、职工基本医疗保险缴费、其他社会保障缴费、住房公积金、退休费、奖励金。</w:t>
      </w:r>
    </w:p>
    <w:p w:rsidR="00924490" w:rsidRDefault="00A90DB0">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1,927,416.22</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办公费、印刷费、水费、电费、邮电费、取暖费、物业管理费、差旅费、维修（护）费、培训费、劳务费。</w:t>
      </w:r>
    </w:p>
    <w:p w:rsidR="00924490" w:rsidRDefault="00A90DB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924490" w:rsidRDefault="00A90DB0">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天津市蓟州区第九小学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924490" w:rsidRDefault="00A90DB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924490" w:rsidRDefault="00A90DB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天津市蓟州区第九小学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924490" w:rsidRDefault="00A90DB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A90DB0" w:rsidRDefault="00A90DB0" w:rsidP="00A90DB0">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A90DB0" w:rsidRDefault="00A90DB0" w:rsidP="00A90DB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A90DB0" w:rsidRDefault="00A90DB0" w:rsidP="00A90DB0">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A90DB0" w:rsidRDefault="00A90DB0" w:rsidP="00A90DB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A90DB0" w:rsidRDefault="00A90DB0" w:rsidP="00A90DB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A90DB0" w:rsidRDefault="00A90DB0" w:rsidP="00A90DB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A90DB0" w:rsidRDefault="00A90DB0" w:rsidP="00A90DB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A90DB0" w:rsidRDefault="00A90DB0" w:rsidP="00A90DB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A90DB0" w:rsidRDefault="00A90DB0" w:rsidP="00A90DB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w:t>
      </w:r>
      <w:r>
        <w:rPr>
          <w:rFonts w:ascii="Times New Roman" w:eastAsia="仿宋_GB2312" w:hAnsi="Times New Roman" w:cs="仿宋_GB2312" w:hint="eastAsia"/>
          <w:kern w:val="0"/>
          <w:sz w:val="30"/>
          <w:szCs w:val="30"/>
        </w:rPr>
        <w:lastRenderedPageBreak/>
        <w:t>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A90DB0" w:rsidRDefault="00A90DB0" w:rsidP="00A90DB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A90DB0" w:rsidRDefault="00A90DB0" w:rsidP="00A90DB0">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924490" w:rsidRDefault="00A90DB0" w:rsidP="00A90DB0">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924490" w:rsidRDefault="00A90DB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924490" w:rsidRDefault="00A90DB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天津市蓟州区第九小学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运营经费。</w:t>
      </w:r>
    </w:p>
    <w:p w:rsidR="00924490" w:rsidRDefault="00A90DB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924490" w:rsidRDefault="00A90DB0">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天津市蓟州区第九小学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924490" w:rsidRDefault="00A90DB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924490" w:rsidRDefault="00A90DB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天津市蓟州区第九小学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924490" w:rsidRDefault="00A90DB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924490" w:rsidRDefault="00A90DB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924490" w:rsidRDefault="00A90DB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924490" w:rsidRDefault="00A90DB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年度，天津市蓟州区第九小学</w:t>
      </w:r>
      <w:bookmarkStart w:id="0" w:name="_GoBack"/>
      <w:bookmarkEnd w:id="0"/>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16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522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300.27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lastRenderedPageBreak/>
        <w:t>社会保障和就业支出</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155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861.2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883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605.37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 xml:space="preserve"> </w:t>
      </w:r>
    </w:p>
    <w:p w:rsidR="00924490" w:rsidRDefault="00924490">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924490" w:rsidRDefault="00A90DB0">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924490" w:rsidRDefault="00A90DB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924490" w:rsidRDefault="00924490">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924490" w:rsidRDefault="00A90DB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924490" w:rsidRDefault="00A90DB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924490" w:rsidRDefault="00A90DB0">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92449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kZDk5YTFkODYwZmUxYTExNmI1ZWI2MmI4M2M4ZmQ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24490"/>
    <w:rsid w:val="00941A30"/>
    <w:rsid w:val="00977DCC"/>
    <w:rsid w:val="009820CF"/>
    <w:rsid w:val="00982A8B"/>
    <w:rsid w:val="009A7ED3"/>
    <w:rsid w:val="009D74D7"/>
    <w:rsid w:val="00A57AE7"/>
    <w:rsid w:val="00A90DB0"/>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12D114D"/>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13</Pages>
  <Words>717</Words>
  <Characters>4092</Characters>
  <Application>Microsoft Office Word</Application>
  <DocSecurity>0</DocSecurity>
  <Lines>34</Lines>
  <Paragraphs>9</Paragraphs>
  <ScaleCrop>false</ScaleCrop>
  <Company>HP Inc.</Company>
  <LinksUpToDate>false</LinksUpToDate>
  <CharactersWithSpaces>4800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2024-09-11T01:05:00Z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03FB1BF7E653468289F350A07AE60893</vt:lpwstr>
  </property>
</Properties>
</file>