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AF6" w:rsidRDefault="00FF3AF6">
      <w:pPr>
        <w:autoSpaceDE w:val="0"/>
        <w:autoSpaceDN w:val="0"/>
        <w:adjustRightInd w:val="0"/>
        <w:jc w:val="center"/>
        <w:rPr>
          <w:rFonts w:ascii="Times New Roman" w:eastAsia="方正小标宋简体" w:hAnsi="Times New Roman" w:cs="方正小标宋简体"/>
          <w:kern w:val="0"/>
          <w:sz w:val="48"/>
          <w:szCs w:val="48"/>
          <w:lang w:val="zh-CN"/>
        </w:rPr>
      </w:pPr>
    </w:p>
    <w:p w:rsidR="00FF3AF6" w:rsidRDefault="00FF3AF6">
      <w:pPr>
        <w:autoSpaceDE w:val="0"/>
        <w:autoSpaceDN w:val="0"/>
        <w:adjustRightInd w:val="0"/>
        <w:jc w:val="center"/>
        <w:rPr>
          <w:rFonts w:ascii="Times New Roman" w:eastAsia="方正小标宋简体" w:hAnsi="Times New Roman" w:cs="方正小标宋简体"/>
          <w:kern w:val="0"/>
          <w:sz w:val="48"/>
          <w:szCs w:val="48"/>
          <w:lang w:val="zh-CN"/>
        </w:rPr>
      </w:pPr>
    </w:p>
    <w:p w:rsidR="00FF3AF6" w:rsidRDefault="00FF3AF6">
      <w:pPr>
        <w:autoSpaceDE w:val="0"/>
        <w:autoSpaceDN w:val="0"/>
        <w:adjustRightInd w:val="0"/>
        <w:jc w:val="center"/>
        <w:rPr>
          <w:rFonts w:ascii="Times New Roman" w:eastAsia="方正小标宋简体" w:hAnsi="Times New Roman" w:cs="方正小标宋简体"/>
          <w:kern w:val="0"/>
          <w:sz w:val="48"/>
          <w:szCs w:val="48"/>
          <w:lang w:val="zh-CN"/>
        </w:rPr>
      </w:pPr>
    </w:p>
    <w:p w:rsidR="00FF3AF6" w:rsidRDefault="00FF3AF6">
      <w:pPr>
        <w:autoSpaceDE w:val="0"/>
        <w:autoSpaceDN w:val="0"/>
        <w:adjustRightInd w:val="0"/>
        <w:jc w:val="center"/>
        <w:rPr>
          <w:rFonts w:ascii="Times New Roman" w:eastAsia="方正小标宋简体" w:hAnsi="Times New Roman" w:cs="方正小标宋简体"/>
          <w:kern w:val="0"/>
          <w:sz w:val="48"/>
          <w:szCs w:val="48"/>
          <w:lang w:val="zh-CN"/>
        </w:rPr>
      </w:pPr>
    </w:p>
    <w:p w:rsidR="00FF3AF6" w:rsidRDefault="00FF3AF6">
      <w:pPr>
        <w:autoSpaceDE w:val="0"/>
        <w:autoSpaceDN w:val="0"/>
        <w:adjustRightInd w:val="0"/>
        <w:jc w:val="center"/>
        <w:rPr>
          <w:rFonts w:ascii="Times New Roman" w:eastAsia="方正小标宋简体" w:hAnsi="Times New Roman" w:cs="方正小标宋简体"/>
          <w:kern w:val="0"/>
          <w:sz w:val="48"/>
          <w:szCs w:val="48"/>
          <w:lang w:val="zh-CN"/>
        </w:rPr>
      </w:pPr>
    </w:p>
    <w:p w:rsidR="00FF3AF6" w:rsidRDefault="00FF3AF6">
      <w:pPr>
        <w:autoSpaceDE w:val="0"/>
        <w:autoSpaceDN w:val="0"/>
        <w:adjustRightInd w:val="0"/>
        <w:jc w:val="center"/>
        <w:rPr>
          <w:rFonts w:ascii="Times New Roman" w:eastAsia="方正小标宋简体" w:hAnsi="Times New Roman" w:cs="方正小标宋简体"/>
          <w:kern w:val="0"/>
          <w:sz w:val="48"/>
          <w:szCs w:val="48"/>
          <w:lang w:val="zh-CN"/>
        </w:rPr>
      </w:pPr>
    </w:p>
    <w:p w:rsidR="00FF3AF6" w:rsidRDefault="00FF3AF6">
      <w:pPr>
        <w:autoSpaceDE w:val="0"/>
        <w:autoSpaceDN w:val="0"/>
        <w:adjustRightInd w:val="0"/>
        <w:jc w:val="center"/>
        <w:rPr>
          <w:rFonts w:ascii="Times New Roman" w:eastAsia="方正小标宋简体" w:hAnsi="Times New Roman" w:cs="方正小标宋简体"/>
          <w:kern w:val="0"/>
          <w:sz w:val="48"/>
          <w:szCs w:val="48"/>
          <w:lang w:val="zh-CN"/>
        </w:rPr>
      </w:pPr>
    </w:p>
    <w:p w:rsidR="00FF3AF6" w:rsidRDefault="00FF3AF6">
      <w:pPr>
        <w:autoSpaceDE w:val="0"/>
        <w:autoSpaceDN w:val="0"/>
        <w:adjustRightInd w:val="0"/>
        <w:jc w:val="center"/>
        <w:rPr>
          <w:rFonts w:ascii="Times New Roman" w:eastAsia="方正小标宋简体" w:hAnsi="Times New Roman" w:cs="方正小标宋简体"/>
          <w:kern w:val="0"/>
          <w:sz w:val="48"/>
          <w:szCs w:val="48"/>
          <w:lang w:val="zh-CN"/>
        </w:rPr>
      </w:pPr>
    </w:p>
    <w:p w:rsidR="00FF3AF6" w:rsidRDefault="00A22BDE">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w:t>
      </w:r>
      <w:proofErr w:type="gramStart"/>
      <w:r>
        <w:rPr>
          <w:rFonts w:ascii="Times New Roman" w:eastAsia="方正小标宋简体" w:hAnsi="Times New Roman" w:cs="方正小标宋简体" w:hint="eastAsia"/>
          <w:kern w:val="0"/>
          <w:sz w:val="48"/>
          <w:szCs w:val="48"/>
          <w:lang w:val="zh-CN"/>
        </w:rPr>
        <w:t>下仓中学</w:t>
      </w:r>
      <w:proofErr w:type="gramEnd"/>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FF3AF6" w:rsidRDefault="00FF3AF6">
      <w:pPr>
        <w:autoSpaceDE w:val="0"/>
        <w:autoSpaceDN w:val="0"/>
        <w:adjustRightInd w:val="0"/>
        <w:spacing w:line="580" w:lineRule="exact"/>
        <w:jc w:val="center"/>
        <w:rPr>
          <w:rFonts w:ascii="Times New Roman" w:eastAsia="黑体" w:hAnsi="Times New Roman" w:cs="黑体"/>
          <w:sz w:val="30"/>
          <w:szCs w:val="30"/>
        </w:rPr>
      </w:pPr>
    </w:p>
    <w:p w:rsidR="00FF3AF6" w:rsidRDefault="00FF3AF6">
      <w:pPr>
        <w:autoSpaceDE w:val="0"/>
        <w:autoSpaceDN w:val="0"/>
        <w:adjustRightInd w:val="0"/>
        <w:spacing w:line="580" w:lineRule="exact"/>
        <w:jc w:val="center"/>
        <w:rPr>
          <w:rFonts w:ascii="Times New Roman" w:eastAsia="黑体" w:hAnsi="Times New Roman" w:cs="黑体"/>
          <w:sz w:val="30"/>
          <w:szCs w:val="30"/>
        </w:rPr>
      </w:pPr>
    </w:p>
    <w:p w:rsidR="00FF3AF6" w:rsidRDefault="00FF3AF6">
      <w:pPr>
        <w:autoSpaceDE w:val="0"/>
        <w:autoSpaceDN w:val="0"/>
        <w:adjustRightInd w:val="0"/>
        <w:spacing w:line="580" w:lineRule="exact"/>
        <w:jc w:val="center"/>
        <w:rPr>
          <w:rFonts w:ascii="Times New Roman" w:eastAsia="黑体" w:hAnsi="Times New Roman" w:cs="黑体"/>
          <w:sz w:val="30"/>
          <w:szCs w:val="30"/>
        </w:rPr>
      </w:pPr>
    </w:p>
    <w:p w:rsidR="00FF3AF6" w:rsidRDefault="00FF3AF6">
      <w:pPr>
        <w:autoSpaceDE w:val="0"/>
        <w:autoSpaceDN w:val="0"/>
        <w:adjustRightInd w:val="0"/>
        <w:spacing w:line="580" w:lineRule="exact"/>
        <w:jc w:val="center"/>
        <w:rPr>
          <w:rFonts w:ascii="Times New Roman" w:eastAsia="黑体" w:hAnsi="Times New Roman" w:cs="黑体"/>
          <w:sz w:val="30"/>
          <w:szCs w:val="30"/>
        </w:rPr>
      </w:pPr>
    </w:p>
    <w:p w:rsidR="00FF3AF6" w:rsidRDefault="00FF3AF6">
      <w:pPr>
        <w:autoSpaceDE w:val="0"/>
        <w:autoSpaceDN w:val="0"/>
        <w:adjustRightInd w:val="0"/>
        <w:spacing w:line="580" w:lineRule="exact"/>
        <w:jc w:val="center"/>
        <w:rPr>
          <w:rFonts w:ascii="Times New Roman" w:eastAsia="黑体" w:hAnsi="Times New Roman" w:cs="黑体"/>
          <w:sz w:val="30"/>
          <w:szCs w:val="30"/>
        </w:rPr>
      </w:pPr>
    </w:p>
    <w:p w:rsidR="00FF3AF6" w:rsidRDefault="00A22BDE">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FF3AF6" w:rsidRDefault="00A22BDE">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FF3AF6" w:rsidRDefault="00FF3AF6">
      <w:pPr>
        <w:autoSpaceDE w:val="0"/>
        <w:autoSpaceDN w:val="0"/>
        <w:adjustRightInd w:val="0"/>
        <w:spacing w:line="600" w:lineRule="exact"/>
        <w:jc w:val="left"/>
        <w:rPr>
          <w:rFonts w:ascii="Times New Roman" w:eastAsia="黑体" w:hAnsi="Times New Roman" w:cs="黑体"/>
          <w:kern w:val="0"/>
          <w:sz w:val="30"/>
          <w:szCs w:val="30"/>
        </w:rPr>
      </w:pPr>
    </w:p>
    <w:p w:rsidR="00FF3AF6" w:rsidRDefault="00A22BD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FF3AF6" w:rsidRDefault="00A22BD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FF3AF6" w:rsidRDefault="00A22BD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FF3AF6" w:rsidRDefault="00A22BD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FF3AF6" w:rsidRDefault="00A22BD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FF3AF6" w:rsidRDefault="00A22BD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FF3AF6" w:rsidRDefault="00A22BD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FF3AF6" w:rsidRDefault="00A22BD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FF3AF6" w:rsidRDefault="00A22BD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FF3AF6" w:rsidRDefault="00A22BD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FF3AF6" w:rsidRDefault="00A22BD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FF3AF6" w:rsidRDefault="00A22BD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FF3AF6" w:rsidRDefault="00A22BD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FF3AF6" w:rsidRDefault="00A22BD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FF3AF6" w:rsidRDefault="00A22BD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FF3AF6" w:rsidRDefault="00A22BD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FF3AF6" w:rsidRDefault="00A22BD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FF3AF6" w:rsidRDefault="00A22BD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FF3AF6" w:rsidRDefault="00A22BD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FF3AF6" w:rsidRDefault="00A22BD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FF3AF6" w:rsidRDefault="00A22BD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FF3AF6" w:rsidRDefault="00A22BD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FF3AF6" w:rsidRDefault="00A22BD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FF3AF6" w:rsidRDefault="00A22BD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FF3AF6" w:rsidRDefault="00A22BD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FF3AF6" w:rsidRDefault="00A22BD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FF3AF6" w:rsidRDefault="00A22BD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FF3AF6" w:rsidRDefault="00A22BD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FF3AF6" w:rsidRDefault="00A22BD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FF3AF6" w:rsidRDefault="00A22BD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FF3AF6" w:rsidRDefault="00A22BDE">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FF3AF6" w:rsidRDefault="00A22BDE">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FF3AF6" w:rsidRDefault="00A22BDE">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FF3AF6" w:rsidRDefault="00A22BD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FF3AF6" w:rsidRDefault="00A22BDE">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FF3AF6" w:rsidRDefault="00A22BD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普通中学实施高中学历教育，促进基础教育发展，高中学历教育，相关社会服务。</w:t>
      </w:r>
    </w:p>
    <w:p w:rsidR="00FF3AF6" w:rsidRDefault="00A22BDE">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FF3AF6" w:rsidRDefault="00A22BD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下仓中学</w:t>
      </w:r>
      <w:proofErr w:type="gramEnd"/>
      <w:r>
        <w:rPr>
          <w:rFonts w:ascii="Times New Roman" w:eastAsia="仿宋_GB2312" w:hAnsi="Times New Roman" w:cs="仿宋_GB2312" w:hint="eastAsia"/>
          <w:sz w:val="30"/>
          <w:szCs w:val="30"/>
        </w:rPr>
        <w:t>内设</w:t>
      </w:r>
      <w:r>
        <w:rPr>
          <w:rFonts w:ascii="Times New Roman" w:eastAsia="仿宋_GB2312" w:hAnsi="Times New Roman" w:cs="仿宋_GB2312" w:hint="eastAsia"/>
          <w:sz w:val="30"/>
          <w:szCs w:val="30"/>
        </w:rPr>
        <w:t>6</w:t>
      </w:r>
      <w:r>
        <w:rPr>
          <w:rFonts w:ascii="Times New Roman" w:eastAsia="仿宋_GB2312" w:hAnsi="Times New Roman" w:cs="仿宋_GB2312" w:hint="eastAsia"/>
          <w:sz w:val="30"/>
          <w:szCs w:val="30"/>
        </w:rPr>
        <w:t>个政教处、教务处、总务处、高一年级组、高二年级组、高三年级组；下辖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下仓中学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FF3AF6" w:rsidRDefault="00A22BD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蓟州区下仓中学</w:t>
      </w:r>
      <w:proofErr w:type="gramEnd"/>
    </w:p>
    <w:p w:rsidR="00FF3AF6" w:rsidRDefault="00A22BDE">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FF3AF6" w:rsidRDefault="00A22BDE">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FF3AF6" w:rsidRDefault="00FF3AF6">
      <w:pPr>
        <w:autoSpaceDE w:val="0"/>
        <w:autoSpaceDN w:val="0"/>
        <w:adjustRightInd w:val="0"/>
        <w:spacing w:line="600" w:lineRule="exact"/>
        <w:jc w:val="left"/>
        <w:rPr>
          <w:rFonts w:ascii="Times New Roman" w:eastAsia="方正小标宋简体" w:hAnsi="Times New Roman" w:cs="Times New Roman"/>
          <w:kern w:val="0"/>
          <w:sz w:val="24"/>
          <w:szCs w:val="24"/>
        </w:rPr>
      </w:pPr>
    </w:p>
    <w:p w:rsidR="00FF3AF6" w:rsidRDefault="00A22BD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FF3AF6" w:rsidRDefault="00A22BD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FF3AF6" w:rsidRDefault="00A22BD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FF3AF6" w:rsidRDefault="00A22BD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FF3AF6" w:rsidRDefault="00A22BD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FF3AF6" w:rsidRDefault="00A22BD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FF3AF6" w:rsidRDefault="00A22BD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FF3AF6" w:rsidRDefault="00A22BD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FF3AF6" w:rsidRDefault="00A22BD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FF3AF6" w:rsidRDefault="00A22BD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FF3AF6" w:rsidRDefault="00A22BDE">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FF3AF6" w:rsidRDefault="00A22BDE">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十二、关于空表的说明</w:t>
      </w:r>
    </w:p>
    <w:p w:rsidR="00FF3AF6" w:rsidRDefault="00A22BDE">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下仓中学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下仓中学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w:t>
      </w:r>
      <w:r>
        <w:rPr>
          <w:rFonts w:ascii="Times New Roman" w:eastAsia="仿宋_GB2312" w:hAnsi="Times New Roman" w:cs="仿宋_GB2312" w:hint="eastAsia"/>
          <w:sz w:val="30"/>
          <w:szCs w:val="30"/>
        </w:rPr>
        <w:lastRenderedPageBreak/>
        <w:t>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下仓中学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FF3AF6" w:rsidRDefault="00FF3AF6">
      <w:pPr>
        <w:autoSpaceDE w:val="0"/>
        <w:autoSpaceDN w:val="0"/>
        <w:adjustRightInd w:val="0"/>
        <w:spacing w:line="600" w:lineRule="exact"/>
        <w:ind w:firstLine="601"/>
        <w:jc w:val="left"/>
        <w:rPr>
          <w:rFonts w:ascii="Times New Roman" w:eastAsia="仿宋_GB2312" w:hAnsi="Times New Roman" w:cs="仿宋_GB2312"/>
          <w:sz w:val="30"/>
          <w:szCs w:val="30"/>
        </w:rPr>
      </w:pPr>
    </w:p>
    <w:p w:rsidR="00FF3AF6" w:rsidRDefault="00A22BDE">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FF3AF6" w:rsidRDefault="00FF3AF6">
      <w:pPr>
        <w:autoSpaceDE w:val="0"/>
        <w:autoSpaceDN w:val="0"/>
        <w:adjustRightInd w:val="0"/>
        <w:spacing w:line="580" w:lineRule="exact"/>
        <w:ind w:firstLine="600"/>
        <w:jc w:val="left"/>
        <w:rPr>
          <w:rFonts w:ascii="Times New Roman" w:eastAsia="黑体" w:hAnsi="Times New Roman" w:cs="黑体"/>
          <w:sz w:val="30"/>
          <w:szCs w:val="30"/>
          <w:lang w:val="zh-CN"/>
        </w:rPr>
      </w:pPr>
    </w:p>
    <w:p w:rsidR="00FF3AF6" w:rsidRDefault="00A22BD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FF3AF6" w:rsidRDefault="00A22BDE">
      <w:pPr>
        <w:autoSpaceDE w:val="0"/>
        <w:autoSpaceDN w:val="0"/>
        <w:adjustRightInd w:val="0"/>
        <w:spacing w:line="600" w:lineRule="exact"/>
        <w:ind w:firstLineChars="300" w:firstLine="9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w:t>
      </w:r>
      <w:proofErr w:type="gramStart"/>
      <w:r>
        <w:rPr>
          <w:rFonts w:ascii="Times New Roman" w:eastAsia="仿宋_GB2312" w:hAnsi="Times New Roman" w:cs="仿宋_GB2312" w:hint="eastAsia"/>
          <w:sz w:val="30"/>
          <w:szCs w:val="30"/>
          <w:lang w:val="zh-CN"/>
        </w:rPr>
        <w:t>下仓中学</w:t>
      </w:r>
      <w:proofErr w:type="gramEnd"/>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21,392,854.46</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1,509,443.19</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6.59%</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：人员经费和公用经费减少。</w:t>
      </w:r>
    </w:p>
    <w:p w:rsidR="00FF3AF6" w:rsidRDefault="00A22BD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FF3AF6" w:rsidRDefault="00A22BD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下仓中学</w:t>
      </w:r>
      <w:proofErr w:type="gramEnd"/>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21,392,854.46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1,489,596.07</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人员经费和公用经费减少。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19,845,195.48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92.77</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871,540.00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4.07%</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676,118.98</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3.16%</w:t>
      </w:r>
      <w:r>
        <w:rPr>
          <w:rFonts w:ascii="Times New Roman" w:eastAsia="仿宋_GB2312" w:hAnsi="Times New Roman" w:cs="仿宋_GB2312" w:hint="eastAsia"/>
          <w:sz w:val="30"/>
          <w:szCs w:val="30"/>
          <w:lang w:val="zh-CN"/>
        </w:rPr>
        <w:t>。</w:t>
      </w:r>
    </w:p>
    <w:p w:rsidR="00FF3AF6" w:rsidRDefault="00A22BD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FF3AF6" w:rsidRDefault="00A22BDE">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下仓中学</w:t>
      </w:r>
      <w:proofErr w:type="gramEnd"/>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21,392,854.46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lastRenderedPageBreak/>
        <w:t>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1,509,443.19</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人员经费和公用经费减少。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21,392,854.46</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FF3AF6" w:rsidRDefault="00A22BD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FF3AF6" w:rsidRDefault="00A22BDE">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下仓中学</w:t>
      </w:r>
      <w:proofErr w:type="gramEnd"/>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19,845,195.48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1,692,744.75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7.86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人员经费和公用经费减少。</w:t>
      </w:r>
    </w:p>
    <w:p w:rsidR="00FF3AF6" w:rsidRDefault="00A22BD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FF3AF6" w:rsidRDefault="00A22BD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FF3AF6" w:rsidRDefault="00A22BD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下仓中学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19,845,195.48</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92.77%</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1,692,744.75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7.86%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：人员经费和公用经费减少。</w:t>
      </w:r>
    </w:p>
    <w:p w:rsidR="00FF3AF6" w:rsidRDefault="00A22BD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FF3AF6" w:rsidRDefault="00A22BDE">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19,845,195.48</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16,566,521.64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83.48%</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2,320,010.16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11.69%</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958,663.68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4.83%</w:t>
      </w:r>
      <w:r>
        <w:rPr>
          <w:rFonts w:ascii="Times New Roman" w:eastAsia="仿宋_GB2312" w:hAnsi="Times New Roman" w:cs="仿宋_GB2312" w:hint="eastAsia"/>
          <w:sz w:val="30"/>
          <w:szCs w:val="30"/>
        </w:rPr>
        <w:t>。</w:t>
      </w:r>
    </w:p>
    <w:p w:rsidR="00FF3AF6" w:rsidRDefault="00A22BDE">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FF3AF6" w:rsidRDefault="00A22BD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lastRenderedPageBreak/>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19,828,891.60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19,845,195.48</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100.08%</w:t>
      </w:r>
      <w:r>
        <w:rPr>
          <w:rFonts w:ascii="Times New Roman" w:eastAsia="仿宋_GB2312" w:hAnsi="Times New Roman" w:cs="仿宋_GB2312" w:hint="eastAsia"/>
          <w:kern w:val="0"/>
          <w:sz w:val="30"/>
          <w:szCs w:val="30"/>
        </w:rPr>
        <w:t>。其中：</w:t>
      </w:r>
    </w:p>
    <w:p w:rsidR="00FF3AF6" w:rsidRDefault="00A22BDE">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、教育支出（类）普通教育支出（款）年初预算为</w:t>
      </w:r>
      <w:r>
        <w:rPr>
          <w:rFonts w:ascii="Times New Roman" w:eastAsia="仿宋_GB2312" w:hAnsi="Times New Roman" w:cs="仿宋_GB2312" w:hint="eastAsia"/>
          <w:sz w:val="30"/>
          <w:szCs w:val="30"/>
        </w:rPr>
        <w:t>16,507,335.04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16,566,521.64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100.36%</w:t>
      </w:r>
      <w:r>
        <w:rPr>
          <w:rFonts w:ascii="Times New Roman" w:eastAsia="仿宋_GB2312" w:hAnsi="Times New Roman" w:cs="仿宋_GB2312" w:hint="eastAsia"/>
          <w:sz w:val="30"/>
          <w:szCs w:val="30"/>
        </w:rPr>
        <w:t>，主要原因是退休费增加。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、社会保障和就业支出（类）年初预算为</w:t>
      </w:r>
      <w:r>
        <w:rPr>
          <w:rFonts w:ascii="Times New Roman" w:eastAsia="仿宋_GB2312" w:hAnsi="Times New Roman" w:cs="仿宋_GB2312" w:hint="eastAsia"/>
          <w:sz w:val="30"/>
          <w:szCs w:val="30"/>
        </w:rPr>
        <w:t>2,344,628.16</w:t>
      </w:r>
      <w:r>
        <w:rPr>
          <w:rFonts w:ascii="Times New Roman" w:eastAsia="仿宋_GB2312" w:hAnsi="Times New Roman" w:cs="仿宋_GB2312" w:hint="eastAsia"/>
          <w:sz w:val="30"/>
          <w:szCs w:val="30"/>
        </w:rPr>
        <w:t>元，支出决算</w:t>
      </w:r>
      <w:r>
        <w:rPr>
          <w:rFonts w:ascii="Times New Roman" w:eastAsia="仿宋_GB2312" w:hAnsi="Times New Roman" w:cs="仿宋_GB2312" w:hint="eastAsia"/>
          <w:sz w:val="30"/>
          <w:szCs w:val="30"/>
        </w:rPr>
        <w:t>2,320,010.16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98.95%</w:t>
      </w:r>
      <w:r>
        <w:rPr>
          <w:rFonts w:ascii="Times New Roman" w:eastAsia="仿宋_GB2312" w:hAnsi="Times New Roman" w:cs="仿宋_GB2312" w:hint="eastAsia"/>
          <w:sz w:val="30"/>
          <w:szCs w:val="30"/>
        </w:rPr>
        <w:t>，主要原因是工伤保险比例降低。</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、卫生健康支出（类）行政事业单位医疗支出（款）行政单位医疗（项）年初预算为</w:t>
      </w:r>
      <w:r>
        <w:rPr>
          <w:rFonts w:ascii="Times New Roman" w:eastAsia="仿宋_GB2312" w:hAnsi="Times New Roman" w:cs="仿宋_GB2312" w:hint="eastAsia"/>
          <w:sz w:val="30"/>
          <w:szCs w:val="30"/>
        </w:rPr>
        <w:t>976,928.4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958,663.68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98.13%</w:t>
      </w:r>
      <w:r>
        <w:rPr>
          <w:rFonts w:ascii="Times New Roman" w:eastAsia="仿宋_GB2312" w:hAnsi="Times New Roman" w:cs="仿宋_GB2312" w:hint="eastAsia"/>
          <w:sz w:val="30"/>
          <w:szCs w:val="30"/>
        </w:rPr>
        <w:t>，决算数</w:t>
      </w:r>
      <w:r>
        <w:rPr>
          <w:rFonts w:ascii="Times New Roman" w:eastAsia="仿宋_GB2312" w:hAnsi="Times New Roman" w:cs="仿宋_GB2312" w:hint="eastAsia"/>
          <w:sz w:val="30"/>
          <w:szCs w:val="30"/>
        </w:rPr>
        <w:t>小于年初预算数的主要原因是在职人员减少缴费减少。</w:t>
      </w:r>
    </w:p>
    <w:p w:rsidR="00FF3AF6" w:rsidRDefault="00A22BD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FF3AF6" w:rsidRDefault="00A22BDE">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下仓中学</w:t>
      </w:r>
      <w:proofErr w:type="gramEnd"/>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19,845,195.48</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1,523,964.75</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人员和公用经费拨款减少。</w:t>
      </w:r>
      <w:r>
        <w:rPr>
          <w:rFonts w:ascii="Times New Roman" w:eastAsia="仿宋_GB2312" w:hAnsi="Times New Roman" w:cs="仿宋_GB2312" w:hint="eastAsia"/>
          <w:kern w:val="0"/>
          <w:sz w:val="30"/>
          <w:szCs w:val="30"/>
        </w:rPr>
        <w:t>其中：</w:t>
      </w:r>
    </w:p>
    <w:p w:rsidR="00A22BDE" w:rsidRDefault="00A22BDE">
      <w:pPr>
        <w:autoSpaceDE w:val="0"/>
        <w:autoSpaceDN w:val="0"/>
        <w:adjustRightInd w:val="0"/>
        <w:spacing w:line="600" w:lineRule="exact"/>
        <w:jc w:val="left"/>
        <w:rPr>
          <w:rFonts w:ascii="Times New Roman" w:eastAsia="仿宋_GB2312" w:hAnsi="Times New Roman" w:cs="仿宋_GB2312" w:hint="eastAsia"/>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19,101,893.37</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机关事业单位基本养老保险缴费、职业年金缴费、职工基本医疗保险缴费、公务员医疗补助缴费、其他社会保障缴费、住房公积金、退休费、生活补助、奖励金、其他对个人和家庭的补助。</w:t>
      </w:r>
    </w:p>
    <w:p w:rsidR="00FF3AF6" w:rsidRDefault="00A22BDE">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743,302.11</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办公费、电费、邮电费、物业费、</w:t>
      </w:r>
      <w:r>
        <w:rPr>
          <w:rFonts w:ascii="Times New Roman" w:eastAsia="仿宋_GB2312" w:hAnsi="Times New Roman" w:cs="仿宋_GB2312" w:hint="eastAsia"/>
          <w:sz w:val="30"/>
          <w:szCs w:val="30"/>
        </w:rPr>
        <w:lastRenderedPageBreak/>
        <w:t>培训费、维修维护费、劳务费。</w:t>
      </w:r>
    </w:p>
    <w:p w:rsidR="00FF3AF6" w:rsidRDefault="00A22BD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FF3AF6" w:rsidRDefault="00A22BDE">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下仓中学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FF3AF6" w:rsidRDefault="00A22BD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FF3AF6" w:rsidRDefault="00A22BD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下仓中学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FF3AF6" w:rsidRDefault="00A22BD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A22BDE" w:rsidRDefault="00A22BDE" w:rsidP="00A22BDE">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A22BDE" w:rsidRDefault="00A22BDE" w:rsidP="00A22BDE">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A22BDE" w:rsidRDefault="00A22BDE" w:rsidP="00A22BDE">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A22BDE" w:rsidRDefault="00A22BDE" w:rsidP="00A22BDE">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A22BDE" w:rsidRDefault="00A22BDE" w:rsidP="00A22BDE">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A22BDE" w:rsidRDefault="00A22BDE" w:rsidP="00A22BDE">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lastRenderedPageBreak/>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A22BDE" w:rsidRDefault="00A22BDE" w:rsidP="00A22BDE">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A22BDE" w:rsidRDefault="00A22BDE" w:rsidP="00A22BDE">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A22BDE" w:rsidRDefault="00A22BDE" w:rsidP="00A22BDE">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A22BDE" w:rsidRDefault="00A22BDE" w:rsidP="00A22BDE">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A22BDE" w:rsidRDefault="00A22BDE" w:rsidP="00A22BDE">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FF3AF6" w:rsidRDefault="00A22BDE" w:rsidP="00A22BDE">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FF3AF6" w:rsidRDefault="00A22BD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十、机关运行经费支出情况说明</w:t>
      </w:r>
    </w:p>
    <w:p w:rsidR="00FF3AF6" w:rsidRDefault="00A22BD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下仓中学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年度无机关</w:t>
      </w:r>
      <w:proofErr w:type="gramEnd"/>
      <w:r>
        <w:rPr>
          <w:rFonts w:ascii="Times New Roman" w:eastAsia="仿宋_GB2312" w:hAnsi="Times New Roman" w:cs="仿宋_GB2312" w:hint="eastAsia"/>
          <w:sz w:val="30"/>
          <w:szCs w:val="30"/>
        </w:rPr>
        <w:t>运行经费。机关运行经费支出口径应在专业名词解释中予以说明。</w:t>
      </w:r>
    </w:p>
    <w:p w:rsidR="00FF3AF6" w:rsidRDefault="00A22BD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FF3AF6" w:rsidRDefault="00A22BDE">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下仓中学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FF3AF6" w:rsidRDefault="00A22BD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FF3AF6" w:rsidRDefault="00A22BDE">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下仓中学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FF3AF6" w:rsidRDefault="00A22BD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FF3AF6" w:rsidRDefault="00A22BD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下仓中学</w:t>
      </w:r>
      <w:proofErr w:type="gramEnd"/>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年度没有项目支出，无需自行组织开展绩效评价。</w:t>
      </w:r>
    </w:p>
    <w:p w:rsidR="00FF3AF6" w:rsidRDefault="00A22BDE">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FF3AF6" w:rsidRDefault="00A22BD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w:t>
      </w:r>
      <w:proofErr w:type="gramStart"/>
      <w:r>
        <w:rPr>
          <w:rFonts w:ascii="Times New Roman" w:eastAsia="仿宋_GB2312" w:hAnsi="Times New Roman" w:cs="仿宋_GB2312" w:hint="eastAsia"/>
          <w:sz w:val="30"/>
          <w:szCs w:val="30"/>
        </w:rPr>
        <w:t>下仓中学</w:t>
      </w:r>
      <w:proofErr w:type="gramEnd"/>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16,566,521.64</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2,320,010.16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958,663.68</w:t>
      </w:r>
      <w:r>
        <w:rPr>
          <w:rFonts w:ascii="Times New Roman" w:eastAsia="仿宋_GB2312" w:hAnsi="Times New Roman" w:cs="仿宋_GB2312" w:hint="eastAsia"/>
          <w:sz w:val="30"/>
          <w:szCs w:val="30"/>
        </w:rPr>
        <w:t>元。</w:t>
      </w:r>
    </w:p>
    <w:p w:rsidR="00FF3AF6" w:rsidRDefault="00FF3AF6">
      <w:pPr>
        <w:autoSpaceDE w:val="0"/>
        <w:autoSpaceDN w:val="0"/>
        <w:adjustRightInd w:val="0"/>
        <w:jc w:val="left"/>
        <w:rPr>
          <w:rFonts w:ascii="Times New Roman" w:eastAsia="仿宋_GB2312" w:hAnsi="Times New Roman" w:cs="仿宋_GB2312"/>
          <w:b/>
          <w:bCs/>
          <w:color w:val="000000"/>
          <w:kern w:val="0"/>
          <w:sz w:val="30"/>
          <w:szCs w:val="30"/>
        </w:rPr>
      </w:pPr>
    </w:p>
    <w:p w:rsidR="00FF3AF6" w:rsidRDefault="00FF3AF6">
      <w:pPr>
        <w:autoSpaceDE w:val="0"/>
        <w:autoSpaceDN w:val="0"/>
        <w:adjustRightInd w:val="0"/>
        <w:jc w:val="left"/>
        <w:rPr>
          <w:rFonts w:ascii="Times New Roman" w:eastAsia="仿宋_GB2312" w:hAnsi="Times New Roman" w:cs="仿宋_GB2312"/>
          <w:b/>
          <w:bCs/>
          <w:color w:val="000000"/>
          <w:kern w:val="0"/>
          <w:sz w:val="30"/>
          <w:szCs w:val="30"/>
        </w:rPr>
      </w:pPr>
    </w:p>
    <w:p w:rsidR="00FF3AF6" w:rsidRDefault="00FF3AF6">
      <w:pPr>
        <w:autoSpaceDE w:val="0"/>
        <w:autoSpaceDN w:val="0"/>
        <w:adjustRightInd w:val="0"/>
        <w:jc w:val="left"/>
        <w:rPr>
          <w:rFonts w:ascii="Times New Roman" w:eastAsia="仿宋_GB2312" w:hAnsi="Times New Roman" w:cs="仿宋_GB2312"/>
          <w:b/>
          <w:bCs/>
          <w:color w:val="000000"/>
          <w:kern w:val="0"/>
          <w:sz w:val="30"/>
          <w:szCs w:val="30"/>
        </w:rPr>
      </w:pPr>
    </w:p>
    <w:p w:rsidR="00FF3AF6" w:rsidRDefault="00FF3AF6">
      <w:pPr>
        <w:autoSpaceDE w:val="0"/>
        <w:autoSpaceDN w:val="0"/>
        <w:adjustRightInd w:val="0"/>
        <w:jc w:val="left"/>
        <w:rPr>
          <w:rFonts w:ascii="Times New Roman" w:eastAsia="仿宋_GB2312" w:hAnsi="Times New Roman" w:cs="仿宋_GB2312"/>
          <w:b/>
          <w:bCs/>
          <w:color w:val="000000"/>
          <w:kern w:val="0"/>
          <w:sz w:val="30"/>
          <w:szCs w:val="30"/>
        </w:rPr>
      </w:pPr>
    </w:p>
    <w:p w:rsidR="00FF3AF6" w:rsidRDefault="00FF3AF6">
      <w:pPr>
        <w:autoSpaceDE w:val="0"/>
        <w:autoSpaceDN w:val="0"/>
        <w:adjustRightInd w:val="0"/>
        <w:jc w:val="left"/>
        <w:rPr>
          <w:rFonts w:ascii="Times New Roman" w:eastAsia="仿宋_GB2312" w:hAnsi="Times New Roman" w:cs="仿宋_GB2312"/>
          <w:b/>
          <w:bCs/>
          <w:color w:val="000000"/>
          <w:kern w:val="0"/>
          <w:sz w:val="30"/>
          <w:szCs w:val="30"/>
        </w:rPr>
      </w:pPr>
    </w:p>
    <w:p w:rsidR="00FF3AF6" w:rsidRDefault="00FF3AF6">
      <w:pPr>
        <w:autoSpaceDE w:val="0"/>
        <w:autoSpaceDN w:val="0"/>
        <w:adjustRightInd w:val="0"/>
        <w:jc w:val="left"/>
        <w:rPr>
          <w:rFonts w:ascii="Times New Roman" w:eastAsia="仿宋_GB2312" w:hAnsi="Times New Roman" w:cs="仿宋_GB2312"/>
          <w:b/>
          <w:bCs/>
          <w:color w:val="000000"/>
          <w:kern w:val="0"/>
          <w:sz w:val="30"/>
          <w:szCs w:val="30"/>
        </w:rPr>
      </w:pPr>
    </w:p>
    <w:p w:rsidR="00FF3AF6" w:rsidRDefault="00FF3AF6">
      <w:pPr>
        <w:autoSpaceDE w:val="0"/>
        <w:autoSpaceDN w:val="0"/>
        <w:adjustRightInd w:val="0"/>
        <w:jc w:val="left"/>
        <w:rPr>
          <w:rFonts w:ascii="Times New Roman" w:eastAsia="仿宋_GB2312" w:hAnsi="Times New Roman" w:cs="仿宋_GB2312"/>
          <w:b/>
          <w:bCs/>
          <w:color w:val="000000"/>
          <w:kern w:val="0"/>
          <w:sz w:val="30"/>
          <w:szCs w:val="30"/>
        </w:rPr>
      </w:pPr>
    </w:p>
    <w:p w:rsidR="00FF3AF6" w:rsidRDefault="00FF3AF6">
      <w:pPr>
        <w:autoSpaceDE w:val="0"/>
        <w:autoSpaceDN w:val="0"/>
        <w:adjustRightInd w:val="0"/>
        <w:jc w:val="left"/>
        <w:rPr>
          <w:rFonts w:ascii="Times New Roman" w:eastAsia="仿宋_GB2312" w:hAnsi="Times New Roman" w:cs="仿宋_GB2312"/>
          <w:b/>
          <w:bCs/>
          <w:color w:val="000000"/>
          <w:kern w:val="0"/>
          <w:sz w:val="30"/>
          <w:szCs w:val="30"/>
        </w:rPr>
      </w:pPr>
    </w:p>
    <w:p w:rsidR="00FF3AF6" w:rsidRDefault="00FF3AF6">
      <w:pPr>
        <w:autoSpaceDE w:val="0"/>
        <w:autoSpaceDN w:val="0"/>
        <w:adjustRightInd w:val="0"/>
        <w:jc w:val="left"/>
        <w:rPr>
          <w:rFonts w:ascii="Times New Roman" w:eastAsia="仿宋_GB2312" w:hAnsi="Times New Roman" w:cs="仿宋_GB2312"/>
          <w:b/>
          <w:bCs/>
          <w:color w:val="000000"/>
          <w:kern w:val="0"/>
          <w:sz w:val="30"/>
          <w:szCs w:val="30"/>
        </w:rPr>
      </w:pPr>
    </w:p>
    <w:p w:rsidR="00FF3AF6" w:rsidRDefault="00FF3AF6">
      <w:pPr>
        <w:autoSpaceDE w:val="0"/>
        <w:autoSpaceDN w:val="0"/>
        <w:adjustRightInd w:val="0"/>
        <w:jc w:val="left"/>
        <w:rPr>
          <w:rFonts w:ascii="Times New Roman" w:eastAsia="仿宋_GB2312" w:hAnsi="Times New Roman" w:cs="仿宋_GB2312"/>
          <w:b/>
          <w:bCs/>
          <w:color w:val="000000"/>
          <w:kern w:val="0"/>
          <w:sz w:val="30"/>
          <w:szCs w:val="30"/>
        </w:rPr>
      </w:pPr>
    </w:p>
    <w:p w:rsidR="00FF3AF6" w:rsidRDefault="00FF3AF6">
      <w:pPr>
        <w:autoSpaceDE w:val="0"/>
        <w:autoSpaceDN w:val="0"/>
        <w:adjustRightInd w:val="0"/>
        <w:jc w:val="left"/>
        <w:rPr>
          <w:rFonts w:ascii="Times New Roman" w:eastAsia="仿宋_GB2312" w:hAnsi="Times New Roman" w:cs="仿宋_GB2312"/>
          <w:b/>
          <w:bCs/>
          <w:color w:val="000000"/>
          <w:kern w:val="0"/>
          <w:sz w:val="30"/>
          <w:szCs w:val="30"/>
        </w:rPr>
      </w:pPr>
    </w:p>
    <w:p w:rsidR="00FF3AF6" w:rsidRDefault="00FF3AF6">
      <w:pPr>
        <w:autoSpaceDE w:val="0"/>
        <w:autoSpaceDN w:val="0"/>
        <w:adjustRightInd w:val="0"/>
        <w:jc w:val="left"/>
        <w:rPr>
          <w:rFonts w:ascii="Times New Roman" w:eastAsia="仿宋_GB2312" w:hAnsi="Times New Roman" w:cs="仿宋_GB2312"/>
          <w:b/>
          <w:bCs/>
          <w:color w:val="000000"/>
          <w:kern w:val="0"/>
          <w:sz w:val="30"/>
          <w:szCs w:val="30"/>
        </w:rPr>
      </w:pPr>
    </w:p>
    <w:p w:rsidR="00FF3AF6" w:rsidRDefault="00A22BDE">
      <w:pPr>
        <w:keepNext/>
        <w:keepLines/>
        <w:autoSpaceDE w:val="0"/>
        <w:autoSpaceDN w:val="0"/>
        <w:adjustRightInd w:val="0"/>
        <w:spacing w:line="600" w:lineRule="exact"/>
        <w:ind w:firstLineChars="600" w:firstLine="2640"/>
        <w:outlineLvl w:val="0"/>
        <w:rPr>
          <w:rFonts w:ascii="Times New Roman" w:eastAsia="方正小标宋简体" w:hAnsi="Times New Roman" w:cs="方正小标宋简体"/>
          <w:kern w:val="44"/>
          <w:sz w:val="44"/>
          <w:szCs w:val="44"/>
        </w:rPr>
      </w:pPr>
      <w:bookmarkStart w:id="0" w:name="_GoBack"/>
      <w:bookmarkEnd w:id="0"/>
      <w:r>
        <w:rPr>
          <w:rFonts w:ascii="Times New Roman" w:eastAsia="方正小标宋简体" w:hAnsi="Times New Roman" w:cs="方正小标宋简体" w:hint="eastAsia"/>
          <w:kern w:val="44"/>
          <w:sz w:val="44"/>
          <w:szCs w:val="44"/>
        </w:rPr>
        <w:t>第四部分名词解释</w:t>
      </w:r>
    </w:p>
    <w:p w:rsidR="00FF3AF6" w:rsidRDefault="00FF3AF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FF3AF6" w:rsidRDefault="00A22BD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FF3AF6" w:rsidRDefault="00A22BDE">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FF3AF6" w:rsidRDefault="00A22BDE">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FF3AF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5YzVmM2Y2NWEwNzU2NjFhZmQyNGExZTRkMzM3MzQ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22BDE"/>
    <w:rsid w:val="00A57AE7"/>
    <w:rsid w:val="00AF71AE"/>
    <w:rsid w:val="00B33C70"/>
    <w:rsid w:val="00B75228"/>
    <w:rsid w:val="00B811F1"/>
    <w:rsid w:val="00B81B9F"/>
    <w:rsid w:val="00BC763A"/>
    <w:rsid w:val="00BC7D6F"/>
    <w:rsid w:val="00BD3CAC"/>
    <w:rsid w:val="00BF4BC1"/>
    <w:rsid w:val="00BF697A"/>
    <w:rsid w:val="00C52E77"/>
    <w:rsid w:val="00C65A44"/>
    <w:rsid w:val="00C76AC3"/>
    <w:rsid w:val="00C83EB4"/>
    <w:rsid w:val="00D4505A"/>
    <w:rsid w:val="00D65B41"/>
    <w:rsid w:val="00DC3234"/>
    <w:rsid w:val="00DC3CD0"/>
    <w:rsid w:val="00DD60B5"/>
    <w:rsid w:val="00E7602B"/>
    <w:rsid w:val="00E964B2"/>
    <w:rsid w:val="00EA6549"/>
    <w:rsid w:val="00F007FE"/>
    <w:rsid w:val="00FF3AF6"/>
    <w:rsid w:val="017D4A3B"/>
    <w:rsid w:val="01A10E80"/>
    <w:rsid w:val="029D518A"/>
    <w:rsid w:val="03311B3F"/>
    <w:rsid w:val="03901927"/>
    <w:rsid w:val="05CA273A"/>
    <w:rsid w:val="05E55C53"/>
    <w:rsid w:val="069A035E"/>
    <w:rsid w:val="07267E44"/>
    <w:rsid w:val="07425D24"/>
    <w:rsid w:val="07A23238"/>
    <w:rsid w:val="085D1644"/>
    <w:rsid w:val="0A7D5D1A"/>
    <w:rsid w:val="0AC118E5"/>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AD77441"/>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682</Words>
  <Characters>3891</Characters>
  <Application>Microsoft Office Word</Application>
  <DocSecurity>0</DocSecurity>
  <Lines>32</Lines>
  <Paragraphs>9</Paragraphs>
  <ScaleCrop>false</ScaleCrop>
  <Company>HP Inc.</Company>
  <LinksUpToDate>false</LinksUpToDate>
  <CharactersWithSpaces>4564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2024-09-10T09:37:00Z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AADC43DF78D5491AA815EBC7B39185B1</vt:lpwstr>
  </property>
</Properties>
</file>