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6D1460">
      <w:pPr>
        <w:autoSpaceDE w:val="0"/>
        <w:autoSpaceDN w:val="0"/>
        <w:adjustRightInd w:val="0"/>
        <w:jc w:val="center"/>
        <w:rPr>
          <w:rFonts w:ascii="Times New Roman" w:hAnsi="Times New Roman" w:eastAsia="方正小标宋简体" w:cs="方正小标宋简体"/>
          <w:kern w:val="0"/>
          <w:sz w:val="48"/>
          <w:szCs w:val="48"/>
          <w:lang w:val="zh-CN"/>
        </w:rPr>
      </w:pPr>
    </w:p>
    <w:p w14:paraId="09F9A1BA">
      <w:pPr>
        <w:autoSpaceDE w:val="0"/>
        <w:autoSpaceDN w:val="0"/>
        <w:adjustRightInd w:val="0"/>
        <w:jc w:val="center"/>
        <w:rPr>
          <w:rFonts w:ascii="Times New Roman" w:hAnsi="Times New Roman" w:eastAsia="方正小标宋简体" w:cs="方正小标宋简体"/>
          <w:kern w:val="0"/>
          <w:sz w:val="48"/>
          <w:szCs w:val="48"/>
          <w:lang w:val="zh-CN"/>
        </w:rPr>
      </w:pPr>
    </w:p>
    <w:p w14:paraId="1779F795">
      <w:pPr>
        <w:autoSpaceDE w:val="0"/>
        <w:autoSpaceDN w:val="0"/>
        <w:adjustRightInd w:val="0"/>
        <w:jc w:val="center"/>
        <w:rPr>
          <w:rFonts w:ascii="Times New Roman" w:hAnsi="Times New Roman" w:eastAsia="方正小标宋简体" w:cs="方正小标宋简体"/>
          <w:kern w:val="0"/>
          <w:sz w:val="48"/>
          <w:szCs w:val="48"/>
          <w:lang w:val="zh-CN"/>
        </w:rPr>
      </w:pPr>
    </w:p>
    <w:p w14:paraId="052DD6E4">
      <w:pPr>
        <w:autoSpaceDE w:val="0"/>
        <w:autoSpaceDN w:val="0"/>
        <w:adjustRightInd w:val="0"/>
        <w:jc w:val="center"/>
        <w:rPr>
          <w:rFonts w:ascii="Times New Roman" w:hAnsi="Times New Roman" w:eastAsia="方正小标宋简体" w:cs="方正小标宋简体"/>
          <w:kern w:val="0"/>
          <w:sz w:val="48"/>
          <w:szCs w:val="48"/>
          <w:lang w:val="zh-CN"/>
        </w:rPr>
      </w:pPr>
    </w:p>
    <w:p w14:paraId="66360391">
      <w:pPr>
        <w:autoSpaceDE w:val="0"/>
        <w:autoSpaceDN w:val="0"/>
        <w:adjustRightInd w:val="0"/>
        <w:jc w:val="center"/>
        <w:rPr>
          <w:rFonts w:ascii="Times New Roman" w:hAnsi="Times New Roman" w:eastAsia="方正小标宋简体" w:cs="方正小标宋简体"/>
          <w:kern w:val="0"/>
          <w:sz w:val="48"/>
          <w:szCs w:val="48"/>
          <w:lang w:val="zh-CN"/>
        </w:rPr>
      </w:pPr>
    </w:p>
    <w:p w14:paraId="68D58041">
      <w:pPr>
        <w:autoSpaceDE w:val="0"/>
        <w:autoSpaceDN w:val="0"/>
        <w:adjustRightInd w:val="0"/>
        <w:jc w:val="center"/>
        <w:rPr>
          <w:rFonts w:ascii="Times New Roman" w:hAnsi="Times New Roman" w:eastAsia="方正小标宋简体" w:cs="方正小标宋简体"/>
          <w:kern w:val="0"/>
          <w:sz w:val="48"/>
          <w:szCs w:val="48"/>
          <w:lang w:val="zh-CN"/>
        </w:rPr>
      </w:pPr>
    </w:p>
    <w:p w14:paraId="5A43611F">
      <w:pPr>
        <w:autoSpaceDE w:val="0"/>
        <w:autoSpaceDN w:val="0"/>
        <w:adjustRightInd w:val="0"/>
        <w:jc w:val="center"/>
        <w:rPr>
          <w:rFonts w:ascii="Times New Roman" w:hAnsi="Times New Roman" w:eastAsia="方正小标宋简体" w:cs="方正小标宋简体"/>
          <w:kern w:val="0"/>
          <w:sz w:val="48"/>
          <w:szCs w:val="48"/>
          <w:lang w:val="zh-CN"/>
        </w:rPr>
      </w:pPr>
    </w:p>
    <w:p w14:paraId="6DEBDF33">
      <w:pPr>
        <w:autoSpaceDE w:val="0"/>
        <w:autoSpaceDN w:val="0"/>
        <w:adjustRightInd w:val="0"/>
        <w:jc w:val="center"/>
        <w:rPr>
          <w:rFonts w:ascii="Times New Roman" w:hAnsi="Times New Roman" w:eastAsia="方正小标宋简体" w:cs="方正小标宋简体"/>
          <w:kern w:val="0"/>
          <w:sz w:val="48"/>
          <w:szCs w:val="48"/>
          <w:lang w:val="zh-CN"/>
        </w:rPr>
      </w:pPr>
    </w:p>
    <w:p w14:paraId="1B004766">
      <w:pPr>
        <w:autoSpaceDE w:val="0"/>
        <w:autoSpaceDN w:val="0"/>
        <w:adjustRightInd w:val="0"/>
        <w:jc w:val="center"/>
        <w:rPr>
          <w:rFonts w:ascii="Times New Roman" w:hAnsi="Times New Roman" w:eastAsia="方正小标宋简体" w:cs="方正小标宋简体"/>
          <w:kern w:val="0"/>
          <w:sz w:val="48"/>
          <w:szCs w:val="48"/>
          <w:lang w:val="zh-CN"/>
        </w:rPr>
      </w:pPr>
      <w:r>
        <w:rPr>
          <w:rFonts w:hint="eastAsia" w:ascii="Times New Roman" w:hAnsi="Times New Roman" w:eastAsia="方正小标宋简体" w:cs="方正小标宋简体"/>
          <w:kern w:val="0"/>
          <w:sz w:val="48"/>
          <w:szCs w:val="48"/>
          <w:lang w:val="zh-CN"/>
        </w:rPr>
        <w:t>天津市蓟州区下窝头镇嘴头中心小学</w:t>
      </w:r>
    </w:p>
    <w:p w14:paraId="60DBA73A">
      <w:pPr>
        <w:autoSpaceDE w:val="0"/>
        <w:autoSpaceDN w:val="0"/>
        <w:adjustRightInd w:val="0"/>
        <w:jc w:val="center"/>
        <w:rPr>
          <w:rFonts w:ascii="Times New Roman" w:hAnsi="Times New Roman" w:eastAsia="方正小标宋简体" w:cs="方正小标宋简体"/>
          <w:kern w:val="0"/>
          <w:sz w:val="48"/>
          <w:szCs w:val="48"/>
          <w:lang w:val="zh-CN"/>
        </w:rPr>
      </w:pPr>
      <w:r>
        <w:rPr>
          <w:rFonts w:hint="eastAsia" w:ascii="Times New Roman" w:hAnsi="Times New Roman" w:eastAsia="方正小标宋简体" w:cs="方正小标宋简体"/>
          <w:kern w:val="0"/>
          <w:sz w:val="48"/>
          <w:szCs w:val="48"/>
          <w:lang w:val="zh-CN"/>
        </w:rPr>
        <w:t>2023年度部门决算</w:t>
      </w:r>
    </w:p>
    <w:p w14:paraId="22EFD9A7">
      <w:pPr>
        <w:autoSpaceDE w:val="0"/>
        <w:autoSpaceDN w:val="0"/>
        <w:adjustRightInd w:val="0"/>
        <w:spacing w:line="580" w:lineRule="exact"/>
        <w:jc w:val="center"/>
        <w:rPr>
          <w:rFonts w:ascii="Times New Roman" w:hAnsi="Times New Roman" w:eastAsia="黑体" w:cs="黑体"/>
          <w:sz w:val="30"/>
          <w:szCs w:val="30"/>
        </w:rPr>
      </w:pPr>
    </w:p>
    <w:p w14:paraId="65D33767">
      <w:pPr>
        <w:autoSpaceDE w:val="0"/>
        <w:autoSpaceDN w:val="0"/>
        <w:adjustRightInd w:val="0"/>
        <w:spacing w:line="580" w:lineRule="exact"/>
        <w:jc w:val="center"/>
        <w:rPr>
          <w:rFonts w:ascii="Times New Roman" w:hAnsi="Times New Roman" w:eastAsia="黑体" w:cs="黑体"/>
          <w:sz w:val="30"/>
          <w:szCs w:val="30"/>
        </w:rPr>
      </w:pPr>
    </w:p>
    <w:p w14:paraId="4ACB4299">
      <w:pPr>
        <w:autoSpaceDE w:val="0"/>
        <w:autoSpaceDN w:val="0"/>
        <w:adjustRightInd w:val="0"/>
        <w:spacing w:line="580" w:lineRule="exact"/>
        <w:jc w:val="center"/>
        <w:rPr>
          <w:rFonts w:ascii="Times New Roman" w:hAnsi="Times New Roman" w:eastAsia="黑体" w:cs="黑体"/>
          <w:sz w:val="30"/>
          <w:szCs w:val="30"/>
        </w:rPr>
      </w:pPr>
    </w:p>
    <w:p w14:paraId="347C73D3">
      <w:pPr>
        <w:autoSpaceDE w:val="0"/>
        <w:autoSpaceDN w:val="0"/>
        <w:adjustRightInd w:val="0"/>
        <w:spacing w:line="580" w:lineRule="exact"/>
        <w:jc w:val="center"/>
        <w:rPr>
          <w:rFonts w:ascii="Times New Roman" w:hAnsi="Times New Roman" w:eastAsia="黑体" w:cs="黑体"/>
          <w:sz w:val="30"/>
          <w:szCs w:val="30"/>
        </w:rPr>
      </w:pPr>
    </w:p>
    <w:p w14:paraId="68EA55AB">
      <w:pPr>
        <w:autoSpaceDE w:val="0"/>
        <w:autoSpaceDN w:val="0"/>
        <w:adjustRightInd w:val="0"/>
        <w:spacing w:line="580" w:lineRule="exact"/>
        <w:jc w:val="center"/>
        <w:rPr>
          <w:rFonts w:ascii="Times New Roman" w:hAnsi="Times New Roman" w:eastAsia="黑体" w:cs="黑体"/>
          <w:sz w:val="30"/>
          <w:szCs w:val="30"/>
        </w:rPr>
      </w:pPr>
    </w:p>
    <w:p w14:paraId="02C3608F">
      <w:pPr>
        <w:autoSpaceDE w:val="0"/>
        <w:autoSpaceDN w:val="0"/>
        <w:adjustRightInd w:val="0"/>
        <w:spacing w:line="600" w:lineRule="exact"/>
        <w:jc w:val="center"/>
        <w:rPr>
          <w:rFonts w:ascii="Times New Roman" w:hAnsi="Times New Roman" w:eastAsia="黑体" w:cs="黑体"/>
          <w:kern w:val="0"/>
          <w:sz w:val="44"/>
          <w:szCs w:val="44"/>
        </w:rPr>
      </w:pPr>
      <w:r>
        <w:rPr>
          <w:rFonts w:ascii="Times New Roman" w:hAnsi="Times New Roman" w:eastAsia="黑体" w:cs="黑体"/>
          <w:sz w:val="30"/>
          <w:szCs w:val="30"/>
        </w:rPr>
        <w:br w:type="page"/>
      </w:r>
    </w:p>
    <w:p w14:paraId="0FFB0E8A">
      <w:pPr>
        <w:autoSpaceDE w:val="0"/>
        <w:autoSpaceDN w:val="0"/>
        <w:adjustRightInd w:val="0"/>
        <w:spacing w:line="600" w:lineRule="exact"/>
        <w:jc w:val="center"/>
        <w:rPr>
          <w:rFonts w:ascii="Times New Roman" w:hAnsi="Times New Roman" w:eastAsia="黑体" w:cs="黑体"/>
          <w:kern w:val="0"/>
          <w:sz w:val="44"/>
          <w:szCs w:val="44"/>
        </w:rPr>
      </w:pPr>
      <w:r>
        <w:rPr>
          <w:rFonts w:hint="eastAsia" w:ascii="Times New Roman" w:hAnsi="Times New Roman" w:eastAsia="黑体" w:cs="黑体"/>
          <w:kern w:val="0"/>
          <w:sz w:val="44"/>
          <w:szCs w:val="44"/>
        </w:rPr>
        <w:t>目   录</w:t>
      </w:r>
    </w:p>
    <w:p w14:paraId="162FB45C">
      <w:pPr>
        <w:autoSpaceDE w:val="0"/>
        <w:autoSpaceDN w:val="0"/>
        <w:adjustRightInd w:val="0"/>
        <w:spacing w:line="600" w:lineRule="exact"/>
        <w:jc w:val="left"/>
        <w:rPr>
          <w:rFonts w:ascii="Times New Roman" w:hAnsi="Times New Roman" w:eastAsia="黑体" w:cs="黑体"/>
          <w:kern w:val="0"/>
          <w:sz w:val="30"/>
          <w:szCs w:val="30"/>
        </w:rPr>
      </w:pPr>
    </w:p>
    <w:p w14:paraId="10F0A532">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第一部分  概 况</w:t>
      </w:r>
    </w:p>
    <w:p w14:paraId="237B9D0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一、主要职责</w:t>
      </w:r>
    </w:p>
    <w:p w14:paraId="0FCC13E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二、机构设置</w:t>
      </w:r>
    </w:p>
    <w:p w14:paraId="551702E7">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第二部分  2023年度部门决算表</w:t>
      </w:r>
    </w:p>
    <w:p w14:paraId="16A27C0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一、收入支出决算总表</w:t>
      </w:r>
    </w:p>
    <w:p w14:paraId="7A4DB7F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二、收入决算表（按功能分类列示）</w:t>
      </w:r>
    </w:p>
    <w:p w14:paraId="1664DF7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三、收入决算表（按单位列示）</w:t>
      </w:r>
    </w:p>
    <w:p w14:paraId="3F0DE59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四、支出决算表</w:t>
      </w:r>
    </w:p>
    <w:p w14:paraId="7E4DA5D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五、财政拨款收入支出决算总表</w:t>
      </w:r>
    </w:p>
    <w:p w14:paraId="73B3A51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六、一般公共预算财政拨款支出决算表</w:t>
      </w:r>
    </w:p>
    <w:p w14:paraId="6E82EA7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七、一般公共预算财政拨款基本支出决算表</w:t>
      </w:r>
    </w:p>
    <w:p w14:paraId="7F28752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八、政府性基金预算财政拨款收入支出决算表</w:t>
      </w:r>
    </w:p>
    <w:p w14:paraId="1C6A05F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九、国有资本经营预算财政拨款收入支出决算表</w:t>
      </w:r>
    </w:p>
    <w:p w14:paraId="0BD6C61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经费支出决算表</w:t>
      </w:r>
    </w:p>
    <w:p w14:paraId="28AFA45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十一、项目支出决算表</w:t>
      </w:r>
    </w:p>
    <w:p w14:paraId="0E324A4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十二、关于空表的说明</w:t>
      </w:r>
    </w:p>
    <w:p w14:paraId="2DAB908E">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第三部分  2023年度部门决算情况说明</w:t>
      </w:r>
    </w:p>
    <w:p w14:paraId="467B969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一、收支决算总体情况说明</w:t>
      </w:r>
    </w:p>
    <w:p w14:paraId="5ACBBBF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二、收入决算情况说明</w:t>
      </w:r>
    </w:p>
    <w:p w14:paraId="41D5EB9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三、支出决算情况说明</w:t>
      </w:r>
    </w:p>
    <w:p w14:paraId="53487A3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四、财政拨款收支决算总体情况说明</w:t>
      </w:r>
    </w:p>
    <w:p w14:paraId="58C7686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五、一般公共预算财政拨款支出决算情况说明</w:t>
      </w:r>
    </w:p>
    <w:p w14:paraId="5165F13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六、一般公共预算财政拨款基本支出决算情况说明</w:t>
      </w:r>
    </w:p>
    <w:p w14:paraId="140DEA4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七、政府性基金预算财政拨款收支决算情况说明</w:t>
      </w:r>
    </w:p>
    <w:p w14:paraId="3615BE0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八、国有资本经营预算财政拨款收支决算情况说明</w:t>
      </w:r>
    </w:p>
    <w:p w14:paraId="6F6FA74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经费支出决算情况说明</w:t>
      </w:r>
    </w:p>
    <w:p w14:paraId="6D6265C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十、机关运行经费支出情况说明</w:t>
      </w:r>
    </w:p>
    <w:p w14:paraId="3C4D4E8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十一、政府采购支出情况说明</w:t>
      </w:r>
    </w:p>
    <w:p w14:paraId="03155D3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十二、国有资产占有使用情况说明</w:t>
      </w:r>
    </w:p>
    <w:p w14:paraId="443544E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十三、预算绩效情况说明</w:t>
      </w:r>
    </w:p>
    <w:p w14:paraId="54B760A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十四、教育、医疗卫生、社会保障和就业、住房保障、涉农补贴等民生支出情况说明</w:t>
      </w:r>
    </w:p>
    <w:p w14:paraId="15C8573F">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第四部分  名词解释</w:t>
      </w:r>
    </w:p>
    <w:p w14:paraId="6A79E2BE">
      <w:pPr>
        <w:autoSpaceDE w:val="0"/>
        <w:autoSpaceDN w:val="0"/>
        <w:adjustRightInd w:val="0"/>
        <w:spacing w:line="700" w:lineRule="exact"/>
        <w:jc w:val="left"/>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14:paraId="1DC8944A">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第一部分  概 况</w:t>
      </w:r>
    </w:p>
    <w:p w14:paraId="0E55A81F">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一、主要职责</w:t>
      </w:r>
    </w:p>
    <w:p w14:paraId="5279EE1D">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天津市蓟州区下窝头镇嘴头中心小学全面负责嘴头村、寇各庄、吴家套村、孟庄子4个村教育事业的发展规划和各项计划，管理和指导教育工作，协调各行业部门的教育工作。</w:t>
      </w:r>
    </w:p>
    <w:p w14:paraId="7AB07B93">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二、机构设置</w:t>
      </w:r>
    </w:p>
    <w:p w14:paraId="6042CD13">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天津市蓟州区下窝头镇嘴头中心小学内设4个职能科室：校长室、教务处、政教处、总务处；下辖0个预算单位。纳入天津市蓟州区下窝头镇嘴头中心小学2023年度部门决算编制范围的单位包括：</w:t>
      </w:r>
    </w:p>
    <w:p w14:paraId="515C7FF1">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天津市蓟州区下窝头镇嘴头中心小学</w:t>
      </w:r>
    </w:p>
    <w:p w14:paraId="333C4271">
      <w:pPr>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14:paraId="41026AE8">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第二部分  2023年度部门决算表</w:t>
      </w:r>
    </w:p>
    <w:p w14:paraId="2F03D197">
      <w:pPr>
        <w:autoSpaceDE w:val="0"/>
        <w:autoSpaceDN w:val="0"/>
        <w:adjustRightInd w:val="0"/>
        <w:spacing w:line="600" w:lineRule="exact"/>
        <w:jc w:val="left"/>
        <w:rPr>
          <w:rFonts w:ascii="Times New Roman" w:hAnsi="Times New Roman" w:eastAsia="方正小标宋简体" w:cs="Times New Roman"/>
          <w:kern w:val="0"/>
          <w:sz w:val="24"/>
          <w:szCs w:val="24"/>
        </w:rPr>
      </w:pPr>
    </w:p>
    <w:p w14:paraId="6C37BAD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一、《收入支出决算总表》</w:t>
      </w:r>
    </w:p>
    <w:p w14:paraId="705FDA8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二、《收入决算表（按功能分类列示）》</w:t>
      </w:r>
    </w:p>
    <w:p w14:paraId="360D0BA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三、《收入决算表（按单位列示）》</w:t>
      </w:r>
    </w:p>
    <w:p w14:paraId="1899C55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四、《支出决算表》</w:t>
      </w:r>
    </w:p>
    <w:p w14:paraId="684836D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五、《财政拨款收入支出决算总表》</w:t>
      </w:r>
    </w:p>
    <w:p w14:paraId="4272FD7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六、《一般公共预算财政拨款支出决算表》</w:t>
      </w:r>
    </w:p>
    <w:p w14:paraId="6B0E7AD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七、《一般公共预算财政拨款基本支出决算表》</w:t>
      </w:r>
    </w:p>
    <w:p w14:paraId="48C9821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八、《政府性基金预算财政拨款收入支出决算表》</w:t>
      </w:r>
    </w:p>
    <w:p w14:paraId="08D6F33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九、《国有资本经营预算财政拨款收入支出决算表》</w:t>
      </w:r>
    </w:p>
    <w:p w14:paraId="53D43AE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十、《财政拨款</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三公</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经费支出决算表》</w:t>
      </w:r>
    </w:p>
    <w:p w14:paraId="0524107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十一、《项目支出决算表》</w:t>
      </w:r>
    </w:p>
    <w:p w14:paraId="5ED18919">
      <w:pPr>
        <w:autoSpaceDE w:val="0"/>
        <w:autoSpaceDN w:val="0"/>
        <w:adjustRightInd w:val="0"/>
        <w:spacing w:line="800" w:lineRule="exact"/>
        <w:jc w:val="left"/>
        <w:rPr>
          <w:rFonts w:ascii="Times New Roman" w:hAnsi="Times New Roman" w:eastAsia="楷体" w:cs="楷体"/>
          <w:kern w:val="0"/>
          <w:sz w:val="30"/>
          <w:szCs w:val="30"/>
        </w:rPr>
      </w:pPr>
    </w:p>
    <w:p w14:paraId="4060E7EC">
      <w:pPr>
        <w:autoSpaceDE w:val="0"/>
        <w:autoSpaceDN w:val="0"/>
        <w:adjustRightInd w:val="0"/>
        <w:spacing w:line="600" w:lineRule="exact"/>
        <w:jc w:val="left"/>
        <w:rPr>
          <w:rFonts w:ascii="Times New Roman" w:hAnsi="Times New Roman" w:eastAsia="黑体" w:cs="黑体"/>
          <w:b/>
          <w:bCs/>
          <w:kern w:val="0"/>
          <w:sz w:val="30"/>
          <w:szCs w:val="30"/>
        </w:rPr>
      </w:pPr>
      <w:r>
        <w:rPr>
          <w:rFonts w:ascii="Times New Roman" w:hAnsi="Times New Roman" w:eastAsia="楷体" w:cs="Times New Roman"/>
          <w:kern w:val="0"/>
          <w:sz w:val="24"/>
          <w:szCs w:val="24"/>
        </w:rPr>
        <w:br w:type="page"/>
      </w:r>
      <w:r>
        <w:rPr>
          <w:rFonts w:hint="eastAsia" w:ascii="Times New Roman" w:hAnsi="Times New Roman" w:eastAsia="黑体" w:cs="黑体"/>
          <w:b/>
          <w:bCs/>
          <w:kern w:val="0"/>
          <w:sz w:val="30"/>
          <w:szCs w:val="30"/>
        </w:rPr>
        <w:t>十二、关于空表的说明</w:t>
      </w:r>
    </w:p>
    <w:p w14:paraId="6F2A06D5">
      <w:pPr>
        <w:autoSpaceDE w:val="0"/>
        <w:autoSpaceDN w:val="0"/>
        <w:adjustRightInd w:val="0"/>
        <w:spacing w:line="600" w:lineRule="exact"/>
        <w:ind w:firstLine="601"/>
        <w:jc w:val="left"/>
        <w:rPr>
          <w:rFonts w:ascii="Times New Roman" w:hAnsi="Times New Roman" w:eastAsia="仿宋_GB2312" w:cs="仿宋_GB2312"/>
          <w:sz w:val="30"/>
          <w:szCs w:val="30"/>
        </w:rPr>
      </w:pPr>
      <w:r>
        <w:rPr>
          <w:rFonts w:ascii="Times New Roman" w:hAnsi="Times New Roman" w:eastAsia="仿宋_GB2312" w:cs="仿宋_GB2312"/>
          <w:sz w:val="30"/>
          <w:szCs w:val="30"/>
        </w:rPr>
        <w:t>1.</w:t>
      </w:r>
      <w:r>
        <w:rPr>
          <w:rFonts w:hint="eastAsia" w:ascii="Times New Roman" w:hAnsi="Times New Roman" w:eastAsia="仿宋_GB2312" w:cs="仿宋_GB2312"/>
          <w:sz w:val="30"/>
          <w:szCs w:val="30"/>
        </w:rPr>
        <w:t>天津市蓟州区下窝头镇嘴头中心小学2023年度政府性基金预算财政拨款收入支出决算表为空表”</w:t>
      </w:r>
    </w:p>
    <w:p w14:paraId="47EAD5E2">
      <w:pPr>
        <w:autoSpaceDE w:val="0"/>
        <w:autoSpaceDN w:val="0"/>
        <w:adjustRightInd w:val="0"/>
        <w:spacing w:line="600" w:lineRule="exact"/>
        <w:ind w:firstLine="601"/>
        <w:jc w:val="left"/>
        <w:rPr>
          <w:rFonts w:ascii="Times New Roman" w:hAnsi="Times New Roman" w:eastAsia="仿宋_GB2312" w:cs="仿宋_GB2312"/>
          <w:sz w:val="30"/>
          <w:szCs w:val="30"/>
        </w:rPr>
      </w:pPr>
      <w:r>
        <w:rPr>
          <w:rFonts w:ascii="Times New Roman" w:hAnsi="Times New Roman" w:eastAsia="仿宋_GB2312" w:cs="仿宋_GB2312"/>
          <w:sz w:val="30"/>
          <w:szCs w:val="30"/>
        </w:rPr>
        <w:t>2.</w:t>
      </w:r>
      <w:r>
        <w:rPr>
          <w:rFonts w:hint="eastAsia" w:ascii="Times New Roman" w:hAnsi="Times New Roman" w:eastAsia="仿宋_GB2312" w:cs="仿宋_GB2312"/>
          <w:sz w:val="30"/>
          <w:szCs w:val="30"/>
        </w:rPr>
        <w:t>天津市蓟州区下窝头镇嘴头中心小学2023年度国有资本经营预算财政拨款收入支出决算表为空表</w:t>
      </w:r>
    </w:p>
    <w:p w14:paraId="0CAFB07A">
      <w:pPr>
        <w:autoSpaceDE w:val="0"/>
        <w:autoSpaceDN w:val="0"/>
        <w:adjustRightInd w:val="0"/>
        <w:spacing w:line="600" w:lineRule="exact"/>
        <w:ind w:firstLine="601"/>
        <w:jc w:val="left"/>
        <w:rPr>
          <w:rFonts w:ascii="Times New Roman" w:hAnsi="Times New Roman" w:eastAsia="仿宋_GB2312" w:cs="仿宋_GB2312"/>
          <w:sz w:val="30"/>
          <w:szCs w:val="30"/>
        </w:rPr>
      </w:pPr>
      <w:r>
        <w:rPr>
          <w:rFonts w:ascii="Times New Roman" w:hAnsi="Times New Roman" w:eastAsia="仿宋_GB2312" w:cs="仿宋_GB2312"/>
          <w:sz w:val="30"/>
          <w:szCs w:val="30"/>
        </w:rPr>
        <w:t>3.</w:t>
      </w:r>
      <w:r>
        <w:rPr>
          <w:rFonts w:hint="eastAsia" w:ascii="Times New Roman" w:hAnsi="Times New Roman" w:eastAsia="仿宋_GB2312" w:cs="仿宋_GB2312"/>
          <w:sz w:val="30"/>
          <w:szCs w:val="30"/>
        </w:rPr>
        <w:t>天津市蓟州区下窝头镇嘴头中心小学2023年度财政拨款“三公”经费支出决算表为空表</w:t>
      </w:r>
    </w:p>
    <w:p w14:paraId="6BC4F16D">
      <w:pPr>
        <w:autoSpaceDE w:val="0"/>
        <w:autoSpaceDN w:val="0"/>
        <w:adjustRightInd w:val="0"/>
        <w:spacing w:line="600" w:lineRule="exact"/>
        <w:ind w:firstLine="601"/>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4.天津市蓟州区下窝头镇嘴头中心小学2023年度项目支出决算表为空表。</w:t>
      </w:r>
    </w:p>
    <w:p w14:paraId="6B78A575">
      <w:pPr>
        <w:keepNext/>
        <w:keepLines/>
        <w:autoSpaceDE w:val="0"/>
        <w:autoSpaceDN w:val="0"/>
        <w:adjustRightInd w:val="0"/>
        <w:spacing w:line="600" w:lineRule="exact"/>
        <w:ind w:firstLine="600"/>
        <w:jc w:val="left"/>
        <w:outlineLvl w:val="1"/>
        <w:rPr>
          <w:rFonts w:ascii="Times New Roman" w:hAnsi="Times New Roman" w:eastAsia="黑体" w:cs="黑体"/>
          <w:sz w:val="30"/>
          <w:szCs w:val="30"/>
          <w:lang w:val="zh-CN"/>
        </w:rPr>
      </w:pPr>
      <w:r>
        <w:rPr>
          <w:rFonts w:hint="eastAsia" w:ascii="Times New Roman" w:hAnsi="Times New Roman" w:eastAsia="方正小标宋简体" w:cs="方正小标宋简体"/>
          <w:kern w:val="44"/>
          <w:sz w:val="44"/>
          <w:szCs w:val="44"/>
        </w:rPr>
        <w:t>第三部分  2023年度部门决算情况说明</w:t>
      </w:r>
    </w:p>
    <w:p w14:paraId="738F90B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一、收入支出决算总体情况说明</w:t>
      </w:r>
    </w:p>
    <w:p w14:paraId="2EF2196A">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lang w:val="zh-CN"/>
        </w:rPr>
        <w:t>天津市蓟州区下窝头镇嘴头中心小学2023年度收入、支出决算总计</w:t>
      </w:r>
      <w:r>
        <w:rPr>
          <w:rFonts w:hint="eastAsia" w:ascii="Times New Roman" w:hAnsi="Times New Roman" w:eastAsia="仿宋_GB2312" w:cs="仿宋_GB2312"/>
          <w:sz w:val="30"/>
          <w:szCs w:val="30"/>
        </w:rPr>
        <w:t>4,068,835.98元，与2022年度相比，收、支总计各增加186,834.65元，增长4.81%，</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：人员增加</w:t>
      </w:r>
    </w:p>
    <w:p w14:paraId="55E5A0B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二、</w:t>
      </w:r>
      <w:r>
        <w:rPr>
          <w:rFonts w:hint="eastAsia" w:ascii="Times New Roman" w:hAnsi="Times New Roman" w:eastAsia="黑体" w:cs="黑体"/>
          <w:b/>
          <w:bCs/>
          <w:kern w:val="0"/>
          <w:sz w:val="30"/>
          <w:szCs w:val="30"/>
        </w:rPr>
        <w:t>收入决算情况</w:t>
      </w:r>
      <w:r>
        <w:rPr>
          <w:rFonts w:hint="eastAsia" w:ascii="Times New Roman" w:hAnsi="Times New Roman" w:eastAsia="黑体" w:cs="黑体"/>
          <w:b/>
          <w:bCs/>
          <w:kern w:val="0"/>
          <w:sz w:val="30"/>
          <w:szCs w:val="30"/>
          <w:lang w:val="zh-CN"/>
        </w:rPr>
        <w:t>说明</w:t>
      </w:r>
    </w:p>
    <w:p w14:paraId="2AB6C478">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天津市蓟州区下窝头镇嘴头中心小学</w:t>
      </w:r>
      <w:r>
        <w:rPr>
          <w:rFonts w:hint="eastAsia" w:ascii="Times New Roman" w:hAnsi="Times New Roman" w:eastAsia="仿宋_GB2312" w:cs="Times New Roman"/>
          <w:sz w:val="30"/>
          <w:szCs w:val="30"/>
        </w:rPr>
        <w:t>2023</w:t>
      </w:r>
      <w:r>
        <w:rPr>
          <w:rFonts w:hint="eastAsia" w:ascii="Times New Roman" w:hAnsi="Times New Roman" w:eastAsia="仿宋_GB2312" w:cs="仿宋_GB2312"/>
          <w:sz w:val="30"/>
          <w:szCs w:val="30"/>
          <w:lang w:val="zh-CN"/>
        </w:rPr>
        <w:t>年度本年收入合计</w:t>
      </w:r>
      <w:r>
        <w:rPr>
          <w:rFonts w:hint="eastAsia" w:ascii="Times New Roman" w:hAnsi="Times New Roman" w:eastAsia="仿宋_GB2312" w:cs="Times New Roman"/>
          <w:sz w:val="30"/>
          <w:szCs w:val="30"/>
        </w:rPr>
        <w:t>4,068,835.98</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年度相比增加186,834.65元，</w:t>
      </w:r>
      <w:r>
        <w:rPr>
          <w:rFonts w:hint="eastAsia" w:ascii="Times New Roman" w:hAnsi="Times New Roman" w:eastAsia="仿宋_GB2312" w:cs="仿宋_GB2312"/>
          <w:kern w:val="0"/>
          <w:sz w:val="30"/>
          <w:szCs w:val="30"/>
          <w:lang w:val="zh-CN"/>
        </w:rPr>
        <w:t>主要原因是</w:t>
      </w:r>
      <w:r>
        <w:rPr>
          <w:rFonts w:hint="eastAsia" w:ascii="Times New Roman" w:hAnsi="Times New Roman" w:eastAsia="仿宋_GB2312" w:cs="仿宋_GB2312"/>
          <w:kern w:val="0"/>
          <w:sz w:val="30"/>
          <w:szCs w:val="30"/>
        </w:rPr>
        <w:t>：人员增加。</w:t>
      </w:r>
    </w:p>
    <w:p w14:paraId="36B6B862">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lang w:val="zh-CN"/>
        </w:rPr>
        <w:t>一般公共预算财政拨款收入</w:t>
      </w:r>
      <w:r>
        <w:rPr>
          <w:rFonts w:hint="eastAsia" w:ascii="Times New Roman" w:hAnsi="Times New Roman" w:eastAsia="仿宋_GB2312" w:cs="Times New Roman"/>
          <w:sz w:val="30"/>
          <w:szCs w:val="30"/>
        </w:rPr>
        <w:t>3,982,964.37</w:t>
      </w:r>
      <w:r>
        <w:rPr>
          <w:rFonts w:hint="eastAsia" w:ascii="Times New Roman" w:hAnsi="Times New Roman" w:eastAsia="仿宋_GB2312" w:cs="仿宋_GB2312"/>
          <w:sz w:val="30"/>
          <w:szCs w:val="30"/>
          <w:lang w:val="zh-CN"/>
        </w:rPr>
        <w:t>元</w:t>
      </w:r>
      <w:r>
        <w:rPr>
          <w:rFonts w:ascii="Times New Roman" w:hAnsi="Times New Roman" w:eastAsia="仿宋_GB2312" w:cs="仿宋_GB2312"/>
          <w:sz w:val="30"/>
          <w:szCs w:val="30"/>
          <w:lang w:val="zh-CN"/>
        </w:rPr>
        <w:t>，占</w:t>
      </w:r>
      <w:r>
        <w:rPr>
          <w:rFonts w:hint="eastAsia" w:ascii="Times New Roman" w:hAnsi="Times New Roman" w:eastAsia="仿宋_GB2312" w:cs="Times New Roman"/>
          <w:sz w:val="30"/>
          <w:szCs w:val="30"/>
        </w:rPr>
        <w:t>97.89</w:t>
      </w:r>
      <w:r>
        <w:rPr>
          <w:rFonts w:hint="eastAsia" w:ascii="Times New Roman" w:hAnsi="Times New Roman" w:eastAsia="宋体" w:cs="Times New Roman"/>
          <w:sz w:val="30"/>
          <w:szCs w:val="30"/>
        </w:rPr>
        <w:t>%；</w:t>
      </w:r>
      <w:r>
        <w:rPr>
          <w:rFonts w:ascii="Times New Roman" w:hAnsi="Times New Roman" w:eastAsia="仿宋_GB2312" w:cs="仿宋_GB2312"/>
          <w:sz w:val="30"/>
          <w:szCs w:val="30"/>
          <w:lang w:val="zh-CN"/>
        </w:rPr>
        <w:t>政府性基金预算财政拨款收入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国有资本经营预算财政拨款收入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财政专户管理资金收入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事业收入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事业单位经营收入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上级补助收入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eastAsia="仿宋_GB2312"/>
          <w:sz w:val="30"/>
          <w:szCs w:val="30"/>
        </w:rPr>
        <w:t>附属单位上缴收入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其他收入</w:t>
      </w:r>
      <w:r>
        <w:rPr>
          <w:rFonts w:hint="eastAsia" w:ascii="Times New Roman" w:hAnsi="Times New Roman" w:eastAsia="仿宋_GB2312" w:cs="仿宋_GB2312"/>
          <w:sz w:val="30"/>
          <w:szCs w:val="30"/>
          <w:lang w:val="zh-CN"/>
        </w:rPr>
        <w:t>85,871.61元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2.11%。</w:t>
      </w:r>
    </w:p>
    <w:p w14:paraId="3F4266C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三、支出</w:t>
      </w:r>
      <w:r>
        <w:rPr>
          <w:rFonts w:hint="eastAsia" w:ascii="Times New Roman" w:hAnsi="Times New Roman" w:eastAsia="黑体" w:cs="黑体"/>
          <w:b/>
          <w:bCs/>
          <w:kern w:val="0"/>
          <w:sz w:val="30"/>
          <w:szCs w:val="30"/>
        </w:rPr>
        <w:t>决算情况说明</w:t>
      </w:r>
    </w:p>
    <w:p w14:paraId="4435B6A6">
      <w:pPr>
        <w:autoSpaceDE w:val="0"/>
        <w:autoSpaceDN w:val="0"/>
        <w:adjustRightInd w:val="0"/>
        <w:spacing w:line="580" w:lineRule="exact"/>
        <w:ind w:firstLine="600"/>
        <w:jc w:val="left"/>
        <w:rPr>
          <w:rFonts w:ascii="Times New Roman" w:hAnsi="Times New Roman" w:eastAsia="黑体" w:cs="黑体"/>
          <w:sz w:val="30"/>
          <w:szCs w:val="30"/>
          <w:lang w:val="zh-CN"/>
        </w:rPr>
      </w:pPr>
      <w:r>
        <w:rPr>
          <w:rFonts w:hint="eastAsia" w:ascii="Times New Roman" w:hAnsi="Times New Roman" w:eastAsia="仿宋_GB2312" w:cs="仿宋_GB2312"/>
          <w:sz w:val="30"/>
          <w:szCs w:val="30"/>
        </w:rPr>
        <w:t>天津市蓟州区下窝头镇嘴头中心小学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年度本年支出合计4,068,835.98元，与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年度相比增加186,834.65元，</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w:t>
      </w:r>
      <w:r>
        <w:rPr>
          <w:rFonts w:hint="eastAsia" w:ascii="Times New Roman" w:hAnsi="Times New Roman" w:eastAsia="仿宋_GB2312" w:cs="仿宋_GB2312"/>
          <w:kern w:val="0"/>
          <w:sz w:val="30"/>
          <w:szCs w:val="30"/>
        </w:rPr>
        <w:t>人员增加。</w:t>
      </w: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rPr>
        <w:t>基本支出</w:t>
      </w:r>
      <w:r>
        <w:rPr>
          <w:rFonts w:hint="eastAsia" w:ascii="Times New Roman" w:hAnsi="Times New Roman" w:eastAsia="仿宋_GB2312" w:cs="仿宋_GB2312"/>
          <w:sz w:val="30"/>
          <w:szCs w:val="30"/>
        </w:rPr>
        <w:t>4,068,835.98元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占100.0%；</w:t>
      </w:r>
      <w:r>
        <w:rPr>
          <w:rFonts w:ascii="Times New Roman" w:hAnsi="Times New Roman" w:eastAsia="仿宋_GB2312" w:cs="仿宋_GB2312"/>
          <w:sz w:val="30"/>
          <w:szCs w:val="30"/>
        </w:rPr>
        <w:t>项目支出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上缴上级支出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经营支出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对附属单位补助支出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p>
    <w:p w14:paraId="35AFAB4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四、财政拨款收支决算总体情况说明</w:t>
      </w:r>
    </w:p>
    <w:p w14:paraId="0BDA3427">
      <w:pPr>
        <w:autoSpaceDE w:val="0"/>
        <w:autoSpaceDN w:val="0"/>
        <w:adjustRightInd w:val="0"/>
        <w:spacing w:line="58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天津市蓟州区下窝头镇嘴头中心小学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年度财政拨款收入、支出决算总计</w:t>
      </w:r>
      <w:r>
        <w:rPr>
          <w:rFonts w:hint="eastAsia" w:ascii="Times New Roman" w:hAnsi="Times New Roman" w:eastAsia="仿宋_GB2312" w:cs="Times New Roman"/>
          <w:sz w:val="30"/>
          <w:szCs w:val="30"/>
          <w:lang w:val="zh-CN"/>
        </w:rPr>
        <w:t>3,982,964.37</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年度相比，财政拨款收、支总计各增加150,443.54元，增长3.93</w:t>
      </w:r>
      <w:r>
        <w:rPr>
          <w:rFonts w:hint="eastAsia" w:ascii="Times New Roman" w:hAnsi="Times New Roman" w:eastAsia="仿宋_GB2312" w:cs="Times New Roman"/>
          <w:sz w:val="30"/>
          <w:szCs w:val="30"/>
        </w:rPr>
        <w:t>%</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人员增加</w:t>
      </w:r>
    </w:p>
    <w:p w14:paraId="60C4A6A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五、一般公共预算财政拨款支出决算情况说明</w:t>
      </w:r>
    </w:p>
    <w:p w14:paraId="4FA9794F">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p>
    <w:p w14:paraId="7EB833F4">
      <w:pPr>
        <w:autoSpaceDE w:val="0"/>
        <w:autoSpaceDN w:val="0"/>
        <w:adjustRightInd w:val="0"/>
        <w:spacing w:line="600" w:lineRule="exact"/>
        <w:ind w:firstLine="72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天津市蓟州区下窝头镇嘴头中心小学2023年度部门决算一般公共预算财政拨款支出</w:t>
      </w:r>
      <w:r>
        <w:rPr>
          <w:rFonts w:hint="eastAsia" w:ascii="Times New Roman" w:hAnsi="Times New Roman" w:eastAsia="仿宋_GB2312" w:cs="仿宋_GB2312"/>
          <w:sz w:val="30"/>
          <w:szCs w:val="30"/>
          <w:lang w:val="zh-CN"/>
        </w:rPr>
        <w:t>合</w:t>
      </w:r>
      <w:r>
        <w:rPr>
          <w:rFonts w:hint="eastAsia" w:ascii="Times New Roman" w:hAnsi="Times New Roman" w:eastAsia="仿宋_GB2312" w:cs="仿宋_GB2312"/>
          <w:sz w:val="30"/>
          <w:szCs w:val="30"/>
        </w:rPr>
        <w:t>计3,982,964.37元，占本年支出合计的97.89%，与2022年度相比，一般公共预算财政拨款支出增加150,443.54元，增长3.93%，</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：人员增加</w:t>
      </w:r>
    </w:p>
    <w:p w14:paraId="50014382">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w:t>
      </w:r>
      <w:r>
        <w:rPr>
          <w:rFonts w:hint="eastAsia" w:ascii="Times New Roman" w:hAnsi="Times New Roman" w:eastAsia="楷体" w:cs="楷体"/>
          <w:b/>
          <w:bCs/>
          <w:kern w:val="0"/>
          <w:sz w:val="30"/>
          <w:szCs w:val="30"/>
          <w:lang w:val="zh-CN"/>
        </w:rPr>
        <w:t>支出结构</w:t>
      </w:r>
      <w:r>
        <w:rPr>
          <w:rFonts w:hint="eastAsia" w:ascii="Times New Roman" w:hAnsi="Times New Roman" w:eastAsia="楷体" w:cs="楷体"/>
          <w:b/>
          <w:bCs/>
          <w:kern w:val="0"/>
          <w:sz w:val="30"/>
          <w:szCs w:val="30"/>
        </w:rPr>
        <w:t>情况</w:t>
      </w:r>
    </w:p>
    <w:p w14:paraId="50287249">
      <w:pPr>
        <w:autoSpaceDE w:val="0"/>
        <w:autoSpaceDN w:val="0"/>
        <w:adjustRightInd w:val="0"/>
        <w:spacing w:line="600" w:lineRule="exact"/>
        <w:ind w:firstLine="72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2023年度一般公共预算财政拨款支出</w:t>
      </w:r>
      <w:r>
        <w:rPr>
          <w:rFonts w:hint="eastAsia" w:ascii="Times New Roman" w:hAnsi="Times New Roman" w:eastAsia="仿宋_GB2312" w:cs="Times New Roman"/>
          <w:sz w:val="30"/>
          <w:szCs w:val="30"/>
        </w:rPr>
        <w:t>3,982,964.37</w:t>
      </w:r>
      <w:r>
        <w:rPr>
          <w:rFonts w:hint="eastAsia" w:ascii="Times New Roman" w:hAnsi="Times New Roman" w:eastAsia="仿宋_GB2312" w:cs="仿宋_GB2312"/>
          <w:sz w:val="30"/>
          <w:szCs w:val="30"/>
        </w:rPr>
        <w:t>元，</w:t>
      </w:r>
      <w:r>
        <w:rPr>
          <w:rFonts w:hint="eastAsia" w:ascii="Times New Roman" w:hAnsi="Times New Roman" w:eastAsia="仿宋_GB2312" w:cs="仿宋_GB2312"/>
          <w:kern w:val="0"/>
          <w:sz w:val="30"/>
          <w:szCs w:val="30"/>
        </w:rPr>
        <w:t>主要用于以下方面：</w:t>
      </w:r>
      <w:r>
        <w:rPr>
          <w:rFonts w:hint="eastAsia" w:ascii="Times New Roman" w:hAnsi="Times New Roman" w:eastAsia="仿宋_GB2312" w:cs="仿宋_GB2312"/>
          <w:sz w:val="30"/>
          <w:szCs w:val="30"/>
        </w:rPr>
        <w:t>教育支出3379078.83元、占84.83%。社会保障和就业支出427337.28元、占10.73%卫生健康支出176548.26元、占4.44%</w:t>
      </w:r>
    </w:p>
    <w:p w14:paraId="68B88C16">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（三）具体情况</w:t>
      </w:r>
    </w:p>
    <w:p w14:paraId="64AB2B16">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2023年度一般公共预算财政拨款支出年初预算为</w:t>
      </w:r>
      <w:r>
        <w:rPr>
          <w:rFonts w:hint="eastAsia" w:ascii="Times New Roman" w:hAnsi="Times New Roman" w:eastAsia="仿宋_GB2312" w:cs="Times New Roman"/>
          <w:sz w:val="30"/>
          <w:szCs w:val="30"/>
        </w:rPr>
        <w:t>3,645,069.04</w:t>
      </w:r>
      <w:r>
        <w:rPr>
          <w:rFonts w:hint="eastAsia" w:ascii="Times New Roman" w:hAnsi="Times New Roman" w:eastAsia="仿宋_GB2312" w:cs="仿宋_GB2312"/>
          <w:kern w:val="0"/>
          <w:sz w:val="30"/>
          <w:szCs w:val="30"/>
        </w:rPr>
        <w:t>元，支出决算为</w:t>
      </w:r>
      <w:r>
        <w:rPr>
          <w:rFonts w:hint="eastAsia" w:ascii="Times New Roman" w:hAnsi="Times New Roman" w:eastAsia="仿宋_GB2312" w:cs="Times New Roman"/>
          <w:sz w:val="30"/>
          <w:szCs w:val="30"/>
        </w:rPr>
        <w:t>3,982,964.37</w:t>
      </w:r>
      <w:r>
        <w:rPr>
          <w:rFonts w:hint="eastAsia" w:ascii="Times New Roman" w:hAnsi="Times New Roman" w:eastAsia="仿宋_GB2312" w:cs="仿宋_GB2312"/>
          <w:kern w:val="0"/>
          <w:sz w:val="30"/>
          <w:szCs w:val="30"/>
        </w:rPr>
        <w:t>元，完成年初预算的</w:t>
      </w:r>
      <w:r>
        <w:rPr>
          <w:rFonts w:hint="eastAsia" w:ascii="Times New Roman" w:hAnsi="Times New Roman" w:eastAsia="仿宋_GB2312" w:cs="Times New Roman"/>
          <w:sz w:val="30"/>
          <w:szCs w:val="30"/>
        </w:rPr>
        <w:t>109.27%</w:t>
      </w:r>
      <w:r>
        <w:rPr>
          <w:rFonts w:hint="eastAsia" w:ascii="Times New Roman" w:hAnsi="Times New Roman" w:eastAsia="仿宋_GB2312" w:cs="仿宋_GB2312"/>
          <w:kern w:val="0"/>
          <w:sz w:val="30"/>
          <w:szCs w:val="30"/>
        </w:rPr>
        <w:t>。其中：</w:t>
      </w:r>
    </w:p>
    <w:p w14:paraId="3BAECAC4">
      <w:pPr>
        <w:autoSpaceDE w:val="0"/>
        <w:autoSpaceDN w:val="0"/>
        <w:adjustRightInd w:val="0"/>
        <w:spacing w:line="600" w:lineRule="exact"/>
        <w:ind w:firstLine="72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1.教育支出（类）普通教育支出（款）小学教育（项）年初预算数为3089989.12元，支出决算为3379078.83元，完成年初预算的109.36%，决算数大于年初预算数的原因是人员增加。</w:t>
      </w:r>
    </w:p>
    <w:p w14:paraId="1B84C567">
      <w:pPr>
        <w:autoSpaceDE w:val="0"/>
        <w:autoSpaceDN w:val="0"/>
        <w:adjustRightInd w:val="0"/>
        <w:spacing w:line="600" w:lineRule="exact"/>
        <w:ind w:firstLine="600" w:firstLineChars="2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2.社会保障和就业支出（类）行政事业单位养老支出（款）机关事业单位基本养老保险缴费支出（项）年初预算为261214.08元，支出决算为284891.52元，完成年初预算的109.06%，决算数大于年初预算数的主要原因是人员增加。</w:t>
      </w:r>
    </w:p>
    <w:p w14:paraId="707B3521">
      <w:pPr>
        <w:autoSpaceDE w:val="0"/>
        <w:autoSpaceDN w:val="0"/>
        <w:adjustRightInd w:val="0"/>
        <w:spacing w:line="600" w:lineRule="exact"/>
        <w:ind w:firstLine="600" w:firstLineChars="2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3.社会保障和就业支出（类）行政事业单位养老支出（款）机关事业单位职业年金缴费支出（项）年初预算为130607.04元，支出决算为142445.76元，完成年初预算的109.06%，决算数大于年初预算数的主要原因是人员增加。</w:t>
      </w:r>
    </w:p>
    <w:p w14:paraId="63CC87EA">
      <w:pPr>
        <w:autoSpaceDE w:val="0"/>
        <w:autoSpaceDN w:val="0"/>
        <w:adjustRightInd w:val="0"/>
        <w:spacing w:line="600" w:lineRule="exact"/>
        <w:ind w:firstLine="600" w:firstLineChars="200"/>
        <w:jc w:val="left"/>
        <w:rPr>
          <w:rFonts w:ascii="Times New Roman" w:hAnsi="Times New Roman" w:eastAsia="黑体" w:cs="黑体"/>
          <w:b/>
          <w:bCs/>
          <w:kern w:val="0"/>
          <w:sz w:val="30"/>
          <w:szCs w:val="30"/>
        </w:rPr>
      </w:pPr>
      <w:r>
        <w:rPr>
          <w:rFonts w:hint="eastAsia" w:ascii="Times New Roman" w:hAnsi="Times New Roman" w:eastAsia="仿宋_GB2312" w:cs="仿宋_GB2312"/>
          <w:sz w:val="30"/>
          <w:szCs w:val="30"/>
        </w:rPr>
        <w:t>4.卫生健康支出（类）行政事业单位医疗支出（款）</w:t>
      </w:r>
      <w:r>
        <w:rPr>
          <w:rFonts w:hint="eastAsia" w:ascii="Times New Roman" w:hAnsi="Times New Roman" w:eastAsia="仿宋_GB2312" w:cs="仿宋_GB2312"/>
          <w:sz w:val="30"/>
          <w:szCs w:val="30"/>
          <w:highlight w:val="none"/>
          <w:lang w:eastAsia="zh-CN"/>
        </w:rPr>
        <w:t>事业</w:t>
      </w:r>
      <w:bookmarkStart w:id="0" w:name="_GoBack"/>
      <w:bookmarkEnd w:id="0"/>
      <w:r>
        <w:rPr>
          <w:rFonts w:hint="eastAsia" w:ascii="Times New Roman" w:hAnsi="Times New Roman" w:eastAsia="仿宋_GB2312" w:cs="仿宋_GB2312"/>
          <w:sz w:val="30"/>
          <w:szCs w:val="30"/>
        </w:rPr>
        <w:t>单位医疗（项）年初预算数163258.8元，支出决算为176548.26元，完成年初预算的108.14%，决算数大于年初预算数的主要原因是在于人员增加。</w:t>
      </w:r>
    </w:p>
    <w:p w14:paraId="50EA48B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六、一般公共预算财政拨款基本支出决算情况说明</w:t>
      </w:r>
    </w:p>
    <w:p w14:paraId="557253AA">
      <w:pPr>
        <w:autoSpaceDE w:val="0"/>
        <w:autoSpaceDN w:val="0"/>
        <w:adjustRightInd w:val="0"/>
        <w:spacing w:line="600" w:lineRule="exact"/>
        <w:ind w:firstLine="72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天津市蓟州区下窝头镇嘴头中心小学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年度部门决算一般公共预算财政拨款基本支出合计</w:t>
      </w:r>
      <w:r>
        <w:rPr>
          <w:rFonts w:hint="eastAsia" w:ascii="Times New Roman" w:hAnsi="Times New Roman" w:eastAsia="仿宋_GB2312" w:cs="Times New Roman"/>
          <w:sz w:val="30"/>
          <w:szCs w:val="30"/>
        </w:rPr>
        <w:t>3,982,964.37</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年度相比增加150,443.54元，</w:t>
      </w:r>
      <w:r>
        <w:rPr>
          <w:rFonts w:hint="eastAsia" w:ascii="Times New Roman" w:hAnsi="Times New Roman" w:eastAsia="仿宋_GB2312" w:cs="仿宋_GB2312"/>
          <w:kern w:val="0"/>
          <w:sz w:val="30"/>
          <w:szCs w:val="30"/>
        </w:rPr>
        <w:t>主要原因是</w:t>
      </w:r>
      <w:r>
        <w:rPr>
          <w:rFonts w:hint="eastAsia" w:ascii="Times New Roman" w:hAnsi="Times New Roman" w:eastAsia="楷体_GB2312" w:cs="楷体_GB2312"/>
          <w:sz w:val="30"/>
          <w:szCs w:val="30"/>
        </w:rPr>
        <w:t>：</w:t>
      </w:r>
      <w:r>
        <w:rPr>
          <w:rFonts w:hint="eastAsia" w:ascii="Times New Roman" w:hAnsi="Times New Roman" w:eastAsia="仿宋_GB2312" w:cs="仿宋_GB2312"/>
          <w:sz w:val="30"/>
          <w:szCs w:val="30"/>
        </w:rPr>
        <w:t>人员增加。</w:t>
      </w:r>
      <w:r>
        <w:rPr>
          <w:rFonts w:hint="eastAsia" w:ascii="Times New Roman" w:hAnsi="Times New Roman" w:eastAsia="仿宋_GB2312" w:cs="仿宋_GB2312"/>
          <w:kern w:val="0"/>
          <w:sz w:val="30"/>
          <w:szCs w:val="30"/>
        </w:rPr>
        <w:t>其中：</w:t>
      </w:r>
    </w:p>
    <w:p w14:paraId="269CEA9D">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kern w:val="0"/>
          <w:sz w:val="30"/>
          <w:szCs w:val="30"/>
        </w:rPr>
        <w:t>人员经费</w:t>
      </w:r>
      <w:r>
        <w:rPr>
          <w:rFonts w:hint="eastAsia" w:ascii="Times New Roman" w:hAnsi="Times New Roman" w:eastAsia="仿宋_GB2312" w:cs="Times New Roman"/>
          <w:sz w:val="30"/>
          <w:szCs w:val="30"/>
        </w:rPr>
        <w:t>3,665,929.72</w:t>
      </w:r>
      <w:r>
        <w:rPr>
          <w:rFonts w:hint="eastAsia" w:ascii="Times New Roman" w:hAnsi="Times New Roman" w:eastAsia="仿宋_GB2312" w:cs="仿宋_GB2312"/>
          <w:kern w:val="0"/>
          <w:sz w:val="30"/>
          <w:szCs w:val="30"/>
        </w:rPr>
        <w:t>元，主要包括</w:t>
      </w:r>
      <w:r>
        <w:rPr>
          <w:rFonts w:hint="eastAsia" w:ascii="Times New Roman" w:hAnsi="Times New Roman" w:eastAsia="仿宋_GB2312" w:cs="仿宋_GB2312"/>
          <w:sz w:val="30"/>
          <w:szCs w:val="30"/>
        </w:rPr>
        <w:t>主要包括基本工资、津贴补贴、绩效工资、机关事业单位基本养老保险缴费、职业年金缴费、职工基本医疗保险缴费、住房公积金、其他社会保障缴费、退休费</w:t>
      </w:r>
    </w:p>
    <w:p w14:paraId="0719CBCB">
      <w:pPr>
        <w:autoSpaceDE w:val="0"/>
        <w:autoSpaceDN w:val="0"/>
        <w:adjustRightInd w:val="0"/>
        <w:spacing w:line="600" w:lineRule="exact"/>
        <w:ind w:firstLine="600" w:firstLineChars="200"/>
        <w:jc w:val="left"/>
        <w:rPr>
          <w:rFonts w:ascii="Times New Roman" w:hAnsi="Times New Roman" w:eastAsia="黑体" w:cs="黑体"/>
          <w:b/>
          <w:bCs/>
          <w:kern w:val="0"/>
          <w:sz w:val="30"/>
          <w:szCs w:val="30"/>
        </w:rPr>
      </w:pPr>
      <w:r>
        <w:rPr>
          <w:rFonts w:hint="eastAsia" w:ascii="Times New Roman" w:hAnsi="Times New Roman" w:eastAsia="仿宋_GB2312" w:cs="仿宋_GB2312"/>
          <w:kern w:val="0"/>
          <w:sz w:val="30"/>
          <w:szCs w:val="30"/>
        </w:rPr>
        <w:t>公用经费</w:t>
      </w:r>
      <w:r>
        <w:rPr>
          <w:rFonts w:hint="eastAsia" w:ascii="Times New Roman" w:hAnsi="Times New Roman" w:eastAsia="仿宋_GB2312" w:cs="Times New Roman"/>
          <w:sz w:val="30"/>
          <w:szCs w:val="30"/>
        </w:rPr>
        <w:t>317,034.65</w:t>
      </w:r>
      <w:r>
        <w:rPr>
          <w:rFonts w:hint="eastAsia" w:ascii="Times New Roman" w:hAnsi="Times New Roman" w:eastAsia="仿宋_GB2312" w:cs="仿宋_GB2312"/>
          <w:kern w:val="0"/>
          <w:sz w:val="30"/>
          <w:szCs w:val="30"/>
        </w:rPr>
        <w:t>元，主要包括</w:t>
      </w:r>
      <w:r>
        <w:rPr>
          <w:rFonts w:hint="eastAsia" w:ascii="Times New Roman" w:hAnsi="Times New Roman" w:eastAsia="仿宋_GB2312" w:cs="仿宋_GB2312"/>
          <w:sz w:val="30"/>
          <w:szCs w:val="30"/>
        </w:rPr>
        <w:t>主要包括办公费、印刷费、咨询费、手续费、水费、电费、邮电费、取暖费、物业管理费、差旅费、维修(护)费、租赁费、培训费、劳务费、</w:t>
      </w:r>
    </w:p>
    <w:p w14:paraId="69F4A91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七、政府性基金预算财政拨款收支决算情况</w:t>
      </w:r>
    </w:p>
    <w:p w14:paraId="14B45798">
      <w:pPr>
        <w:autoSpaceDE w:val="0"/>
        <w:autoSpaceDN w:val="0"/>
        <w:adjustRightInd w:val="0"/>
        <w:spacing w:line="600" w:lineRule="exact"/>
        <w:ind w:firstLine="600"/>
        <w:jc w:val="left"/>
        <w:rPr>
          <w:rFonts w:ascii="Times New Roman" w:hAnsi="Times New Roman" w:eastAsia="楷体" w:cs="楷体"/>
          <w:kern w:val="0"/>
          <w:sz w:val="30"/>
          <w:szCs w:val="30"/>
        </w:rPr>
      </w:pPr>
      <w:r>
        <w:rPr>
          <w:rFonts w:hint="eastAsia" w:ascii="Times New Roman" w:hAnsi="Times New Roman" w:eastAsia="仿宋_GB2312" w:cs="仿宋_GB2312"/>
          <w:sz w:val="30"/>
          <w:szCs w:val="30"/>
        </w:rPr>
        <w:t>天津市蓟州区下窝头镇嘴头中心小学2023年度无政府性基金预算财政拨款收入、支出和结转结余。</w:t>
      </w:r>
      <w:r>
        <w:rPr>
          <w:rFonts w:hint="eastAsia" w:ascii="Times New Roman" w:hAnsi="Times New Roman" w:eastAsia="仿宋_GB2312" w:cs="仿宋_GB2312"/>
          <w:sz w:val="30"/>
          <w:szCs w:val="30"/>
        </w:rPr>
        <w:tab/>
      </w:r>
      <w:r>
        <w:rPr>
          <w:rFonts w:hint="eastAsia" w:ascii="Times New Roman" w:hAnsi="Times New Roman" w:eastAsia="仿宋_GB2312" w:cs="仿宋_GB2312"/>
          <w:sz w:val="30"/>
          <w:szCs w:val="30"/>
        </w:rPr>
        <w:tab/>
      </w:r>
    </w:p>
    <w:p w14:paraId="0662F91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八、国有资本经营预算财政拨款收支决算情况说明</w:t>
      </w:r>
    </w:p>
    <w:p w14:paraId="375CCF0F">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天津市蓟州区下窝头镇嘴头中心小学2023年度无国有资本经营预算财政拨款收入、支出和结转结余。</w:t>
      </w:r>
    </w:p>
    <w:p w14:paraId="6207112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九、财政拨款</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三公</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经费</w:t>
      </w:r>
      <w:r>
        <w:rPr>
          <w:rFonts w:hint="eastAsia" w:ascii="Times New Roman" w:hAnsi="Times New Roman" w:eastAsia="黑体" w:cs="黑体"/>
          <w:b/>
          <w:bCs/>
          <w:kern w:val="0"/>
          <w:sz w:val="30"/>
          <w:szCs w:val="30"/>
          <w:lang w:val="zh-CN"/>
        </w:rPr>
        <w:t>支出决算</w:t>
      </w:r>
      <w:r>
        <w:rPr>
          <w:rFonts w:hint="eastAsia" w:ascii="Times New Roman" w:hAnsi="Times New Roman" w:eastAsia="黑体" w:cs="黑体"/>
          <w:b/>
          <w:bCs/>
          <w:kern w:val="0"/>
          <w:sz w:val="30"/>
          <w:szCs w:val="30"/>
        </w:rPr>
        <w:t>情况</w:t>
      </w:r>
    </w:p>
    <w:p w14:paraId="5F4BE922">
      <w:pPr>
        <w:autoSpaceDE w:val="0"/>
        <w:autoSpaceDN w:val="0"/>
        <w:adjustRightInd w:val="0"/>
        <w:spacing w:line="600" w:lineRule="exact"/>
        <w:ind w:firstLine="602"/>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p>
    <w:p w14:paraId="041E9CC4">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1CDD1B95">
      <w:pPr>
        <w:autoSpaceDE w:val="0"/>
        <w:autoSpaceDN w:val="0"/>
        <w:adjustRightInd w:val="0"/>
        <w:spacing w:line="600" w:lineRule="exact"/>
        <w:ind w:firstLine="602"/>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2FA83A7A">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492E8F24">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464AB9A4">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4FD98F2D">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5F29987A">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502B10DA">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178A4A2C">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1836AF03">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108BC8D5">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092DD437">
      <w:pPr>
        <w:keepNext/>
        <w:keepLines/>
        <w:autoSpaceDE w:val="0"/>
        <w:autoSpaceDN w:val="0"/>
        <w:adjustRightInd w:val="0"/>
        <w:spacing w:line="600" w:lineRule="exact"/>
        <w:ind w:firstLine="602"/>
        <w:jc w:val="left"/>
        <w:outlineLvl w:val="1"/>
        <w:rPr>
          <w:rFonts w:ascii="Times New Roman" w:hAnsi="Times New Roman" w:eastAsia="仿宋_GB2312" w:cs="Times New Roman"/>
          <w:kern w:val="0"/>
          <w:sz w:val="30"/>
          <w:szCs w:val="30"/>
        </w:rPr>
      </w:pPr>
      <w:r>
        <w:rPr>
          <w:rFonts w:hint="eastAsia" w:ascii="Times New Roman" w:hAnsi="Times New Roman" w:eastAsia="黑体" w:cs="黑体"/>
          <w:b/>
          <w:bCs/>
          <w:kern w:val="0"/>
          <w:sz w:val="30"/>
          <w:szCs w:val="30"/>
        </w:rPr>
        <w:t>十、机关运行经费支出情况说明</w:t>
      </w:r>
    </w:p>
    <w:p w14:paraId="3150978B">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天津市蓟州区下窝头镇嘴头中心小学2023年度无机关运行经费。</w:t>
      </w:r>
    </w:p>
    <w:p w14:paraId="2584E2E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十一、政府采购支出情况说明</w:t>
      </w:r>
    </w:p>
    <w:p w14:paraId="2492DC09">
      <w:pPr>
        <w:autoSpaceDE w:val="0"/>
        <w:autoSpaceDN w:val="0"/>
        <w:adjustRightInd w:val="0"/>
        <w:spacing w:line="600" w:lineRule="exact"/>
        <w:ind w:firstLine="600"/>
        <w:jc w:val="left"/>
        <w:rPr>
          <w:rFonts w:ascii="Times New Roman" w:hAnsi="Times New Roman" w:eastAsia="楷体" w:cs="Times New Roman"/>
          <w:kern w:val="0"/>
          <w:sz w:val="30"/>
          <w:szCs w:val="30"/>
        </w:rPr>
      </w:pPr>
      <w:r>
        <w:rPr>
          <w:rFonts w:hint="eastAsia" w:ascii="Times New Roman" w:hAnsi="Times New Roman" w:eastAsia="仿宋_GB2312" w:cs="仿宋_GB2312"/>
          <w:sz w:val="30"/>
          <w:szCs w:val="30"/>
        </w:rPr>
        <w:t>天津市蓟州区下窝头镇嘴头中心小学2023年度无政府采购支出。</w:t>
      </w:r>
    </w:p>
    <w:p w14:paraId="6EC53D5D">
      <w:pPr>
        <w:keepNext/>
        <w:keepLines/>
        <w:autoSpaceDE w:val="0"/>
        <w:autoSpaceDN w:val="0"/>
        <w:adjustRightInd w:val="0"/>
        <w:spacing w:line="600" w:lineRule="exact"/>
        <w:ind w:firstLine="602"/>
        <w:jc w:val="left"/>
        <w:outlineLvl w:val="1"/>
        <w:rPr>
          <w:rFonts w:ascii="Times New Roman" w:hAnsi="Times New Roman" w:eastAsia="仿宋_GB2312" w:cs="Times New Roman"/>
          <w:color w:val="000000"/>
          <w:kern w:val="0"/>
          <w:sz w:val="30"/>
          <w:szCs w:val="30"/>
        </w:rPr>
      </w:pPr>
      <w:r>
        <w:rPr>
          <w:rFonts w:hint="eastAsia" w:ascii="Times New Roman" w:hAnsi="Times New Roman" w:eastAsia="黑体" w:cs="黑体"/>
          <w:b/>
          <w:bCs/>
          <w:kern w:val="0"/>
          <w:sz w:val="30"/>
          <w:szCs w:val="30"/>
          <w:lang w:val="zh-CN"/>
        </w:rPr>
        <w:t>十二、</w:t>
      </w:r>
      <w:r>
        <w:rPr>
          <w:rFonts w:hint="eastAsia" w:ascii="Times New Roman" w:hAnsi="Times New Roman" w:eastAsia="黑体" w:cs="黑体"/>
          <w:b/>
          <w:bCs/>
          <w:kern w:val="0"/>
          <w:sz w:val="30"/>
          <w:szCs w:val="30"/>
        </w:rPr>
        <w:t>国有资产占有使用情况说明</w:t>
      </w:r>
    </w:p>
    <w:p w14:paraId="3373DC81">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天津市蓟州区下窝头镇嘴头中心小学2023年度无国有资产占有使用情况。</w:t>
      </w:r>
    </w:p>
    <w:p w14:paraId="4EB43F6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十三、</w:t>
      </w:r>
      <w:r>
        <w:rPr>
          <w:rFonts w:hint="eastAsia" w:ascii="Times New Roman" w:hAnsi="Times New Roman" w:eastAsia="黑体" w:cs="黑体"/>
          <w:b/>
          <w:bCs/>
          <w:kern w:val="0"/>
          <w:sz w:val="30"/>
          <w:szCs w:val="30"/>
        </w:rPr>
        <w:t>预算绩效情况说明</w:t>
      </w:r>
    </w:p>
    <w:p w14:paraId="2D659673">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天津市蓟州区下窝头镇嘴头中心小学（本级2023年度没有项目支出，无需开展绩效自评。</w:t>
      </w:r>
    </w:p>
    <w:p w14:paraId="29C30C9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十四、</w:t>
      </w:r>
      <w:r>
        <w:rPr>
          <w:rFonts w:hint="eastAsia" w:ascii="Times New Roman" w:hAnsi="Times New Roman" w:eastAsia="黑体" w:cs="黑体"/>
          <w:b/>
          <w:bCs/>
          <w:kern w:val="0"/>
          <w:sz w:val="30"/>
          <w:szCs w:val="30"/>
        </w:rPr>
        <w:t>教育、医疗卫生、社会保障和就业、住房保障、涉农补贴等民生支出情况说明</w:t>
      </w:r>
    </w:p>
    <w:p w14:paraId="25F9F721">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2023年度，天津市蓟州区下窝头镇嘴头中心小学教育支出    3,379,078.83元、社会保障和就业支出427,337.28元、卫生健康支出176,548.26元。</w:t>
      </w:r>
    </w:p>
    <w:p w14:paraId="2CA7FDEF">
      <w:pPr>
        <w:autoSpaceDE w:val="0"/>
        <w:autoSpaceDN w:val="0"/>
        <w:adjustRightInd w:val="0"/>
        <w:spacing w:line="600" w:lineRule="exact"/>
        <w:ind w:firstLine="600"/>
        <w:jc w:val="left"/>
        <w:rPr>
          <w:rFonts w:ascii="Times New Roman" w:hAnsi="Times New Roman" w:eastAsia="仿宋_GB2312" w:cs="仿宋_GB2312"/>
          <w:kern w:val="0"/>
          <w:sz w:val="30"/>
          <w:szCs w:val="30"/>
        </w:rPr>
      </w:pPr>
    </w:p>
    <w:p w14:paraId="521C31AF">
      <w:pPr>
        <w:autoSpaceDE w:val="0"/>
        <w:autoSpaceDN w:val="0"/>
        <w:adjustRightInd w:val="0"/>
        <w:jc w:val="left"/>
        <w:rPr>
          <w:rFonts w:ascii="Times New Roman" w:hAnsi="Times New Roman" w:eastAsia="仿宋_GB2312" w:cs="仿宋_GB2312"/>
          <w:b/>
          <w:bCs/>
          <w:color w:val="000000"/>
          <w:kern w:val="0"/>
          <w:sz w:val="30"/>
          <w:szCs w:val="30"/>
        </w:rPr>
      </w:pPr>
      <w:r>
        <w:rPr>
          <w:rFonts w:ascii="Times New Roman" w:hAnsi="Times New Roman" w:eastAsia="仿宋_GB2312" w:cs="仿宋_GB2312"/>
          <w:b/>
          <w:bCs/>
          <w:color w:val="000000"/>
          <w:kern w:val="0"/>
          <w:sz w:val="30"/>
          <w:szCs w:val="30"/>
        </w:rPr>
        <w:br w:type="page"/>
      </w:r>
    </w:p>
    <w:p w14:paraId="63BD529B">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第四部分名词解释</w:t>
      </w:r>
    </w:p>
    <w:p w14:paraId="026789BA">
      <w:pPr>
        <w:autoSpaceDE w:val="0"/>
        <w:autoSpaceDN w:val="0"/>
        <w:adjustRightInd w:val="0"/>
        <w:spacing w:line="600" w:lineRule="exact"/>
        <w:ind w:firstLine="600"/>
        <w:jc w:val="left"/>
        <w:rPr>
          <w:rFonts w:ascii="Times New Roman" w:hAnsi="Times New Roman" w:eastAsia="仿宋_GB2312" w:cs="仿宋_GB2312"/>
          <w:kern w:val="0"/>
          <w:sz w:val="30"/>
          <w:szCs w:val="30"/>
        </w:rPr>
      </w:pPr>
    </w:p>
    <w:p w14:paraId="68B4AF6B">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1</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595674A">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F892ABB">
      <w:pPr>
        <w:autoSpaceDE w:val="0"/>
        <w:autoSpaceDN w:val="0"/>
        <w:adjustRightInd w:val="0"/>
        <w:spacing w:line="600" w:lineRule="exact"/>
        <w:ind w:firstLine="600"/>
        <w:jc w:val="left"/>
        <w:rPr>
          <w:rFonts w:ascii="Times New Roman" w:hAnsi="Times New Roman"/>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cxOTA1NDQwYWFiYWYxMzc5ZTA0MGY1YWVmYmNiNjA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961AA"/>
    <w:rsid w:val="006A094D"/>
    <w:rsid w:val="006D2409"/>
    <w:rsid w:val="006E65DB"/>
    <w:rsid w:val="00776FF3"/>
    <w:rsid w:val="0078156E"/>
    <w:rsid w:val="00786E74"/>
    <w:rsid w:val="007D1285"/>
    <w:rsid w:val="007E49E1"/>
    <w:rsid w:val="007F6DA7"/>
    <w:rsid w:val="008174D5"/>
    <w:rsid w:val="00885126"/>
    <w:rsid w:val="0089698B"/>
    <w:rsid w:val="008D48A9"/>
    <w:rsid w:val="009345F7"/>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4B1D7E"/>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932551D"/>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3DC1707"/>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385CE9"/>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035C99"/>
    <w:rsid w:val="4D14664A"/>
    <w:rsid w:val="4D210FC7"/>
    <w:rsid w:val="4D720D77"/>
    <w:rsid w:val="4DB9688D"/>
    <w:rsid w:val="4E4E3945"/>
    <w:rsid w:val="4E8C7B5A"/>
    <w:rsid w:val="4F167E2F"/>
    <w:rsid w:val="4F391364"/>
    <w:rsid w:val="4FA424E7"/>
    <w:rsid w:val="4FBD62FD"/>
    <w:rsid w:val="4FD337AC"/>
    <w:rsid w:val="4FE523CE"/>
    <w:rsid w:val="50732683"/>
    <w:rsid w:val="5236167C"/>
    <w:rsid w:val="52A37398"/>
    <w:rsid w:val="53C102A5"/>
    <w:rsid w:val="54380029"/>
    <w:rsid w:val="54A61249"/>
    <w:rsid w:val="54F16968"/>
    <w:rsid w:val="55AC416B"/>
    <w:rsid w:val="564C0516"/>
    <w:rsid w:val="5713248B"/>
    <w:rsid w:val="57190C13"/>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4D13CA"/>
    <w:rsid w:val="615900E7"/>
    <w:rsid w:val="61D75AE1"/>
    <w:rsid w:val="620B43D3"/>
    <w:rsid w:val="6224120F"/>
    <w:rsid w:val="624C1682"/>
    <w:rsid w:val="63B80927"/>
    <w:rsid w:val="643C1F0A"/>
    <w:rsid w:val="644D16E1"/>
    <w:rsid w:val="64925346"/>
    <w:rsid w:val="654D2EBE"/>
    <w:rsid w:val="654E5711"/>
    <w:rsid w:val="656942F9"/>
    <w:rsid w:val="65B558C0"/>
    <w:rsid w:val="665D659A"/>
    <w:rsid w:val="667274BD"/>
    <w:rsid w:val="66BC2A82"/>
    <w:rsid w:val="66F8101B"/>
    <w:rsid w:val="672E57FA"/>
    <w:rsid w:val="68200AB4"/>
    <w:rsid w:val="68C169D0"/>
    <w:rsid w:val="6A3271D4"/>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1AB0B0A"/>
    <w:rsid w:val="7260119C"/>
    <w:rsid w:val="72701CEB"/>
    <w:rsid w:val="72B3615B"/>
    <w:rsid w:val="73724CC1"/>
    <w:rsid w:val="7455465F"/>
    <w:rsid w:val="75AB44BA"/>
    <w:rsid w:val="76C031B8"/>
    <w:rsid w:val="79B7155B"/>
    <w:rsid w:val="79DC07A5"/>
    <w:rsid w:val="7ACA53E2"/>
    <w:rsid w:val="7B143565"/>
    <w:rsid w:val="7E2E7A36"/>
    <w:rsid w:val="7E6F4B32"/>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Char"/>
    <w:basedOn w:val="8"/>
    <w:link w:val="2"/>
    <w:autoRedefine/>
    <w:qFormat/>
    <w:uiPriority w:val="99"/>
    <w:rPr>
      <w:rFonts w:ascii="方正小标宋简体" w:eastAsia="方正小标宋简体"/>
      <w:kern w:val="0"/>
      <w:sz w:val="24"/>
      <w:szCs w:val="24"/>
    </w:rPr>
  </w:style>
  <w:style w:type="character" w:customStyle="1" w:styleId="10">
    <w:name w:val="标题 2 Char"/>
    <w:basedOn w:val="8"/>
    <w:link w:val="3"/>
    <w:autoRedefine/>
    <w:qFormat/>
    <w:uiPriority w:val="99"/>
    <w:rPr>
      <w:rFonts w:ascii="方正小标宋简体" w:eastAsia="方正小标宋简体"/>
      <w:kern w:val="0"/>
      <w:sz w:val="24"/>
      <w:szCs w:val="24"/>
    </w:rPr>
  </w:style>
  <w:style w:type="character" w:customStyle="1" w:styleId="11">
    <w:name w:val="页眉 Char"/>
    <w:basedOn w:val="8"/>
    <w:link w:val="6"/>
    <w:qFormat/>
    <w:uiPriority w:val="99"/>
    <w:rPr>
      <w:sz w:val="18"/>
      <w:szCs w:val="18"/>
    </w:rPr>
  </w:style>
  <w:style w:type="character" w:customStyle="1" w:styleId="12">
    <w:name w:val="页脚 Char"/>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3973</Words>
  <Characters>4600</Characters>
  <Lines>33</Lines>
  <Paragraphs>9</Paragraphs>
  <TotalTime>0</TotalTime>
  <ScaleCrop>false</ScaleCrop>
  <LinksUpToDate>false</LinksUpToDate>
  <CharactersWithSpaces>4629</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Administrator</cp:lastModifiedBy>
  <dcterms:modified xsi:type="dcterms:W3CDTF">2024-09-01T00:44:42Z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A44E0A178634409BBBA50D5636087390_13</vt:lpwstr>
  </property>
</Properties>
</file>