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2319AD">
      <w:pPr>
        <w:autoSpaceDE w:val="0"/>
        <w:autoSpaceDN w:val="0"/>
        <w:adjustRightInd w:val="0"/>
        <w:jc w:val="center"/>
        <w:rPr>
          <w:rFonts w:ascii="Times New Roman" w:eastAsia="方正小标宋简体" w:hAnsi="Times New Roman" w:cs="方正小标宋简体"/>
          <w:kern w:val="0"/>
          <w:sz w:val="48"/>
          <w:szCs w:val="48"/>
          <w:lang w:val="zh-CN"/>
        </w:rPr>
      </w:pPr>
    </w:p>
    <w:p w:rsidR="002319AD" w:rsidRDefault="008E6CD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天津市蓟州区山倾城小学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319AD" w:rsidRDefault="002319AD">
      <w:pPr>
        <w:autoSpaceDE w:val="0"/>
        <w:autoSpaceDN w:val="0"/>
        <w:adjustRightInd w:val="0"/>
        <w:spacing w:line="580" w:lineRule="exact"/>
        <w:jc w:val="center"/>
        <w:rPr>
          <w:rFonts w:ascii="Times New Roman" w:eastAsia="黑体" w:hAnsi="Times New Roman" w:cs="黑体"/>
          <w:sz w:val="30"/>
          <w:szCs w:val="30"/>
        </w:rPr>
      </w:pPr>
    </w:p>
    <w:p w:rsidR="002319AD" w:rsidRDefault="002319AD">
      <w:pPr>
        <w:autoSpaceDE w:val="0"/>
        <w:autoSpaceDN w:val="0"/>
        <w:adjustRightInd w:val="0"/>
        <w:spacing w:line="580" w:lineRule="exact"/>
        <w:jc w:val="center"/>
        <w:rPr>
          <w:rFonts w:ascii="Times New Roman" w:eastAsia="黑体" w:hAnsi="Times New Roman" w:cs="黑体"/>
          <w:sz w:val="30"/>
          <w:szCs w:val="30"/>
        </w:rPr>
      </w:pPr>
    </w:p>
    <w:p w:rsidR="002319AD" w:rsidRDefault="002319AD">
      <w:pPr>
        <w:autoSpaceDE w:val="0"/>
        <w:autoSpaceDN w:val="0"/>
        <w:adjustRightInd w:val="0"/>
        <w:spacing w:line="580" w:lineRule="exact"/>
        <w:jc w:val="center"/>
        <w:rPr>
          <w:rFonts w:ascii="Times New Roman" w:eastAsia="黑体" w:hAnsi="Times New Roman" w:cs="黑体"/>
          <w:sz w:val="30"/>
          <w:szCs w:val="30"/>
        </w:rPr>
      </w:pPr>
    </w:p>
    <w:p w:rsidR="002319AD" w:rsidRDefault="002319AD">
      <w:pPr>
        <w:autoSpaceDE w:val="0"/>
        <w:autoSpaceDN w:val="0"/>
        <w:adjustRightInd w:val="0"/>
        <w:spacing w:line="580" w:lineRule="exact"/>
        <w:jc w:val="center"/>
        <w:rPr>
          <w:rFonts w:ascii="Times New Roman" w:eastAsia="黑体" w:hAnsi="Times New Roman" w:cs="黑体"/>
          <w:sz w:val="30"/>
          <w:szCs w:val="30"/>
        </w:rPr>
      </w:pPr>
    </w:p>
    <w:p w:rsidR="002319AD" w:rsidRDefault="002319AD">
      <w:pPr>
        <w:autoSpaceDE w:val="0"/>
        <w:autoSpaceDN w:val="0"/>
        <w:adjustRightInd w:val="0"/>
        <w:spacing w:line="580" w:lineRule="exact"/>
        <w:jc w:val="center"/>
        <w:rPr>
          <w:rFonts w:ascii="Times New Roman" w:eastAsia="黑体" w:hAnsi="Times New Roman" w:cs="黑体"/>
          <w:sz w:val="30"/>
          <w:szCs w:val="30"/>
        </w:rPr>
      </w:pPr>
    </w:p>
    <w:p w:rsidR="002319AD" w:rsidRDefault="008E6CD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319AD" w:rsidRDefault="008E6CD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2319AD" w:rsidRDefault="002319AD">
      <w:pPr>
        <w:autoSpaceDE w:val="0"/>
        <w:autoSpaceDN w:val="0"/>
        <w:adjustRightInd w:val="0"/>
        <w:spacing w:line="600" w:lineRule="exact"/>
        <w:jc w:val="left"/>
        <w:rPr>
          <w:rFonts w:ascii="Times New Roman" w:eastAsia="黑体" w:hAnsi="Times New Roman" w:cs="黑体"/>
          <w:kern w:val="0"/>
          <w:sz w:val="30"/>
          <w:szCs w:val="30"/>
        </w:rPr>
      </w:pPr>
    </w:p>
    <w:p w:rsidR="002319AD" w:rsidRDefault="008E6C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况</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319AD" w:rsidRDefault="008E6C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319AD" w:rsidRDefault="008E6C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319AD" w:rsidRDefault="008E6CD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319AD" w:rsidRDefault="008E6CD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2319AD" w:rsidRDefault="008E6CD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319AD" w:rsidRDefault="008E6C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况</w:t>
      </w:r>
    </w:p>
    <w:p w:rsidR="002319AD" w:rsidRDefault="008E6CD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2319AD" w:rsidRDefault="008E6CD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州区山倾城小学内设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2A69AF">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p>
    <w:p w:rsidR="002319AD" w:rsidRDefault="008E6CD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319AD" w:rsidRDefault="008E6C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2319AD" w:rsidRDefault="002319A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319AD" w:rsidRDefault="008E6CD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319AD" w:rsidRPr="002362A9" w:rsidRDefault="008E6CD3" w:rsidP="002362A9">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319AD" w:rsidRDefault="008E6CD3" w:rsidP="002362A9">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2319AD" w:rsidRDefault="002319AD">
      <w:pPr>
        <w:autoSpaceDE w:val="0"/>
        <w:autoSpaceDN w:val="0"/>
        <w:adjustRightInd w:val="0"/>
        <w:spacing w:line="600" w:lineRule="exact"/>
        <w:ind w:firstLine="601"/>
        <w:jc w:val="left"/>
        <w:rPr>
          <w:rFonts w:ascii="Times New Roman" w:eastAsia="仿宋_GB2312" w:hAnsi="Times New Roman" w:cs="仿宋_GB2312"/>
          <w:sz w:val="30"/>
          <w:szCs w:val="30"/>
        </w:rPr>
      </w:pPr>
    </w:p>
    <w:p w:rsidR="002319AD" w:rsidRDefault="008E6CD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2319AD" w:rsidRDefault="002319AD">
      <w:pPr>
        <w:autoSpaceDE w:val="0"/>
        <w:autoSpaceDN w:val="0"/>
        <w:adjustRightInd w:val="0"/>
        <w:spacing w:line="580" w:lineRule="exact"/>
        <w:ind w:firstLine="600"/>
        <w:jc w:val="left"/>
        <w:rPr>
          <w:rFonts w:ascii="Times New Roman" w:eastAsia="黑体" w:hAnsi="Times New Roman" w:cs="黑体"/>
          <w:sz w:val="30"/>
          <w:szCs w:val="30"/>
          <w:lang w:val="zh-CN"/>
        </w:rPr>
      </w:pP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天津市蓟州区山倾城小学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21,478,703.18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2,495,200.35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13.14%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：学生人数增加，公用经费拨款总额增长；教师人数增加，工资总额增长。课后服务费增加。</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r>
        <w:rPr>
          <w:rFonts w:ascii="Times New Roman" w:eastAsia="仿宋_GB2312" w:hAnsi="Times New Roman" w:cs="仿宋_GB2312" w:hint="eastAsia"/>
          <w:sz w:val="30"/>
          <w:szCs w:val="30"/>
        </w:rPr>
        <w:t>天津市蓟州区山倾城小学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21,478,703.18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2,495,200.35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：学生人数增加，公用经费拨款总额增长；教师人数增加，工资总额增长。课后服务费增加。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20,626,334.11</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sz w:val="30"/>
          <w:szCs w:val="30"/>
          <w:lang w:val="zh-CN"/>
        </w:rPr>
        <w:lastRenderedPageBreak/>
        <w:t>占</w:t>
      </w:r>
      <w:r>
        <w:rPr>
          <w:rFonts w:ascii="Times New Roman" w:eastAsia="仿宋_GB2312" w:hAnsi="Times New Roman" w:cs="Times New Roman" w:hint="eastAsia"/>
          <w:sz w:val="30"/>
          <w:szCs w:val="30"/>
        </w:rPr>
        <w:t>96.03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bookmarkEnd w:id="0"/>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852,369.07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3.97%</w:t>
      </w:r>
      <w:r>
        <w:rPr>
          <w:rFonts w:ascii="Times New Roman" w:eastAsia="仿宋_GB2312" w:hAnsi="Times New Roman" w:cs="仿宋_GB2312" w:hint="eastAsia"/>
          <w:sz w:val="30"/>
          <w:szCs w:val="30"/>
          <w:lang w:val="zh-CN"/>
        </w:rPr>
        <w:t>。</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319AD" w:rsidRPr="002362A9" w:rsidRDefault="008E6CD3" w:rsidP="002362A9">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天津市蓟州区山倾城小学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21,478,703.18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2,495,200.35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学生人数增加，公用经费拨款总额增长；教师人数增加，工资总额增长。课后服务费增加。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21,478,703.18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319AD" w:rsidRDefault="008E6CD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20,626,334.11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2,344,640.28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12.83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学生人数增加，公用经费拨款总额增长。教师人数增加，工资总额增长。</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319AD" w:rsidRDefault="008E6C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319AD" w:rsidRDefault="008E6CD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20,626,334.11</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96.03%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lastRenderedPageBreak/>
        <w:t>年度相比，一般公共预算财政拨款支出增加</w:t>
      </w:r>
      <w:r>
        <w:rPr>
          <w:rFonts w:ascii="Times New Roman" w:eastAsia="仿宋_GB2312" w:hAnsi="Times New Roman" w:cs="仿宋_GB2312" w:hint="eastAsia"/>
          <w:sz w:val="30"/>
          <w:szCs w:val="30"/>
        </w:rPr>
        <w:t>2,344,640.28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12.83%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：学生人数增加，公用经费拨款总额增长。教师人数增加，工资总额增长。</w:t>
      </w:r>
    </w:p>
    <w:p w:rsidR="002319AD" w:rsidRDefault="008E6C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319AD" w:rsidRDefault="008E6CD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20,626,334.11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20</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626</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334.11</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17</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962.11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662.96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921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709.04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w:t>
      </w:r>
    </w:p>
    <w:p w:rsidR="002319AD" w:rsidRDefault="008E6CD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319AD" w:rsidRDefault="008E6CD3" w:rsidP="007116C8">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18,256,719.56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20,626,334.11</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112.98%</w:t>
      </w:r>
      <w:r>
        <w:rPr>
          <w:rFonts w:ascii="Times New Roman" w:eastAsia="仿宋_GB2312" w:hAnsi="Times New Roman" w:cs="仿宋_GB2312" w:hint="eastAsia"/>
          <w:kern w:val="0"/>
          <w:sz w:val="30"/>
          <w:szCs w:val="30"/>
        </w:rPr>
        <w:t>。其中：</w:t>
      </w:r>
    </w:p>
    <w:p w:rsidR="002319AD" w:rsidRDefault="008E6CD3" w:rsidP="007116C8">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15</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962.11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114.23%</w:t>
      </w:r>
      <w:r>
        <w:rPr>
          <w:rFonts w:ascii="Times New Roman" w:eastAsia="仿宋_GB2312" w:hAnsi="Times New Roman" w:cs="仿宋_GB2312" w:hint="eastAsia"/>
          <w:sz w:val="30"/>
          <w:szCs w:val="30"/>
        </w:rPr>
        <w:t>，决算数大于年初预算数的主要原因是学生人数增加，公用经费拨款总</w:t>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额增长。教师人数增加，工资总额增长。其中：</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普通教育支出（款）年初预算数为</w:t>
      </w:r>
      <w:r>
        <w:rPr>
          <w:rFonts w:ascii="Times New Roman" w:eastAsia="仿宋_GB2312" w:hAnsi="Times New Roman" w:cs="仿宋_GB2312" w:hint="eastAsia"/>
          <w:sz w:val="30"/>
          <w:szCs w:val="30"/>
        </w:rPr>
        <w:t>15</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996.8</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17</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962.11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114.23%</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，决算数大于年初预算数的主要原因是学生人数增加，公用经费拨款总额增长。教师人数增加，工资总额增长。其中：</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15</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996.8</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lastRenderedPageBreak/>
        <w:t>17</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502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962.11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114.23%</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100</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996.36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662.96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104.79%</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，决算数大于年初预算数的主要原因是学生人数增加，公用经费拨款总额增长。教师人数增加，工资总额增长。其中：</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100</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996.36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662.96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104.79%,</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434</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121.55</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487</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184.32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103.7%</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666</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874.81</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714</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478.64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107.13%</w:t>
      </w:r>
      <w:r>
        <w:rPr>
          <w:rFonts w:ascii="Times New Roman" w:eastAsia="仿宋_GB2312" w:hAnsi="Times New Roman" w:cs="仿宋_GB2312" w:hint="eastAsia"/>
          <w:sz w:val="30"/>
          <w:szCs w:val="30"/>
        </w:rPr>
        <w:t>，决算数大于年初预算数的主要原因是学生人数增加，公用经费拨款总额增长。教师人数增加，工资总额增长。</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卫生健康支出（类）年初预算数为</w:t>
      </w:r>
      <w:r>
        <w:rPr>
          <w:rFonts w:ascii="Times New Roman" w:eastAsia="仿宋_GB2312" w:hAnsi="Times New Roman" w:cs="仿宋_GB2312" w:hint="eastAsia"/>
          <w:sz w:val="30"/>
          <w:szCs w:val="30"/>
        </w:rPr>
        <w:t>833</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709.04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110.53%</w:t>
      </w:r>
      <w:r>
        <w:rPr>
          <w:rFonts w:ascii="Times New Roman" w:eastAsia="仿宋_GB2312" w:hAnsi="Times New Roman" w:cs="仿宋_GB2312" w:hint="eastAsia"/>
          <w:sz w:val="30"/>
          <w:szCs w:val="30"/>
        </w:rPr>
        <w:t>，决算数大于年初预算数的</w:t>
      </w:r>
      <w:r>
        <w:rPr>
          <w:rFonts w:ascii="Times New Roman" w:eastAsia="仿宋_GB2312" w:hAnsi="Times New Roman" w:cs="仿宋_GB2312" w:hint="eastAsia"/>
          <w:sz w:val="30"/>
          <w:szCs w:val="30"/>
        </w:rPr>
        <w:lastRenderedPageBreak/>
        <w:t>主要原因是在职人员增加缴费增加。其中：</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行政事业单位医疗支出（款）年初预算数为</w:t>
      </w:r>
      <w:r>
        <w:rPr>
          <w:rFonts w:ascii="Times New Roman" w:eastAsia="仿宋_GB2312" w:hAnsi="Times New Roman" w:cs="仿宋_GB2312" w:hint="eastAsia"/>
          <w:sz w:val="30"/>
          <w:szCs w:val="30"/>
        </w:rPr>
        <w:t>833</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726.4</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921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709.04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110.53%</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sidR="002362A9">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833</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726.4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709.04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110.53%</w:t>
      </w:r>
      <w:r>
        <w:rPr>
          <w:rFonts w:ascii="Times New Roman" w:eastAsia="仿宋_GB2312" w:hAnsi="Times New Roman" w:cs="仿宋_GB2312" w:hint="eastAsia"/>
          <w:sz w:val="30"/>
          <w:szCs w:val="30"/>
        </w:rPr>
        <w:t>，决算数大于年初预算数的主要原因是在职人员增加缴费增加。</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319AD" w:rsidRDefault="002362A9" w:rsidP="002362A9">
      <w:pPr>
        <w:autoSpaceDE w:val="0"/>
        <w:autoSpaceDN w:val="0"/>
        <w:adjustRightInd w:val="0"/>
        <w:spacing w:line="600" w:lineRule="exact"/>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 xml:space="preserve">    </w:t>
      </w:r>
      <w:r w:rsidR="008E6CD3">
        <w:rPr>
          <w:rFonts w:ascii="Times New Roman" w:eastAsia="仿宋_GB2312" w:hAnsi="Times New Roman" w:cs="仿宋_GB2312" w:hint="eastAsia"/>
          <w:sz w:val="30"/>
          <w:szCs w:val="30"/>
        </w:rPr>
        <w:t>天津市蓟州区山倾城小学</w:t>
      </w:r>
      <w:r w:rsidR="008E6CD3">
        <w:rPr>
          <w:rFonts w:ascii="Times New Roman" w:eastAsia="宋体" w:hAnsi="Times New Roman" w:cs="宋体" w:hint="eastAsia"/>
          <w:sz w:val="30"/>
          <w:szCs w:val="30"/>
        </w:rPr>
        <w:t>2023</w:t>
      </w:r>
      <w:r w:rsidR="008E6CD3">
        <w:rPr>
          <w:rFonts w:ascii="Times New Roman" w:eastAsia="仿宋_GB2312" w:hAnsi="Times New Roman" w:cs="仿宋_GB2312" w:hint="eastAsia"/>
          <w:sz w:val="30"/>
          <w:szCs w:val="30"/>
        </w:rPr>
        <w:t>年度部门决算一般公共预算财政拨款基本支出合计</w:t>
      </w:r>
      <w:r w:rsidR="008E6CD3">
        <w:rPr>
          <w:rFonts w:ascii="Times New Roman" w:eastAsia="仿宋_GB2312" w:hAnsi="Times New Roman" w:cs="Times New Roman" w:hint="eastAsia"/>
          <w:sz w:val="30"/>
          <w:szCs w:val="30"/>
        </w:rPr>
        <w:t>20,626,334.11</w:t>
      </w:r>
      <w:r w:rsidR="008E6CD3">
        <w:rPr>
          <w:rFonts w:ascii="Times New Roman" w:eastAsia="仿宋_GB2312" w:hAnsi="Times New Roman" w:cs="仿宋_GB2312" w:hint="eastAsia"/>
          <w:sz w:val="30"/>
          <w:szCs w:val="30"/>
        </w:rPr>
        <w:t>元，与</w:t>
      </w:r>
      <w:r w:rsidR="008E6CD3">
        <w:rPr>
          <w:rFonts w:ascii="Times New Roman" w:eastAsia="仿宋_GB2312" w:hAnsi="Times New Roman" w:cs="Times New Roman" w:hint="eastAsia"/>
          <w:sz w:val="30"/>
          <w:szCs w:val="30"/>
        </w:rPr>
        <w:t>2022</w:t>
      </w:r>
      <w:r w:rsidR="008E6CD3">
        <w:rPr>
          <w:rFonts w:ascii="Times New Roman" w:eastAsia="仿宋_GB2312" w:hAnsi="Times New Roman" w:cs="仿宋_GB2312" w:hint="eastAsia"/>
          <w:sz w:val="30"/>
          <w:szCs w:val="30"/>
        </w:rPr>
        <w:t>年度相比增加</w:t>
      </w:r>
      <w:r w:rsidR="008E6CD3">
        <w:rPr>
          <w:rFonts w:ascii="Times New Roman" w:eastAsia="仿宋_GB2312" w:hAnsi="Times New Roman" w:cs="仿宋_GB2312" w:hint="eastAsia"/>
          <w:sz w:val="30"/>
          <w:szCs w:val="30"/>
        </w:rPr>
        <w:t>2,344,640.28</w:t>
      </w:r>
      <w:r w:rsidR="008E6CD3">
        <w:rPr>
          <w:rFonts w:ascii="Times New Roman" w:eastAsia="仿宋_GB2312" w:hAnsi="Times New Roman" w:cs="仿宋_GB2312" w:hint="eastAsia"/>
          <w:sz w:val="30"/>
          <w:szCs w:val="30"/>
        </w:rPr>
        <w:t>元，</w:t>
      </w:r>
      <w:r w:rsidR="008E6CD3">
        <w:rPr>
          <w:rFonts w:ascii="Times New Roman" w:eastAsia="仿宋_GB2312" w:hAnsi="Times New Roman" w:cs="仿宋_GB2312" w:hint="eastAsia"/>
          <w:kern w:val="0"/>
          <w:sz w:val="30"/>
          <w:szCs w:val="30"/>
        </w:rPr>
        <w:t>主要原因是</w:t>
      </w:r>
      <w:r w:rsidR="008E6CD3">
        <w:rPr>
          <w:rFonts w:ascii="Times New Roman" w:eastAsia="楷体_GB2312" w:hAnsi="Times New Roman" w:cs="楷体_GB2312" w:hint="eastAsia"/>
          <w:sz w:val="30"/>
          <w:szCs w:val="30"/>
        </w:rPr>
        <w:t>：</w:t>
      </w:r>
      <w:r w:rsidR="008E6CD3">
        <w:rPr>
          <w:rFonts w:ascii="Times New Roman" w:eastAsia="仿宋_GB2312" w:hAnsi="Times New Roman" w:cs="仿宋_GB2312" w:hint="eastAsia"/>
          <w:sz w:val="30"/>
          <w:szCs w:val="30"/>
        </w:rPr>
        <w:t>学生人数增加，公用经费拨款总额增长。教师人数增加，工资总额增长。</w:t>
      </w:r>
      <w:r w:rsidR="008E6CD3">
        <w:rPr>
          <w:rFonts w:ascii="Times New Roman" w:eastAsia="仿宋_GB2312" w:hAnsi="Times New Roman" w:cs="仿宋_GB2312" w:hint="eastAsia"/>
          <w:kern w:val="0"/>
          <w:sz w:val="30"/>
          <w:szCs w:val="30"/>
        </w:rPr>
        <w:t>其中：</w:t>
      </w:r>
    </w:p>
    <w:p w:rsidR="002319AD" w:rsidRDefault="008E6CD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18,670,367.71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奖励金、其他对个人和家庭的补助。</w:t>
      </w:r>
    </w:p>
    <w:p w:rsidR="002319AD" w:rsidRDefault="008E6CD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1,955,966.40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费、培训费、劳务费、福利费、办公设备购置、专用设备购置。</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319AD" w:rsidRDefault="008E6CD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w:t>
      </w:r>
      <w:r>
        <w:rPr>
          <w:rFonts w:ascii="Times New Roman" w:eastAsia="仿宋_GB2312" w:hAnsi="Times New Roman" w:cs="仿宋_GB2312" w:hint="eastAsia"/>
          <w:sz w:val="30"/>
          <w:szCs w:val="30"/>
        </w:rPr>
        <w:lastRenderedPageBreak/>
        <w:t>款收入、支出和结转结余。</w:t>
      </w:r>
      <w:r>
        <w:rPr>
          <w:rFonts w:ascii="Times New Roman" w:eastAsia="仿宋_GB2312" w:hAnsi="Times New Roman" w:cs="仿宋_GB2312" w:hint="eastAsia"/>
          <w:sz w:val="30"/>
          <w:szCs w:val="30"/>
        </w:rPr>
        <w:tab/>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319AD" w:rsidRDefault="008E6CD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319AD" w:rsidRDefault="008E6C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w:t>
      </w:r>
      <w:r w:rsidR="002362A9">
        <w:rPr>
          <w:rFonts w:ascii="Times New Roman" w:eastAsia="仿宋_GB2312" w:hAnsi="Times New Roman" w:cs="仿宋_GB2312" w:hint="eastAsia"/>
          <w:sz w:val="30"/>
          <w:szCs w:val="30"/>
        </w:rPr>
        <w:t>财政拨款经费</w:t>
      </w:r>
      <w:r>
        <w:rPr>
          <w:rFonts w:ascii="Times New Roman" w:eastAsia="仿宋_GB2312" w:hAnsi="Times New Roman" w:cs="仿宋_GB2312" w:hint="eastAsia"/>
          <w:sz w:val="30"/>
          <w:szCs w:val="30"/>
        </w:rPr>
        <w:t>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sidR="002362A9">
        <w:rPr>
          <w:rFonts w:ascii="Times New Roman" w:eastAsia="仿宋_GB2312" w:hAnsi="Times New Roman" w:cs="仿宋_GB2312" w:hint="eastAsia"/>
          <w:sz w:val="30"/>
          <w:szCs w:val="30"/>
        </w:rPr>
        <w:t>本年度未用财政拨款经费列支“三公”经费。</w:t>
      </w:r>
    </w:p>
    <w:p w:rsidR="002319AD" w:rsidRDefault="008E6CD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本年度未用财政拨款经费列支因公出国（境）费；决算数较上年持平的主要原因是：本年度未用财政拨款经费列支因公出国（境）费。</w:t>
      </w:r>
    </w:p>
    <w:p w:rsidR="002319AD" w:rsidRDefault="008E6C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319AD" w:rsidRDefault="008E6C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sidR="007116C8">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sidR="007116C8">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7116C8"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319AD" w:rsidRDefault="008E6CD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16C8"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本年度未用财政拨款经费列支公务用车购置费；决算数较上年持平的主要原因是：本年度未用财政拨款经费列支公务用车购置费。</w:t>
      </w: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7116C8" w:rsidRDefault="008E6CD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本年度未用财政拨款经费列支公务接待费；决算数较上年持平的主要原因是：本年度未用财政拨款经费列支公务接待费。</w:t>
      </w:r>
    </w:p>
    <w:p w:rsidR="002319AD" w:rsidRDefault="008E6CD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年本单位国内公务接待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人次；其中，外事接待</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批次，</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人次。</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319AD" w:rsidRDefault="008E6CD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天津市蓟州区山倾城小学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2319AD" w:rsidRDefault="008E6CD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年度，天津市蓟州区山倾城小学教育支出</w:t>
      </w:r>
      <w:r>
        <w:rPr>
          <w:rFonts w:ascii="Times New Roman" w:eastAsia="仿宋_GB2312" w:hAnsi="Times New Roman" w:cs="仿宋_GB2312" w:hint="eastAsia"/>
          <w:sz w:val="30"/>
          <w:szCs w:val="30"/>
        </w:rPr>
        <w:t>18</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355</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331.18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662.96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921</w:t>
      </w:r>
      <w:r w:rsidR="002362A9">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709.04</w:t>
      </w:r>
      <w:r>
        <w:rPr>
          <w:rFonts w:ascii="Times New Roman" w:eastAsia="仿宋_GB2312" w:hAnsi="Times New Roman" w:cs="仿宋_GB2312" w:hint="eastAsia"/>
          <w:sz w:val="30"/>
          <w:szCs w:val="30"/>
        </w:rPr>
        <w:t>元</w:t>
      </w:r>
    </w:p>
    <w:p w:rsidR="002319AD" w:rsidRDefault="002319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19AD" w:rsidRDefault="008E6CD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319AD" w:rsidRDefault="008E6CD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319AD" w:rsidRDefault="002319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319AD" w:rsidRDefault="008E6CD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319AD" w:rsidRDefault="008E6CD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rsidR="002319A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319AD"/>
    <w:rsid w:val="002362A9"/>
    <w:rsid w:val="00264B59"/>
    <w:rsid w:val="002A4997"/>
    <w:rsid w:val="002A69AF"/>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116C8"/>
    <w:rsid w:val="00776FF3"/>
    <w:rsid w:val="0078156E"/>
    <w:rsid w:val="00786E74"/>
    <w:rsid w:val="007D1285"/>
    <w:rsid w:val="007E49E1"/>
    <w:rsid w:val="007F6DA7"/>
    <w:rsid w:val="008174D5"/>
    <w:rsid w:val="00885126"/>
    <w:rsid w:val="0089698B"/>
    <w:rsid w:val="008D48A9"/>
    <w:rsid w:val="008E6CD3"/>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673DA-5A15-4B1F-B254-D966A216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834</Words>
  <Characters>4755</Characters>
  <Application>Microsoft Office Word</Application>
  <DocSecurity>0</DocSecurity>
  <Lines>39</Lines>
  <Paragraphs>11</Paragraphs>
  <ScaleCrop>false</ScaleCrop>
  <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3</cp:revision>
  <dcterms:created xsi:type="dcterms:W3CDTF">2024-08-27T10:11:00Z</dcterms:created>
  <dcterms:modified xsi:type="dcterms:W3CDTF">2024-09-11T02:09:00Z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