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C325AD">
      <w:pPr>
        <w:autoSpaceDE w:val="0"/>
        <w:autoSpaceDN w:val="0"/>
        <w:adjustRightInd w:val="0"/>
        <w:jc w:val="center"/>
        <w:rPr>
          <w:rFonts w:ascii="Times New Roman" w:eastAsia="方正小标宋简体" w:hAnsi="Times New Roman" w:cs="方正小标宋简体"/>
          <w:kern w:val="0"/>
          <w:sz w:val="48"/>
          <w:szCs w:val="48"/>
          <w:lang w:val="zh-CN"/>
        </w:rPr>
      </w:pPr>
    </w:p>
    <w:p w:rsidR="00C325AD" w:rsidRDefault="00BF69C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州区桑梓镇马</w:t>
      </w:r>
      <w:proofErr w:type="gramStart"/>
      <w:r>
        <w:rPr>
          <w:rFonts w:ascii="Times New Roman" w:eastAsia="方正小标宋简体" w:hAnsi="Times New Roman" w:cs="方正小标宋简体" w:hint="eastAsia"/>
          <w:kern w:val="0"/>
          <w:sz w:val="48"/>
          <w:szCs w:val="48"/>
          <w:lang w:val="zh-CN"/>
        </w:rPr>
        <w:t>坊中心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325AD" w:rsidRDefault="00C325AD">
      <w:pPr>
        <w:autoSpaceDE w:val="0"/>
        <w:autoSpaceDN w:val="0"/>
        <w:adjustRightInd w:val="0"/>
        <w:spacing w:line="580" w:lineRule="exact"/>
        <w:jc w:val="center"/>
        <w:rPr>
          <w:rFonts w:ascii="Times New Roman" w:eastAsia="黑体" w:hAnsi="Times New Roman" w:cs="黑体"/>
          <w:sz w:val="30"/>
          <w:szCs w:val="30"/>
        </w:rPr>
      </w:pPr>
    </w:p>
    <w:p w:rsidR="00C325AD" w:rsidRDefault="00C325AD">
      <w:pPr>
        <w:autoSpaceDE w:val="0"/>
        <w:autoSpaceDN w:val="0"/>
        <w:adjustRightInd w:val="0"/>
        <w:spacing w:line="580" w:lineRule="exact"/>
        <w:jc w:val="center"/>
        <w:rPr>
          <w:rFonts w:ascii="Times New Roman" w:eastAsia="黑体" w:hAnsi="Times New Roman" w:cs="黑体"/>
          <w:sz w:val="30"/>
          <w:szCs w:val="30"/>
        </w:rPr>
      </w:pPr>
    </w:p>
    <w:p w:rsidR="00C325AD" w:rsidRDefault="00C325AD">
      <w:pPr>
        <w:autoSpaceDE w:val="0"/>
        <w:autoSpaceDN w:val="0"/>
        <w:adjustRightInd w:val="0"/>
        <w:spacing w:line="580" w:lineRule="exact"/>
        <w:jc w:val="center"/>
        <w:rPr>
          <w:rFonts w:ascii="Times New Roman" w:eastAsia="黑体" w:hAnsi="Times New Roman" w:cs="黑体"/>
          <w:sz w:val="30"/>
          <w:szCs w:val="30"/>
        </w:rPr>
      </w:pPr>
    </w:p>
    <w:p w:rsidR="00C325AD" w:rsidRDefault="00C325AD">
      <w:pPr>
        <w:autoSpaceDE w:val="0"/>
        <w:autoSpaceDN w:val="0"/>
        <w:adjustRightInd w:val="0"/>
        <w:spacing w:line="580" w:lineRule="exact"/>
        <w:jc w:val="center"/>
        <w:rPr>
          <w:rFonts w:ascii="Times New Roman" w:eastAsia="黑体" w:hAnsi="Times New Roman" w:cs="黑体"/>
          <w:sz w:val="30"/>
          <w:szCs w:val="30"/>
        </w:rPr>
      </w:pPr>
    </w:p>
    <w:p w:rsidR="00C325AD" w:rsidRDefault="00C325AD">
      <w:pPr>
        <w:autoSpaceDE w:val="0"/>
        <w:autoSpaceDN w:val="0"/>
        <w:adjustRightInd w:val="0"/>
        <w:spacing w:line="580" w:lineRule="exact"/>
        <w:jc w:val="center"/>
        <w:rPr>
          <w:rFonts w:ascii="Times New Roman" w:eastAsia="黑体" w:hAnsi="Times New Roman" w:cs="黑体"/>
          <w:sz w:val="30"/>
          <w:szCs w:val="30"/>
        </w:rPr>
      </w:pPr>
    </w:p>
    <w:p w:rsidR="00C325AD" w:rsidRDefault="00BF69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325AD" w:rsidRDefault="00BF69C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C325AD" w:rsidRDefault="00C325AD">
      <w:pPr>
        <w:autoSpaceDE w:val="0"/>
        <w:autoSpaceDN w:val="0"/>
        <w:adjustRightInd w:val="0"/>
        <w:spacing w:line="600" w:lineRule="exact"/>
        <w:jc w:val="left"/>
        <w:rPr>
          <w:rFonts w:ascii="Times New Roman" w:eastAsia="黑体" w:hAnsi="Times New Roman" w:cs="黑体"/>
          <w:kern w:val="0"/>
          <w:sz w:val="30"/>
          <w:szCs w:val="30"/>
        </w:rPr>
      </w:pPr>
    </w:p>
    <w:p w:rsidR="00C325AD" w:rsidRDefault="00BF69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325AD" w:rsidRDefault="00BF69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325AD" w:rsidRDefault="00BF69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325AD" w:rsidRDefault="00BF69C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325AD" w:rsidRDefault="00BF69C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C325AD" w:rsidRDefault="00BF69C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325AD" w:rsidRDefault="00BF69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C325AD" w:rsidRDefault="00BF69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小学全面负责马坊村、红旗庄村、金水屯村、河村、小胡庄村</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C325AD" w:rsidRDefault="00BF69C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p>
    <w:p w:rsidR="00C325AD" w:rsidRDefault="00BF69C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325AD" w:rsidRDefault="00BF69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C325AD" w:rsidRDefault="00C325A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325AD" w:rsidRDefault="00BF69CA">
      <w:pPr>
        <w:keepNext/>
        <w:keepLines/>
        <w:autoSpaceDE w:val="0"/>
        <w:autoSpaceDN w:val="0"/>
        <w:adjustRightInd w:val="0"/>
        <w:spacing w:line="800" w:lineRule="exact"/>
        <w:ind w:firstLine="600"/>
        <w:jc w:val="left"/>
        <w:outlineLvl w:val="1"/>
        <w:rPr>
          <w:rFonts w:ascii="Times New Roman" w:eastAsia="黑体" w:hAnsi="Times New Roman" w:cs="黑体"/>
          <w:b/>
          <w:bCs/>
          <w:kern w:val="0"/>
          <w:sz w:val="30"/>
          <w:szCs w:val="30"/>
        </w:rPr>
      </w:pPr>
      <w:r>
        <w:rPr>
          <w:rFonts w:ascii="Times New Roman" w:eastAsia="黑体" w:hAnsi="Times New Roman" w:cs="黑体" w:hint="eastAsia"/>
          <w:kern w:val="0"/>
          <w:sz w:val="30"/>
          <w:szCs w:val="30"/>
        </w:rPr>
        <w:t>十一、《项目支出决算表》</w:t>
      </w: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325AD" w:rsidRDefault="00BF69CA">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C325AD" w:rsidRDefault="00C325AD">
      <w:pPr>
        <w:autoSpaceDE w:val="0"/>
        <w:autoSpaceDN w:val="0"/>
        <w:adjustRightInd w:val="0"/>
        <w:spacing w:line="600" w:lineRule="exact"/>
        <w:ind w:firstLine="601"/>
        <w:jc w:val="left"/>
        <w:rPr>
          <w:rFonts w:ascii="Times New Roman" w:eastAsia="仿宋_GB2312" w:hAnsi="Times New Roman" w:cs="仿宋_GB2312"/>
          <w:sz w:val="30"/>
          <w:szCs w:val="30"/>
        </w:rPr>
      </w:pPr>
    </w:p>
    <w:p w:rsidR="00C325AD" w:rsidRDefault="00BF69C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C325AD" w:rsidRDefault="00C325AD">
      <w:pPr>
        <w:autoSpaceDE w:val="0"/>
        <w:autoSpaceDN w:val="0"/>
        <w:adjustRightInd w:val="0"/>
        <w:spacing w:line="580" w:lineRule="exact"/>
        <w:ind w:firstLine="600"/>
        <w:jc w:val="left"/>
        <w:rPr>
          <w:rFonts w:ascii="Times New Roman" w:eastAsia="黑体" w:hAnsi="Times New Roman" w:cs="黑体"/>
          <w:sz w:val="30"/>
          <w:szCs w:val="30"/>
          <w:lang w:val="zh-CN"/>
        </w:rPr>
      </w:pP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州区桑梓镇马</w:t>
      </w:r>
      <w:proofErr w:type="gramStart"/>
      <w:r>
        <w:rPr>
          <w:rFonts w:ascii="Times New Roman" w:eastAsia="仿宋_GB2312" w:hAnsi="Times New Roman" w:cs="仿宋_GB2312" w:hint="eastAsia"/>
          <w:sz w:val="30"/>
          <w:szCs w:val="30"/>
          <w:lang w:val="zh-CN"/>
        </w:rPr>
        <w:t>坊中心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6,116,104.63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733,794.08</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6,110,711.83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690,074.88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6,001,253.89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98.21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109,457.94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1.79%</w:t>
      </w:r>
      <w:r>
        <w:rPr>
          <w:rFonts w:ascii="Times New Roman" w:eastAsia="仿宋_GB2312" w:hAnsi="Times New Roman" w:cs="仿宋_GB2312" w:hint="eastAsia"/>
          <w:sz w:val="30"/>
          <w:szCs w:val="30"/>
          <w:lang w:val="zh-CN"/>
        </w:rPr>
        <w:t>。</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325AD" w:rsidRDefault="00BF69C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6,110,711.83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733,794.08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6,001,511.83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98.21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109,200.00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1.79%</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325AD" w:rsidRDefault="00BF69C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6,001,253.89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718,819.82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10.7</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325AD" w:rsidRDefault="00BF69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325AD" w:rsidRDefault="00BF69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6,001,253.89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98.21%</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718,819.82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10.7%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C325AD" w:rsidRDefault="00BF69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325AD" w:rsidRDefault="00BF69C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6,001,253.89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5084887.05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648378.96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267987.88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p>
    <w:p w:rsidR="00C325AD" w:rsidRDefault="00BF69C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325AD" w:rsidRDefault="00BF69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6,012,833.96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6,001,253.89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99.81%</w:t>
      </w:r>
      <w:r>
        <w:rPr>
          <w:rFonts w:ascii="Times New Roman" w:eastAsia="仿宋_GB2312" w:hAnsi="Times New Roman" w:cs="仿宋_GB2312" w:hint="eastAsia"/>
          <w:kern w:val="0"/>
          <w:sz w:val="30"/>
          <w:szCs w:val="30"/>
        </w:rPr>
        <w:t>。其中：</w:t>
      </w:r>
    </w:p>
    <w:p w:rsidR="00C325AD" w:rsidRDefault="00BF69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5070272.36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5084887.05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100.29%</w:t>
      </w:r>
      <w:r>
        <w:rPr>
          <w:rFonts w:ascii="Times New Roman" w:eastAsia="仿宋_GB2312" w:hAnsi="Times New Roman" w:cs="仿宋_GB2312" w:hint="eastAsia"/>
          <w:sz w:val="30"/>
          <w:szCs w:val="30"/>
        </w:rPr>
        <w:t>，决算数大于年初预算数的原因是人员增加。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443558.4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432252.64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97.45%</w:t>
      </w:r>
      <w:r>
        <w:rPr>
          <w:rFonts w:ascii="Times New Roman" w:eastAsia="仿宋_GB2312" w:hAnsi="Times New Roman" w:cs="仿宋_GB2312" w:hint="eastAsia"/>
          <w:sz w:val="30"/>
          <w:szCs w:val="30"/>
        </w:rPr>
        <w:t>，决算数小于年初预算数的原因是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机关事业单位职业年金支出（项）年初预算为</w:t>
      </w:r>
      <w:r>
        <w:rPr>
          <w:rFonts w:ascii="Times New Roman" w:eastAsia="仿宋_GB2312" w:hAnsi="Times New Roman" w:cs="仿宋_GB2312" w:hint="eastAsia"/>
          <w:sz w:val="30"/>
          <w:szCs w:val="30"/>
        </w:rPr>
        <w:t>221779.2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216126.32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97.45%</w:t>
      </w:r>
      <w:r>
        <w:rPr>
          <w:rFonts w:ascii="Times New Roman" w:eastAsia="仿宋_GB2312" w:hAnsi="Times New Roman" w:cs="仿宋_GB2312" w:hint="eastAsia"/>
          <w:sz w:val="30"/>
          <w:szCs w:val="30"/>
        </w:rPr>
        <w:t>，决算数小于年初预算数的原因是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行政事业单位医疗支出（款）事业单位医疗（项）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277224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267987.88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96.67%</w:t>
      </w:r>
      <w:r>
        <w:rPr>
          <w:rFonts w:ascii="Times New Roman" w:eastAsia="仿宋_GB2312" w:hAnsi="Times New Roman" w:cs="仿宋_GB2312" w:hint="eastAsia"/>
          <w:sz w:val="30"/>
          <w:szCs w:val="30"/>
        </w:rPr>
        <w:t>，决算数小于年初预算数的原因是</w:t>
      </w:r>
      <w:proofErr w:type="gramStart"/>
      <w:r>
        <w:rPr>
          <w:rFonts w:ascii="Times New Roman" w:eastAsia="仿宋_GB2312" w:hAnsi="Times New Roman" w:cs="仿宋_GB2312" w:hint="eastAsia"/>
          <w:sz w:val="30"/>
          <w:szCs w:val="30"/>
        </w:rPr>
        <w:t>在职转</w:t>
      </w:r>
      <w:proofErr w:type="gramEnd"/>
      <w:r>
        <w:rPr>
          <w:rFonts w:ascii="Times New Roman" w:eastAsia="仿宋_GB2312" w:hAnsi="Times New Roman" w:cs="仿宋_GB2312" w:hint="eastAsia"/>
          <w:sz w:val="30"/>
          <w:szCs w:val="30"/>
        </w:rPr>
        <w:t>退休。</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325AD" w:rsidRDefault="00BF69C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t>般公共预算财政拨款基本支出合计</w:t>
      </w:r>
      <w:r>
        <w:rPr>
          <w:rFonts w:ascii="Times New Roman" w:eastAsia="仿宋_GB2312" w:hAnsi="Times New Roman" w:cs="Times New Roman" w:hint="eastAsia"/>
          <w:sz w:val="30"/>
          <w:szCs w:val="30"/>
        </w:rPr>
        <w:t>6,001,253.89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718,819.82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w:t>
      </w:r>
    </w:p>
    <w:p w:rsidR="00C325AD" w:rsidRDefault="00BF69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5,591,332.93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基本工资、津贴补贴、绩效工资、机关事业单位基本养老保险缴费、职业年金缴费、职工基本医疗保险缴费、住房公积金、其他社会保障缴费、退休费</w:t>
      </w:r>
    </w:p>
    <w:p w:rsidR="00C325AD" w:rsidRDefault="00BF69C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409,920.96</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325AD" w:rsidRDefault="00BF69C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年度无国有资本经营预算财政拨款收入、支出和结转结余。</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BF69CA" w:rsidRDefault="00BF69CA" w:rsidP="00BF69C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BF69CA" w:rsidRDefault="00BF69CA" w:rsidP="00BF69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BF69CA" w:rsidRDefault="00BF69CA" w:rsidP="00BF69C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BF69CA" w:rsidRDefault="00BF69CA" w:rsidP="00BF69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BF69CA" w:rsidRDefault="00BF69CA" w:rsidP="00BF69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BF69CA" w:rsidRDefault="00BF69CA" w:rsidP="00BF69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BF69CA" w:rsidRDefault="00BF69CA" w:rsidP="00BF69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BF69CA" w:rsidRDefault="00BF69CA" w:rsidP="00BF69C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F69CA" w:rsidRDefault="00BF69CA" w:rsidP="00BF69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BF69CA" w:rsidRDefault="00BF69CA" w:rsidP="00BF69C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BF69CA" w:rsidRDefault="00BF69CA" w:rsidP="00BF69C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C325AD" w:rsidRDefault="00BF69CA" w:rsidP="00BF69CA">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325AD" w:rsidRDefault="00BF69C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年度无政府采购支出。</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2023</w:t>
      </w:r>
      <w:r>
        <w:rPr>
          <w:rFonts w:ascii="Times New Roman" w:eastAsia="仿宋_GB2312" w:hAnsi="Times New Roman" w:cs="仿宋_GB2312" w:hint="eastAsia"/>
          <w:sz w:val="30"/>
          <w:szCs w:val="30"/>
        </w:rPr>
        <w:t>年度无国有资产占有使用情况。</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325AD" w:rsidRDefault="00BF69CA">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年度日对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w:t>
      </w:r>
      <w:r>
        <w:rPr>
          <w:rFonts w:ascii="Times New Roman" w:eastAsia="仿宋_GB2312" w:hAnsi="Times New Roman" w:cs="仿宋_GB2312" w:hint="eastAsia"/>
          <w:sz w:val="30"/>
          <w:szCs w:val="30"/>
        </w:rPr>
        <w:t>项目</w:t>
      </w:r>
      <w:r>
        <w:rPr>
          <w:rFonts w:ascii="Times New Roman" w:eastAsia="仿宋_GB2312" w:hAnsi="Times New Roman" w:cs="仿宋_GB2312" w:hint="eastAsia"/>
          <w:sz w:val="30"/>
          <w:szCs w:val="30"/>
        </w:rPr>
        <w:t>开展绩效自评，涉及金额</w:t>
      </w:r>
      <w:r>
        <w:rPr>
          <w:rFonts w:ascii="Times New Roman" w:eastAsia="仿宋_GB2312" w:hAnsi="Times New Roman" w:cs="仿宋_GB2312" w:hint="eastAsia"/>
          <w:sz w:val="30"/>
          <w:szCs w:val="30"/>
        </w:rPr>
        <w:t>109200</w:t>
      </w:r>
      <w:r>
        <w:rPr>
          <w:rFonts w:ascii="Times New Roman" w:eastAsia="仿宋_GB2312" w:hAnsi="Times New Roman" w:cs="仿宋_GB2312" w:hint="eastAsia"/>
          <w:sz w:val="30"/>
          <w:szCs w:val="30"/>
        </w:rPr>
        <w:t>元，自评结果已随部门决算一并公开。</w:t>
      </w:r>
    </w:p>
    <w:p w:rsidR="00C325AD" w:rsidRDefault="00BF69C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325AD" w:rsidRDefault="00BF69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州区桑梓镇马</w:t>
      </w:r>
      <w:proofErr w:type="gramStart"/>
      <w:r>
        <w:rPr>
          <w:rFonts w:ascii="Times New Roman" w:eastAsia="仿宋_GB2312" w:hAnsi="Times New Roman" w:cs="仿宋_GB2312" w:hint="eastAsia"/>
          <w:sz w:val="30"/>
          <w:szCs w:val="30"/>
        </w:rPr>
        <w:t>坊中心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5084887.05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648378.96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267987.88</w:t>
      </w:r>
      <w:r>
        <w:rPr>
          <w:rFonts w:ascii="Times New Roman" w:eastAsia="仿宋_GB2312" w:hAnsi="Times New Roman" w:cs="仿宋_GB2312" w:hint="eastAsia"/>
          <w:sz w:val="30"/>
          <w:szCs w:val="30"/>
        </w:rPr>
        <w:t>元。</w:t>
      </w:r>
    </w:p>
    <w:p w:rsidR="00C325AD" w:rsidRDefault="00C325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325AD" w:rsidRDefault="00BF69C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325AD" w:rsidRDefault="00BF69C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325AD" w:rsidRDefault="00C325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325AD" w:rsidRDefault="00BF69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325AD" w:rsidRDefault="00BF69C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325AD" w:rsidRDefault="00BF69C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325A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iNzU0MzI4ZjgzYTMyYzQ2MDFhZjU2NjdjNjUyNG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BF69CA"/>
    <w:rsid w:val="00C325AD"/>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E33210"/>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8113298"/>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2E121F0"/>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5D1030"/>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Pages>
  <Words>708</Words>
  <Characters>4038</Characters>
  <Application>Microsoft Office Word</Application>
  <DocSecurity>0</DocSecurity>
  <Lines>33</Lines>
  <Paragraphs>9</Paragraphs>
  <ScaleCrop>false</ScaleCrop>
  <Company>HP Inc.</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62DF2D8A4C874B5C9561C3DDB1FB6D57_13</vt:lpwstr>
  </property>
</Properties>
</file>