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B3A" w:rsidRDefault="001A5B3A">
      <w:pPr>
        <w:autoSpaceDE w:val="0"/>
        <w:autoSpaceDN w:val="0"/>
        <w:adjustRightInd w:val="0"/>
        <w:jc w:val="center"/>
        <w:rPr>
          <w:rFonts w:ascii="Times New Roman" w:eastAsia="方正小标宋简体" w:hAnsi="Times New Roman" w:cs="方正小标宋简体"/>
          <w:kern w:val="0"/>
          <w:sz w:val="48"/>
          <w:szCs w:val="48"/>
          <w:lang w:val="zh-CN"/>
        </w:rPr>
      </w:pPr>
    </w:p>
    <w:p w:rsidR="001A5B3A" w:rsidRDefault="001A5B3A">
      <w:pPr>
        <w:autoSpaceDE w:val="0"/>
        <w:autoSpaceDN w:val="0"/>
        <w:adjustRightInd w:val="0"/>
        <w:jc w:val="center"/>
        <w:rPr>
          <w:rFonts w:ascii="Times New Roman" w:eastAsia="方正小标宋简体" w:hAnsi="Times New Roman" w:cs="方正小标宋简体"/>
          <w:kern w:val="0"/>
          <w:sz w:val="48"/>
          <w:szCs w:val="48"/>
          <w:lang w:val="zh-CN"/>
        </w:rPr>
      </w:pPr>
    </w:p>
    <w:p w:rsidR="001A5B3A" w:rsidRDefault="001A5B3A">
      <w:pPr>
        <w:autoSpaceDE w:val="0"/>
        <w:autoSpaceDN w:val="0"/>
        <w:adjustRightInd w:val="0"/>
        <w:jc w:val="center"/>
        <w:rPr>
          <w:rFonts w:ascii="Times New Roman" w:eastAsia="方正小标宋简体" w:hAnsi="Times New Roman" w:cs="方正小标宋简体"/>
          <w:kern w:val="0"/>
          <w:sz w:val="48"/>
          <w:szCs w:val="48"/>
          <w:lang w:val="zh-CN"/>
        </w:rPr>
      </w:pPr>
    </w:p>
    <w:p w:rsidR="001A5B3A" w:rsidRDefault="001A5B3A">
      <w:pPr>
        <w:autoSpaceDE w:val="0"/>
        <w:autoSpaceDN w:val="0"/>
        <w:adjustRightInd w:val="0"/>
        <w:jc w:val="center"/>
        <w:rPr>
          <w:rFonts w:ascii="Times New Roman" w:eastAsia="方正小标宋简体" w:hAnsi="Times New Roman" w:cs="方正小标宋简体"/>
          <w:kern w:val="0"/>
          <w:sz w:val="48"/>
          <w:szCs w:val="48"/>
          <w:lang w:val="zh-CN"/>
        </w:rPr>
      </w:pPr>
    </w:p>
    <w:p w:rsidR="001A5B3A" w:rsidRDefault="001A5B3A">
      <w:pPr>
        <w:autoSpaceDE w:val="0"/>
        <w:autoSpaceDN w:val="0"/>
        <w:adjustRightInd w:val="0"/>
        <w:jc w:val="center"/>
        <w:rPr>
          <w:rFonts w:ascii="Times New Roman" w:eastAsia="方正小标宋简体" w:hAnsi="Times New Roman" w:cs="方正小标宋简体"/>
          <w:kern w:val="0"/>
          <w:sz w:val="48"/>
          <w:szCs w:val="48"/>
          <w:lang w:val="zh-CN"/>
        </w:rPr>
      </w:pPr>
    </w:p>
    <w:p w:rsidR="001A5B3A" w:rsidRDefault="001A5B3A">
      <w:pPr>
        <w:autoSpaceDE w:val="0"/>
        <w:autoSpaceDN w:val="0"/>
        <w:adjustRightInd w:val="0"/>
        <w:jc w:val="center"/>
        <w:rPr>
          <w:rFonts w:ascii="Times New Roman" w:eastAsia="方正小标宋简体" w:hAnsi="Times New Roman" w:cs="方正小标宋简体"/>
          <w:kern w:val="0"/>
          <w:sz w:val="48"/>
          <w:szCs w:val="48"/>
          <w:lang w:val="zh-CN"/>
        </w:rPr>
      </w:pPr>
    </w:p>
    <w:p w:rsidR="001A5B3A" w:rsidRDefault="001A5B3A">
      <w:pPr>
        <w:autoSpaceDE w:val="0"/>
        <w:autoSpaceDN w:val="0"/>
        <w:adjustRightInd w:val="0"/>
        <w:jc w:val="center"/>
        <w:rPr>
          <w:rFonts w:ascii="Times New Roman" w:eastAsia="方正小标宋简体" w:hAnsi="Times New Roman" w:cs="方正小标宋简体"/>
          <w:kern w:val="0"/>
          <w:sz w:val="48"/>
          <w:szCs w:val="48"/>
          <w:lang w:val="zh-CN"/>
        </w:rPr>
      </w:pPr>
    </w:p>
    <w:p w:rsidR="001A5B3A" w:rsidRDefault="001A5B3A">
      <w:pPr>
        <w:autoSpaceDE w:val="0"/>
        <w:autoSpaceDN w:val="0"/>
        <w:adjustRightInd w:val="0"/>
        <w:jc w:val="center"/>
        <w:rPr>
          <w:rFonts w:ascii="Times New Roman" w:eastAsia="方正小标宋简体" w:hAnsi="Times New Roman" w:cs="方正小标宋简体"/>
          <w:kern w:val="0"/>
          <w:sz w:val="48"/>
          <w:szCs w:val="48"/>
          <w:lang w:val="zh-CN"/>
        </w:rPr>
      </w:pPr>
    </w:p>
    <w:p w:rsidR="001A5B3A" w:rsidRDefault="001E3982">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蓟州区下仓镇</w:t>
      </w:r>
      <w:proofErr w:type="gramEnd"/>
      <w:r>
        <w:rPr>
          <w:rFonts w:ascii="Times New Roman" w:eastAsia="方正小标宋简体" w:hAnsi="Times New Roman" w:cs="方正小标宋简体" w:hint="eastAsia"/>
          <w:kern w:val="0"/>
          <w:sz w:val="48"/>
          <w:szCs w:val="48"/>
          <w:lang w:val="zh-CN"/>
        </w:rPr>
        <w:t>草场中心小学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1A5B3A" w:rsidRDefault="001A5B3A">
      <w:pPr>
        <w:autoSpaceDE w:val="0"/>
        <w:autoSpaceDN w:val="0"/>
        <w:adjustRightInd w:val="0"/>
        <w:spacing w:line="580" w:lineRule="exact"/>
        <w:jc w:val="center"/>
        <w:rPr>
          <w:rFonts w:ascii="Times New Roman" w:eastAsia="黑体" w:hAnsi="Times New Roman" w:cs="黑体"/>
          <w:sz w:val="30"/>
          <w:szCs w:val="30"/>
        </w:rPr>
      </w:pPr>
    </w:p>
    <w:p w:rsidR="001A5B3A" w:rsidRDefault="001A5B3A">
      <w:pPr>
        <w:autoSpaceDE w:val="0"/>
        <w:autoSpaceDN w:val="0"/>
        <w:adjustRightInd w:val="0"/>
        <w:spacing w:line="580" w:lineRule="exact"/>
        <w:jc w:val="center"/>
        <w:rPr>
          <w:rFonts w:ascii="Times New Roman" w:eastAsia="黑体" w:hAnsi="Times New Roman" w:cs="黑体"/>
          <w:sz w:val="30"/>
          <w:szCs w:val="30"/>
        </w:rPr>
      </w:pPr>
    </w:p>
    <w:p w:rsidR="001A5B3A" w:rsidRDefault="001A5B3A">
      <w:pPr>
        <w:autoSpaceDE w:val="0"/>
        <w:autoSpaceDN w:val="0"/>
        <w:adjustRightInd w:val="0"/>
        <w:spacing w:line="580" w:lineRule="exact"/>
        <w:jc w:val="center"/>
        <w:rPr>
          <w:rFonts w:ascii="Times New Roman" w:eastAsia="黑体" w:hAnsi="Times New Roman" w:cs="黑体"/>
          <w:sz w:val="30"/>
          <w:szCs w:val="30"/>
        </w:rPr>
      </w:pPr>
    </w:p>
    <w:p w:rsidR="001A5B3A" w:rsidRDefault="001A5B3A">
      <w:pPr>
        <w:autoSpaceDE w:val="0"/>
        <w:autoSpaceDN w:val="0"/>
        <w:adjustRightInd w:val="0"/>
        <w:spacing w:line="580" w:lineRule="exact"/>
        <w:jc w:val="center"/>
        <w:rPr>
          <w:rFonts w:ascii="Times New Roman" w:eastAsia="黑体" w:hAnsi="Times New Roman" w:cs="黑体"/>
          <w:sz w:val="30"/>
          <w:szCs w:val="30"/>
        </w:rPr>
      </w:pPr>
    </w:p>
    <w:p w:rsidR="001A5B3A" w:rsidRDefault="001A5B3A">
      <w:pPr>
        <w:autoSpaceDE w:val="0"/>
        <w:autoSpaceDN w:val="0"/>
        <w:adjustRightInd w:val="0"/>
        <w:spacing w:line="580" w:lineRule="exact"/>
        <w:jc w:val="center"/>
        <w:rPr>
          <w:rFonts w:ascii="Times New Roman" w:eastAsia="黑体" w:hAnsi="Times New Roman" w:cs="黑体"/>
          <w:sz w:val="30"/>
          <w:szCs w:val="30"/>
        </w:rPr>
      </w:pPr>
    </w:p>
    <w:p w:rsidR="001A5B3A" w:rsidRDefault="001E3982">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1A5B3A" w:rsidRDefault="001E3982">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1A5B3A" w:rsidRDefault="001A5B3A">
      <w:pPr>
        <w:autoSpaceDE w:val="0"/>
        <w:autoSpaceDN w:val="0"/>
        <w:adjustRightInd w:val="0"/>
        <w:spacing w:line="600" w:lineRule="exact"/>
        <w:jc w:val="left"/>
        <w:rPr>
          <w:rFonts w:ascii="Times New Roman" w:eastAsia="黑体" w:hAnsi="Times New Roman" w:cs="黑体"/>
          <w:kern w:val="0"/>
          <w:sz w:val="30"/>
          <w:szCs w:val="30"/>
        </w:rPr>
      </w:pPr>
    </w:p>
    <w:p w:rsidR="001A5B3A" w:rsidRDefault="001E398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1A5B3A" w:rsidRDefault="001E398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1A5B3A" w:rsidRDefault="001E398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1A5B3A" w:rsidRDefault="001E398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1A5B3A" w:rsidRDefault="001E398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1A5B3A" w:rsidRDefault="001E3982">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A5B3A" w:rsidRDefault="001E398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1A5B3A" w:rsidRDefault="001E3982">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1A5B3A" w:rsidRDefault="001E398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（二）研究拟订教育发展战略、规划，拟订教育发展的重点、规模和速度，并组织实施。</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（三）统筹管理和指导全校的学前教育、义务教育。</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（四）负责管理教育经费；落实筹措教育经费的各项措施，监测教育经费筹措和使用情况。</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（五）主管全校教师工作；负责教育系统劳资工作；组织实施教育系统职称评审工作；指导教育系统人才队伍建设。</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（六）负责学籍管理工作；组织指导教育招生考试工作。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（七）指导校内各级各类学校的思想政治工作、德育工作、体育与艺术教育工作及国防教育工作。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（八）管理和指导少数民族教育工作；负责落实国家语言文字工作方针、政策和规划，指导推广普通话。</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（九）负责教育系统安全稳定和社会治安综合治理工作。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（十）负责全校教育系统对外交流与合作工作。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（十一）指导有关的教育学会、协会和基金会等社会团体工作。</w:t>
      </w:r>
    </w:p>
    <w:p w:rsidR="001A5B3A" w:rsidRDefault="001E3982">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1A5B3A" w:rsidRDefault="001E398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个办公室；下辖</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蓟州区下仓</w:t>
      </w:r>
      <w:r>
        <w:rPr>
          <w:rFonts w:ascii="Times New Roman" w:eastAsia="仿宋_GB2312" w:hAnsi="Times New Roman" w:cs="仿宋_GB2312" w:hint="eastAsia"/>
          <w:sz w:val="30"/>
          <w:szCs w:val="30"/>
        </w:rPr>
        <w:lastRenderedPageBreak/>
        <w:t>镇</w:t>
      </w:r>
      <w:proofErr w:type="gramEnd"/>
      <w:r>
        <w:rPr>
          <w:rFonts w:ascii="Times New Roman" w:eastAsia="仿宋_GB2312" w:hAnsi="Times New Roman" w:cs="仿宋_GB2312" w:hint="eastAsia"/>
          <w:sz w:val="30"/>
          <w:szCs w:val="30"/>
        </w:rPr>
        <w:t>草场中心小学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1A5B3A" w:rsidRDefault="001E398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草场中心小学内设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个职能部门。纳入天津市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草场中心小学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草场中心小学</w:t>
      </w:r>
    </w:p>
    <w:p w:rsidR="001A5B3A" w:rsidRDefault="001E3982">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A5B3A" w:rsidRDefault="001E398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1A5B3A" w:rsidRDefault="001A5B3A">
      <w:pPr>
        <w:autoSpaceDE w:val="0"/>
        <w:autoSpaceDN w:val="0"/>
        <w:adjustRightInd w:val="0"/>
        <w:spacing w:line="600" w:lineRule="exact"/>
        <w:jc w:val="left"/>
        <w:rPr>
          <w:rFonts w:ascii="Times New Roman" w:eastAsia="方正小标宋简体" w:hAnsi="Times New Roman" w:cs="Times New Roman"/>
          <w:kern w:val="0"/>
          <w:sz w:val="24"/>
          <w:szCs w:val="24"/>
        </w:rPr>
      </w:pPr>
    </w:p>
    <w:p w:rsidR="001A5B3A" w:rsidRDefault="001E398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1A5B3A" w:rsidRDefault="001E398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1A5B3A" w:rsidRDefault="001E398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1A5B3A" w:rsidRDefault="001E398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1A5B3A" w:rsidRDefault="001E398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1A5B3A" w:rsidRDefault="001E398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1A5B3A" w:rsidRDefault="001E398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1A5B3A" w:rsidRDefault="001E398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1A5B3A" w:rsidRDefault="001E398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1A5B3A" w:rsidRDefault="001E398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1A5B3A" w:rsidRDefault="001E398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1A5B3A" w:rsidRDefault="001E3982">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1A5B3A" w:rsidRDefault="001E3982">
      <w:pPr>
        <w:autoSpaceDE w:val="0"/>
        <w:autoSpaceDN w:val="0"/>
        <w:adjustRightInd w:val="0"/>
        <w:spacing w:line="600" w:lineRule="exact"/>
        <w:ind w:firstLine="601"/>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蓟州区下仓镇</w:t>
      </w:r>
      <w:proofErr w:type="gramEnd"/>
      <w:r>
        <w:rPr>
          <w:rFonts w:ascii="Times New Roman" w:eastAsia="仿宋_GB2312" w:hAnsi="Times New Roman" w:cs="仿宋_GB2312" w:hint="eastAsia"/>
          <w:sz w:val="30"/>
          <w:szCs w:val="30"/>
          <w:lang w:val="zh-CN"/>
        </w:rPr>
        <w:t>草场中心小学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1A5B3A" w:rsidRDefault="001E3982">
      <w:pPr>
        <w:autoSpaceDE w:val="0"/>
        <w:autoSpaceDN w:val="0"/>
        <w:adjustRightInd w:val="0"/>
        <w:spacing w:line="600" w:lineRule="exact"/>
        <w:ind w:firstLine="601"/>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蓟州区下仓镇</w:t>
      </w:r>
      <w:proofErr w:type="gramEnd"/>
      <w:r>
        <w:rPr>
          <w:rFonts w:ascii="Times New Roman" w:eastAsia="仿宋_GB2312" w:hAnsi="Times New Roman" w:cs="仿宋_GB2312" w:hint="eastAsia"/>
          <w:sz w:val="30"/>
          <w:szCs w:val="30"/>
          <w:lang w:val="zh-CN"/>
        </w:rPr>
        <w:t>草场中心小学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1A5B3A" w:rsidRDefault="001E3982">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蓟州区下仓镇</w:t>
      </w:r>
      <w:proofErr w:type="gramEnd"/>
      <w:r>
        <w:rPr>
          <w:rFonts w:ascii="Times New Roman" w:eastAsia="仿宋_GB2312" w:hAnsi="Times New Roman" w:cs="仿宋_GB2312" w:hint="eastAsia"/>
          <w:sz w:val="30"/>
          <w:szCs w:val="30"/>
          <w:lang w:val="zh-CN"/>
        </w:rPr>
        <w:t>草场中心小学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1A5B3A" w:rsidRDefault="001A5B3A">
      <w:pPr>
        <w:autoSpaceDE w:val="0"/>
        <w:autoSpaceDN w:val="0"/>
        <w:adjustRightInd w:val="0"/>
        <w:spacing w:line="600" w:lineRule="exact"/>
        <w:ind w:firstLine="601"/>
        <w:jc w:val="left"/>
        <w:rPr>
          <w:rFonts w:ascii="Times New Roman" w:eastAsia="仿宋_GB2312" w:hAnsi="Times New Roman" w:cs="仿宋_GB2312"/>
          <w:sz w:val="30"/>
          <w:szCs w:val="30"/>
        </w:rPr>
      </w:pPr>
    </w:p>
    <w:p w:rsidR="001A5B3A" w:rsidRDefault="001E3982">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1A5B3A" w:rsidRDefault="001A5B3A">
      <w:pPr>
        <w:autoSpaceDE w:val="0"/>
        <w:autoSpaceDN w:val="0"/>
        <w:adjustRightInd w:val="0"/>
        <w:spacing w:line="580" w:lineRule="exact"/>
        <w:ind w:firstLine="600"/>
        <w:jc w:val="left"/>
        <w:rPr>
          <w:rFonts w:ascii="Times New Roman" w:eastAsia="黑体" w:hAnsi="Times New Roman" w:cs="黑体"/>
          <w:sz w:val="30"/>
          <w:szCs w:val="30"/>
          <w:lang w:val="zh-CN"/>
        </w:rPr>
      </w:pPr>
    </w:p>
    <w:p w:rsidR="001A5B3A" w:rsidRDefault="001E398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1A5B3A" w:rsidRDefault="001E398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蓟州区下仓镇</w:t>
      </w:r>
      <w:proofErr w:type="gramEnd"/>
      <w:r>
        <w:rPr>
          <w:rFonts w:ascii="Times New Roman" w:eastAsia="仿宋_GB2312" w:hAnsi="Times New Roman" w:cs="仿宋_GB2312" w:hint="eastAsia"/>
          <w:sz w:val="30"/>
          <w:szCs w:val="30"/>
          <w:lang w:val="zh-CN"/>
        </w:rPr>
        <w:t>草场中心小学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5,915,028.49</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861,631.39</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12.71%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：人员退休</w:t>
      </w:r>
    </w:p>
    <w:p w:rsidR="001A5B3A" w:rsidRDefault="001E398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1A5B3A" w:rsidRDefault="001E398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草场中心小学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5,915,028.49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830,141.89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：人员退休</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5,847,718.99</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98.86</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lastRenderedPageBreak/>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67,309.50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1.14%</w:t>
      </w:r>
      <w:r>
        <w:rPr>
          <w:rFonts w:ascii="Times New Roman" w:eastAsia="仿宋_GB2312" w:hAnsi="Times New Roman" w:cs="仿宋_GB2312" w:hint="eastAsia"/>
          <w:sz w:val="30"/>
          <w:szCs w:val="30"/>
          <w:lang w:val="zh-CN"/>
        </w:rPr>
        <w:t>。</w:t>
      </w:r>
    </w:p>
    <w:p w:rsidR="001A5B3A" w:rsidRDefault="001E398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1A5B3A" w:rsidRDefault="001E3982">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草场中心小学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5,915,028.49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861,631.39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人员退休</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5,915,028.49</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1A5B3A" w:rsidRDefault="001E398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1A5B3A" w:rsidRDefault="001E3982">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草场中心小学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5,847,718.99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833,788.39</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12.48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人员退休</w:t>
      </w:r>
    </w:p>
    <w:p w:rsidR="001A5B3A" w:rsidRDefault="001E398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1A5B3A" w:rsidRDefault="001E398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1A5B3A" w:rsidRDefault="001E3982">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草场中心小学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5,847,718.99</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98.86%</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833,788.39</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12.48%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：人员退休</w:t>
      </w:r>
    </w:p>
    <w:p w:rsidR="001A5B3A" w:rsidRDefault="001E398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1A5B3A" w:rsidRDefault="001E3982">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5,847,718.99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5847718.99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lastRenderedPageBreak/>
        <w:t>主要用于以下方面：教育支出（类）</w:t>
      </w:r>
      <w:r>
        <w:rPr>
          <w:rFonts w:ascii="Times New Roman" w:eastAsia="仿宋_GB2312" w:hAnsi="Times New Roman" w:cs="仿宋_GB2312" w:hint="eastAsia"/>
          <w:sz w:val="30"/>
          <w:szCs w:val="30"/>
        </w:rPr>
        <w:t>4939345.69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84.47%</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642</w:t>
      </w:r>
      <w:r>
        <w:rPr>
          <w:rFonts w:ascii="Times New Roman" w:eastAsia="仿宋_GB2312" w:hAnsi="Times New Roman" w:cs="仿宋_GB2312" w:hint="eastAsia"/>
          <w:sz w:val="30"/>
          <w:szCs w:val="30"/>
        </w:rPr>
        <w:t>814.08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10.99%</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265559.22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4.54%</w:t>
      </w:r>
      <w:r>
        <w:rPr>
          <w:rFonts w:ascii="Times New Roman" w:eastAsia="仿宋_GB2312" w:hAnsi="Times New Roman" w:cs="仿宋_GB2312" w:hint="eastAsia"/>
          <w:sz w:val="30"/>
          <w:szCs w:val="30"/>
        </w:rPr>
        <w:t>。</w:t>
      </w:r>
    </w:p>
    <w:p w:rsidR="001A5B3A" w:rsidRDefault="001E398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1A5B3A" w:rsidRDefault="001E398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5,916,434.64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5,847,718.99</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98.84%</w:t>
      </w:r>
      <w:r>
        <w:rPr>
          <w:rFonts w:ascii="Times New Roman" w:eastAsia="仿宋_GB2312" w:hAnsi="Times New Roman" w:cs="仿宋_GB2312" w:hint="eastAsia"/>
          <w:kern w:val="0"/>
          <w:sz w:val="30"/>
          <w:szCs w:val="30"/>
        </w:rPr>
        <w:t>。其中：</w:t>
      </w:r>
    </w:p>
    <w:p w:rsidR="001A5B3A" w:rsidRDefault="001E3982">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5916434.64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5847718.99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98.84%</w:t>
      </w:r>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教育支出（类）普通教育支出（款）小学教育（项）年初预算为</w:t>
      </w:r>
      <w:r>
        <w:rPr>
          <w:rFonts w:ascii="Times New Roman" w:eastAsia="仿宋_GB2312" w:hAnsi="Times New Roman" w:cs="仿宋_GB2312" w:hint="eastAsia"/>
          <w:sz w:val="30"/>
          <w:szCs w:val="30"/>
        </w:rPr>
        <w:t>4964125.92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4939345.69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99.5%</w:t>
      </w:r>
      <w:r>
        <w:rPr>
          <w:rFonts w:ascii="Times New Roman" w:eastAsia="仿宋_GB2312" w:hAnsi="Times New Roman" w:cs="仿宋_GB2312" w:hint="eastAsia"/>
          <w:sz w:val="30"/>
          <w:szCs w:val="30"/>
        </w:rPr>
        <w:t>，决算数小于年初预算</w:t>
      </w:r>
      <w:proofErr w:type="gramStart"/>
      <w:r>
        <w:rPr>
          <w:rFonts w:ascii="Times New Roman" w:eastAsia="仿宋_GB2312" w:hAnsi="Times New Roman" w:cs="仿宋_GB2312" w:hint="eastAsia"/>
          <w:sz w:val="30"/>
          <w:szCs w:val="30"/>
        </w:rPr>
        <w:t>数主要</w:t>
      </w:r>
      <w:proofErr w:type="gramEnd"/>
      <w:r>
        <w:rPr>
          <w:rFonts w:ascii="Times New Roman" w:eastAsia="仿宋_GB2312" w:hAnsi="Times New Roman" w:cs="仿宋_GB2312" w:hint="eastAsia"/>
          <w:sz w:val="30"/>
          <w:szCs w:val="30"/>
        </w:rPr>
        <w:t>原因是在职人员减少。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672217.92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642814.08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95.63%</w:t>
      </w:r>
      <w:r>
        <w:rPr>
          <w:rFonts w:ascii="Times New Roman" w:eastAsia="仿宋_GB2312" w:hAnsi="Times New Roman" w:cs="仿宋_GB2312" w:hint="eastAsia"/>
          <w:sz w:val="30"/>
          <w:szCs w:val="30"/>
        </w:rPr>
        <w:t>，决算数小于年初预算</w:t>
      </w:r>
      <w:proofErr w:type="gramStart"/>
      <w:r>
        <w:rPr>
          <w:rFonts w:ascii="Times New Roman" w:eastAsia="仿宋_GB2312" w:hAnsi="Times New Roman" w:cs="仿宋_GB2312" w:hint="eastAsia"/>
          <w:sz w:val="30"/>
          <w:szCs w:val="30"/>
        </w:rPr>
        <w:t>数主要</w:t>
      </w:r>
      <w:proofErr w:type="gramEnd"/>
      <w:r>
        <w:rPr>
          <w:rFonts w:ascii="Times New Roman" w:eastAsia="仿宋_GB2312" w:hAnsi="Times New Roman" w:cs="仿宋_GB2312" w:hint="eastAsia"/>
          <w:sz w:val="30"/>
          <w:szCs w:val="30"/>
        </w:rPr>
        <w:t>原因是在职人员减少。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卫生健康支出（类）行政事业单位医疗支出（款）公务员医疗补助（项）年初预算</w:t>
      </w:r>
      <w:r>
        <w:rPr>
          <w:rFonts w:ascii="Times New Roman" w:eastAsia="仿宋_GB2312" w:hAnsi="Times New Roman" w:cs="仿宋_GB2312" w:hint="eastAsia"/>
          <w:sz w:val="30"/>
          <w:szCs w:val="30"/>
        </w:rPr>
        <w:t>为</w:t>
      </w:r>
      <w:r>
        <w:rPr>
          <w:rFonts w:ascii="Times New Roman" w:eastAsia="仿宋_GB2312" w:hAnsi="Times New Roman" w:cs="仿宋_GB2312" w:hint="eastAsia"/>
          <w:sz w:val="30"/>
          <w:szCs w:val="30"/>
        </w:rPr>
        <w:t>280090.8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265559.22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94.81%</w:t>
      </w:r>
      <w:r>
        <w:rPr>
          <w:rFonts w:ascii="Times New Roman" w:eastAsia="仿宋_GB2312" w:hAnsi="Times New Roman" w:cs="仿宋_GB2312" w:hint="eastAsia"/>
          <w:sz w:val="30"/>
          <w:szCs w:val="30"/>
        </w:rPr>
        <w:t>，决算数小于年初预算</w:t>
      </w:r>
      <w:proofErr w:type="gramStart"/>
      <w:r>
        <w:rPr>
          <w:rFonts w:ascii="Times New Roman" w:eastAsia="仿宋_GB2312" w:hAnsi="Times New Roman" w:cs="仿宋_GB2312" w:hint="eastAsia"/>
          <w:sz w:val="30"/>
          <w:szCs w:val="30"/>
        </w:rPr>
        <w:t>数主要</w:t>
      </w:r>
      <w:proofErr w:type="gramEnd"/>
      <w:r>
        <w:rPr>
          <w:rFonts w:ascii="Times New Roman" w:eastAsia="仿宋_GB2312" w:hAnsi="Times New Roman" w:cs="仿宋_GB2312" w:hint="eastAsia"/>
          <w:sz w:val="30"/>
          <w:szCs w:val="30"/>
        </w:rPr>
        <w:t>原因是在职人员减少。</w:t>
      </w:r>
    </w:p>
    <w:p w:rsidR="001A5B3A" w:rsidRDefault="001E398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1A5B3A" w:rsidRDefault="001E3982">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草场中心小学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w:t>
      </w:r>
      <w:r>
        <w:rPr>
          <w:rFonts w:ascii="Times New Roman" w:eastAsia="仿宋_GB2312" w:hAnsi="Times New Roman" w:cs="仿宋_GB2312" w:hint="eastAsia"/>
          <w:sz w:val="30"/>
          <w:szCs w:val="30"/>
        </w:rPr>
        <w:lastRenderedPageBreak/>
        <w:t>共预算财政拨款基本支出合计</w:t>
      </w:r>
      <w:r>
        <w:rPr>
          <w:rFonts w:ascii="Times New Roman" w:eastAsia="仿宋_GB2312" w:hAnsi="Times New Roman" w:cs="Times New Roman" w:hint="eastAsia"/>
          <w:sz w:val="30"/>
          <w:szCs w:val="30"/>
        </w:rPr>
        <w:t>5,847,718.99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833,788.39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人员减少</w:t>
      </w:r>
      <w:r>
        <w:rPr>
          <w:rFonts w:ascii="Times New Roman" w:eastAsia="仿宋_GB2312" w:hAnsi="Times New Roman" w:cs="仿宋_GB2312" w:hint="eastAsia"/>
          <w:kern w:val="0"/>
          <w:sz w:val="30"/>
          <w:szCs w:val="30"/>
        </w:rPr>
        <w:t>其中：人员经费</w:t>
      </w:r>
      <w:r>
        <w:rPr>
          <w:rFonts w:ascii="Times New Roman" w:eastAsia="仿宋_GB2312" w:hAnsi="Times New Roman" w:cs="Times New Roman" w:hint="eastAsia"/>
          <w:sz w:val="30"/>
          <w:szCs w:val="30"/>
        </w:rPr>
        <w:t>5,534,630.68</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主要包括基本工资、津贴补贴、奖金、机关事业单位基本养老保险缴费、职业年金缴费、职工基本医疗保险缴费、公务员医疗补助缴费、</w:t>
      </w:r>
      <w:r>
        <w:rPr>
          <w:rFonts w:ascii="Times New Roman" w:eastAsia="仿宋_GB2312" w:hAnsi="Times New Roman" w:cs="仿宋_GB2312" w:hint="eastAsia"/>
          <w:sz w:val="30"/>
          <w:szCs w:val="30"/>
        </w:rPr>
        <w:t>其他社会保障缴费、住房公积金、退休费、生活补助、奖励金、其他对个人和家庭的补助。</w:t>
      </w: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313,088.31</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主要包括办公费、水费、电费、邮电费、取暖费、物业管理费、差旅费、专用材料费、劳务费、福利费、其他交通费用。</w:t>
      </w:r>
    </w:p>
    <w:p w:rsidR="001A5B3A" w:rsidRDefault="001E398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1A5B3A" w:rsidRDefault="001E3982">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草场中心小学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1A5B3A" w:rsidRDefault="001E398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1A5B3A" w:rsidRDefault="001E398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草场中心小学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1A5B3A" w:rsidRDefault="001E398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1E3982" w:rsidRDefault="001E3982" w:rsidP="001E3982">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1E3982" w:rsidRDefault="001E3982" w:rsidP="001E398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1E3982" w:rsidRDefault="001E3982" w:rsidP="001E3982">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1E3982" w:rsidRDefault="001E3982" w:rsidP="001E398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1E3982" w:rsidRDefault="001E3982" w:rsidP="001E398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1E3982" w:rsidRDefault="001E3982" w:rsidP="001E398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1E3982" w:rsidRDefault="001E3982" w:rsidP="001E398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1E3982" w:rsidRDefault="001E3982" w:rsidP="001E398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1E3982" w:rsidRDefault="001E3982" w:rsidP="001E398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1E3982" w:rsidRDefault="001E3982" w:rsidP="001E398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1E3982" w:rsidRDefault="001E3982" w:rsidP="001E3982">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1A5B3A" w:rsidRDefault="001E3982" w:rsidP="001E3982">
      <w:pPr>
        <w:autoSpaceDE w:val="0"/>
        <w:autoSpaceDN w:val="0"/>
        <w:adjustRightInd w:val="0"/>
        <w:spacing w:line="600" w:lineRule="exact"/>
        <w:jc w:val="left"/>
        <w:rPr>
          <w:rFonts w:ascii="仿宋" w:eastAsia="仿宋" w:hAnsi="仿宋" w:cs="仿宋"/>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1A5B3A" w:rsidRDefault="001E398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1A5B3A" w:rsidRDefault="001E398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草场中心小学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1A5B3A" w:rsidRDefault="001E398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1A5B3A" w:rsidRDefault="001E3982">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草场中心小学无政府采购支出。</w:t>
      </w:r>
    </w:p>
    <w:p w:rsidR="001A5B3A" w:rsidRDefault="001E398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1A5B3A" w:rsidRDefault="001E398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草场中心小学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1A5B3A" w:rsidRDefault="001E398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1A5B3A" w:rsidRDefault="001E3982">
      <w:pPr>
        <w:keepNext/>
        <w:keepLines/>
        <w:autoSpaceDE w:val="0"/>
        <w:autoSpaceDN w:val="0"/>
        <w:adjustRightInd w:val="0"/>
        <w:spacing w:line="600" w:lineRule="exact"/>
        <w:ind w:firstLine="602"/>
        <w:jc w:val="left"/>
        <w:outlineLvl w:val="1"/>
        <w:rPr>
          <w:rFonts w:ascii="Times New Roman" w:eastAsia="仿宋_GB2312" w:hAnsi="Times New Roman" w:cs="仿宋_GB2312"/>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sz w:val="30"/>
          <w:szCs w:val="30"/>
        </w:rPr>
        <w:t>2023</w:t>
      </w:r>
      <w:r>
        <w:rPr>
          <w:rFonts w:ascii="Times New Roman" w:eastAsia="仿宋_GB2312" w:hAnsi="Times New Roman" w:cs="仿宋_GB2312"/>
          <w:sz w:val="30"/>
          <w:szCs w:val="30"/>
        </w:rPr>
        <w:t>年度没有项目支出，无需开展绩效自评。</w:t>
      </w:r>
    </w:p>
    <w:p w:rsidR="001A5B3A" w:rsidRDefault="001E398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1A5B3A" w:rsidRDefault="001E398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年度，天津市</w:t>
      </w:r>
      <w:proofErr w:type="gramStart"/>
      <w:r>
        <w:rPr>
          <w:rFonts w:ascii="Times New Roman" w:eastAsia="仿宋_GB2312" w:hAnsi="Times New Roman" w:cs="仿宋_GB2312" w:hint="eastAsia"/>
          <w:kern w:val="0"/>
          <w:sz w:val="30"/>
          <w:szCs w:val="30"/>
        </w:rPr>
        <w:t>蓟州区下仓镇</w:t>
      </w:r>
      <w:proofErr w:type="gramEnd"/>
      <w:r>
        <w:rPr>
          <w:rFonts w:ascii="Times New Roman" w:eastAsia="仿宋_GB2312" w:hAnsi="Times New Roman" w:cs="仿宋_GB2312" w:hint="eastAsia"/>
          <w:kern w:val="0"/>
          <w:sz w:val="30"/>
          <w:szCs w:val="30"/>
        </w:rPr>
        <w:t>草场中心小学教育支出</w:t>
      </w:r>
      <w:r>
        <w:rPr>
          <w:rFonts w:ascii="Times New Roman" w:eastAsia="仿宋_GB2312" w:hAnsi="Times New Roman" w:cs="仿宋_GB2312" w:hint="eastAsia"/>
          <w:kern w:val="0"/>
          <w:sz w:val="30"/>
          <w:szCs w:val="30"/>
        </w:rPr>
        <w:t>5006655.19</w:t>
      </w:r>
      <w:r>
        <w:rPr>
          <w:rFonts w:ascii="Times New Roman" w:eastAsia="仿宋_GB2312" w:hAnsi="Times New Roman" w:cs="仿宋_GB2312" w:hint="eastAsia"/>
          <w:kern w:val="0"/>
          <w:sz w:val="30"/>
          <w:szCs w:val="30"/>
        </w:rPr>
        <w:t>元、社会保障和就业支出</w:t>
      </w:r>
      <w:r>
        <w:rPr>
          <w:rFonts w:ascii="Times New Roman" w:eastAsia="仿宋_GB2312" w:hAnsi="Times New Roman" w:cs="仿宋_GB2312" w:hint="eastAsia"/>
          <w:kern w:val="0"/>
          <w:sz w:val="30"/>
          <w:szCs w:val="30"/>
        </w:rPr>
        <w:t>642814.08</w:t>
      </w:r>
      <w:r>
        <w:rPr>
          <w:rFonts w:ascii="Times New Roman" w:eastAsia="仿宋_GB2312" w:hAnsi="Times New Roman" w:cs="仿宋_GB2312" w:hint="eastAsia"/>
          <w:kern w:val="0"/>
          <w:sz w:val="30"/>
          <w:szCs w:val="30"/>
        </w:rPr>
        <w:t>元、卫生健康支出</w:t>
      </w:r>
      <w:r>
        <w:rPr>
          <w:rFonts w:ascii="Times New Roman" w:eastAsia="仿宋_GB2312" w:hAnsi="Times New Roman" w:cs="仿宋_GB2312" w:hint="eastAsia"/>
          <w:kern w:val="0"/>
          <w:sz w:val="30"/>
          <w:szCs w:val="30"/>
        </w:rPr>
        <w:t>265559.22</w:t>
      </w:r>
      <w:r>
        <w:rPr>
          <w:rFonts w:ascii="Times New Roman" w:eastAsia="仿宋_GB2312" w:hAnsi="Times New Roman" w:cs="仿宋_GB2312" w:hint="eastAsia"/>
          <w:kern w:val="0"/>
          <w:sz w:val="30"/>
          <w:szCs w:val="30"/>
        </w:rPr>
        <w:t>元。</w:t>
      </w:r>
    </w:p>
    <w:p w:rsidR="001A5B3A" w:rsidRDefault="001A5B3A">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1A5B3A" w:rsidRDefault="001E3982">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1A5B3A" w:rsidRDefault="001E398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1A5B3A" w:rsidRDefault="001A5B3A">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1A5B3A" w:rsidRDefault="001E398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1A5B3A" w:rsidRDefault="001E398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1A5B3A" w:rsidRDefault="001E3982">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1A5B3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9819CA"/>
    <w:multiLevelType w:val="singleLevel"/>
    <w:tmpl w:val="EF9819CA"/>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MTAxYTJiNjQ2YTQ0ZGUwMjYyNzE3OWM4NWM2NTUifQ=="/>
  </w:docVars>
  <w:rsids>
    <w:rsidRoot w:val="006A094D"/>
    <w:rsid w:val="00013A12"/>
    <w:rsid w:val="0002687D"/>
    <w:rsid w:val="00047C6F"/>
    <w:rsid w:val="000528EE"/>
    <w:rsid w:val="000719FD"/>
    <w:rsid w:val="000B5C71"/>
    <w:rsid w:val="000D4B98"/>
    <w:rsid w:val="000E68C9"/>
    <w:rsid w:val="0011548C"/>
    <w:rsid w:val="00127EFA"/>
    <w:rsid w:val="00142888"/>
    <w:rsid w:val="00152EEB"/>
    <w:rsid w:val="00153077"/>
    <w:rsid w:val="00167CB7"/>
    <w:rsid w:val="001A0E4F"/>
    <w:rsid w:val="001A5B3A"/>
    <w:rsid w:val="001B5C3C"/>
    <w:rsid w:val="001C0399"/>
    <w:rsid w:val="001D587E"/>
    <w:rsid w:val="001E3982"/>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400C8"/>
    <w:rsid w:val="00654D17"/>
    <w:rsid w:val="006623EC"/>
    <w:rsid w:val="006A094D"/>
    <w:rsid w:val="006D2409"/>
    <w:rsid w:val="006E65DB"/>
    <w:rsid w:val="00776FF3"/>
    <w:rsid w:val="0078156E"/>
    <w:rsid w:val="00786E74"/>
    <w:rsid w:val="007A460D"/>
    <w:rsid w:val="007D1285"/>
    <w:rsid w:val="007E49E1"/>
    <w:rsid w:val="007F6DA7"/>
    <w:rsid w:val="008174D5"/>
    <w:rsid w:val="00885126"/>
    <w:rsid w:val="0089698B"/>
    <w:rsid w:val="008D48A9"/>
    <w:rsid w:val="00941A30"/>
    <w:rsid w:val="00977DCC"/>
    <w:rsid w:val="009820CF"/>
    <w:rsid w:val="00982A8B"/>
    <w:rsid w:val="009A7ED3"/>
    <w:rsid w:val="009D74D7"/>
    <w:rsid w:val="00A02A93"/>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176EA7"/>
    <w:rsid w:val="01401F5A"/>
    <w:rsid w:val="017D4A3B"/>
    <w:rsid w:val="019422A6"/>
    <w:rsid w:val="01A10E80"/>
    <w:rsid w:val="024B505A"/>
    <w:rsid w:val="029D518A"/>
    <w:rsid w:val="03311B3F"/>
    <w:rsid w:val="03901927"/>
    <w:rsid w:val="04AB0032"/>
    <w:rsid w:val="05CA273A"/>
    <w:rsid w:val="05E55C53"/>
    <w:rsid w:val="069A035E"/>
    <w:rsid w:val="07267E44"/>
    <w:rsid w:val="07425D24"/>
    <w:rsid w:val="07A23238"/>
    <w:rsid w:val="085D1644"/>
    <w:rsid w:val="0A7D5D1A"/>
    <w:rsid w:val="0AF018E5"/>
    <w:rsid w:val="0B1428B6"/>
    <w:rsid w:val="0B2716A6"/>
    <w:rsid w:val="0B2E72C7"/>
    <w:rsid w:val="0C411F0C"/>
    <w:rsid w:val="0CC779D3"/>
    <w:rsid w:val="0CDD71F7"/>
    <w:rsid w:val="0D664210"/>
    <w:rsid w:val="0DA7267B"/>
    <w:rsid w:val="0DFB4FC0"/>
    <w:rsid w:val="0E267459"/>
    <w:rsid w:val="0EBB5316"/>
    <w:rsid w:val="0F4936D8"/>
    <w:rsid w:val="0FC42B69"/>
    <w:rsid w:val="0FF22FB9"/>
    <w:rsid w:val="10240C99"/>
    <w:rsid w:val="118916FB"/>
    <w:rsid w:val="1221675E"/>
    <w:rsid w:val="12C34799"/>
    <w:rsid w:val="12D93FBD"/>
    <w:rsid w:val="13463246"/>
    <w:rsid w:val="142D4C1F"/>
    <w:rsid w:val="15F1161D"/>
    <w:rsid w:val="161D1413"/>
    <w:rsid w:val="1666200B"/>
    <w:rsid w:val="16C5644A"/>
    <w:rsid w:val="16D76A65"/>
    <w:rsid w:val="17C84C4C"/>
    <w:rsid w:val="1941466A"/>
    <w:rsid w:val="1949378C"/>
    <w:rsid w:val="199A3054"/>
    <w:rsid w:val="1A1104E0"/>
    <w:rsid w:val="1A404E9F"/>
    <w:rsid w:val="1AA54268"/>
    <w:rsid w:val="1AF06347"/>
    <w:rsid w:val="1B173F14"/>
    <w:rsid w:val="1B4641B9"/>
    <w:rsid w:val="1B520DB0"/>
    <w:rsid w:val="1B5D5A1E"/>
    <w:rsid w:val="1B7A68EC"/>
    <w:rsid w:val="1CCA277E"/>
    <w:rsid w:val="1DFB572F"/>
    <w:rsid w:val="1EC5396A"/>
    <w:rsid w:val="1EFB0588"/>
    <w:rsid w:val="20104D96"/>
    <w:rsid w:val="20DB5BFD"/>
    <w:rsid w:val="21365D81"/>
    <w:rsid w:val="21556D90"/>
    <w:rsid w:val="21BC3A45"/>
    <w:rsid w:val="21C24E94"/>
    <w:rsid w:val="21D73FEC"/>
    <w:rsid w:val="23736675"/>
    <w:rsid w:val="24B227A0"/>
    <w:rsid w:val="25BA7C7E"/>
    <w:rsid w:val="25D074A1"/>
    <w:rsid w:val="2666570F"/>
    <w:rsid w:val="26DB4B05"/>
    <w:rsid w:val="271B299E"/>
    <w:rsid w:val="2749750B"/>
    <w:rsid w:val="27DD7C53"/>
    <w:rsid w:val="27E64D5A"/>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EF1115"/>
    <w:rsid w:val="3AF76503"/>
    <w:rsid w:val="3B0209DD"/>
    <w:rsid w:val="3B0C198B"/>
    <w:rsid w:val="3B11272D"/>
    <w:rsid w:val="3B483C6E"/>
    <w:rsid w:val="3B776F10"/>
    <w:rsid w:val="3B7C7A57"/>
    <w:rsid w:val="3B8E1539"/>
    <w:rsid w:val="3D600CB3"/>
    <w:rsid w:val="3E241CE0"/>
    <w:rsid w:val="3E426F14"/>
    <w:rsid w:val="3EB42189"/>
    <w:rsid w:val="3EC62D97"/>
    <w:rsid w:val="3EEF0B4C"/>
    <w:rsid w:val="3EF16375"/>
    <w:rsid w:val="3F2006FA"/>
    <w:rsid w:val="40CF0629"/>
    <w:rsid w:val="4137238C"/>
    <w:rsid w:val="41CC0838"/>
    <w:rsid w:val="43612B5A"/>
    <w:rsid w:val="43805C0B"/>
    <w:rsid w:val="43B835F7"/>
    <w:rsid w:val="43F81C45"/>
    <w:rsid w:val="44552CED"/>
    <w:rsid w:val="44EB17AA"/>
    <w:rsid w:val="44F3065E"/>
    <w:rsid w:val="44FC7513"/>
    <w:rsid w:val="45984C48"/>
    <w:rsid w:val="468A6DA0"/>
    <w:rsid w:val="47727F60"/>
    <w:rsid w:val="485D29BF"/>
    <w:rsid w:val="48677399"/>
    <w:rsid w:val="49374433"/>
    <w:rsid w:val="49DA103E"/>
    <w:rsid w:val="4A2319E6"/>
    <w:rsid w:val="4A8E57CD"/>
    <w:rsid w:val="4CA13CE1"/>
    <w:rsid w:val="4CD450D8"/>
    <w:rsid w:val="4D14664A"/>
    <w:rsid w:val="4D1A0E7E"/>
    <w:rsid w:val="4D210FC7"/>
    <w:rsid w:val="4D720D77"/>
    <w:rsid w:val="4DB9688D"/>
    <w:rsid w:val="4E4E3945"/>
    <w:rsid w:val="4E8C7B5A"/>
    <w:rsid w:val="4F167E2F"/>
    <w:rsid w:val="4F391364"/>
    <w:rsid w:val="4FA424E7"/>
    <w:rsid w:val="4FBD62FD"/>
    <w:rsid w:val="4FD337AC"/>
    <w:rsid w:val="4FE523CE"/>
    <w:rsid w:val="5236167C"/>
    <w:rsid w:val="52A37398"/>
    <w:rsid w:val="53803A05"/>
    <w:rsid w:val="53C102A5"/>
    <w:rsid w:val="54380029"/>
    <w:rsid w:val="54A61249"/>
    <w:rsid w:val="54F16968"/>
    <w:rsid w:val="55AC416B"/>
    <w:rsid w:val="564C0516"/>
    <w:rsid w:val="5713248B"/>
    <w:rsid w:val="57833AC4"/>
    <w:rsid w:val="578735B4"/>
    <w:rsid w:val="57980394"/>
    <w:rsid w:val="58C3061C"/>
    <w:rsid w:val="58E93DFA"/>
    <w:rsid w:val="599E4BE5"/>
    <w:rsid w:val="5A1C0F73"/>
    <w:rsid w:val="5A767910"/>
    <w:rsid w:val="5A964C59"/>
    <w:rsid w:val="5C170425"/>
    <w:rsid w:val="5C870EB2"/>
    <w:rsid w:val="5CD612EB"/>
    <w:rsid w:val="5D032E6E"/>
    <w:rsid w:val="5DC66F7C"/>
    <w:rsid w:val="5DFB2606"/>
    <w:rsid w:val="5E015742"/>
    <w:rsid w:val="5EB1144C"/>
    <w:rsid w:val="5EF37781"/>
    <w:rsid w:val="5F6D7131"/>
    <w:rsid w:val="5F7856C5"/>
    <w:rsid w:val="5FF67529"/>
    <w:rsid w:val="615900E7"/>
    <w:rsid w:val="61D75AE1"/>
    <w:rsid w:val="620B43D3"/>
    <w:rsid w:val="624C1682"/>
    <w:rsid w:val="62C375FC"/>
    <w:rsid w:val="63B80927"/>
    <w:rsid w:val="63F7386F"/>
    <w:rsid w:val="643C1F0A"/>
    <w:rsid w:val="644D16E1"/>
    <w:rsid w:val="64925346"/>
    <w:rsid w:val="64B41760"/>
    <w:rsid w:val="64CE2822"/>
    <w:rsid w:val="654D2EBE"/>
    <w:rsid w:val="654E5711"/>
    <w:rsid w:val="655645C6"/>
    <w:rsid w:val="656942F9"/>
    <w:rsid w:val="65B558C0"/>
    <w:rsid w:val="665D659A"/>
    <w:rsid w:val="667274BD"/>
    <w:rsid w:val="66BC2A82"/>
    <w:rsid w:val="672E57FA"/>
    <w:rsid w:val="68200AB4"/>
    <w:rsid w:val="68C169D0"/>
    <w:rsid w:val="69344C1E"/>
    <w:rsid w:val="6A5512F0"/>
    <w:rsid w:val="6B4F5D3F"/>
    <w:rsid w:val="6B963EB9"/>
    <w:rsid w:val="6BBB51FE"/>
    <w:rsid w:val="6BE0108D"/>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49B3DA3"/>
    <w:rsid w:val="75AB44BA"/>
    <w:rsid w:val="79B7155B"/>
    <w:rsid w:val="79DC07A5"/>
    <w:rsid w:val="7ACA53E2"/>
    <w:rsid w:val="7B143565"/>
    <w:rsid w:val="7D3F0F69"/>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13</Pages>
  <Words>755</Words>
  <Characters>4305</Characters>
  <Application>Microsoft Office Word</Application>
  <DocSecurity>0</DocSecurity>
  <Lines>35</Lines>
  <Paragraphs>10</Paragraphs>
  <ScaleCrop>false</ScaleCrop>
  <Company>HP Inc.</Company>
  <LinksUpToDate>false</LinksUpToDate>
  <CharactersWithSpaces>5050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74</cp:revision>
  <dcterms:created xsi:type="dcterms:W3CDTF">2023-08-11T08:11:00Z</dcterms:created>
  <dcterms:modified xsi:type="dcterms:W3CDTF">2024-09-09T03:08:00Z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A44E0A178634409BBBA50D5636087390_13</vt:lpwstr>
  </property>
</Properties>
</file>