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AF214B" w14:textId="77777777" w:rsidR="00416807" w:rsidRDefault="00416807">
      <w:pPr>
        <w:autoSpaceDE w:val="0"/>
        <w:autoSpaceDN w:val="0"/>
        <w:adjustRightInd w:val="0"/>
        <w:jc w:val="center"/>
        <w:rPr>
          <w:rFonts w:ascii="Times New Roman" w:eastAsia="方正小标宋简体" w:hAnsi="Times New Roman" w:cs="方正小标宋简体"/>
          <w:kern w:val="0"/>
          <w:sz w:val="48"/>
          <w:szCs w:val="48"/>
          <w:lang w:val="zh-CN"/>
        </w:rPr>
      </w:pPr>
    </w:p>
    <w:p w14:paraId="4CECA1BB" w14:textId="77777777" w:rsidR="00416807" w:rsidRDefault="00416807">
      <w:pPr>
        <w:autoSpaceDE w:val="0"/>
        <w:autoSpaceDN w:val="0"/>
        <w:adjustRightInd w:val="0"/>
        <w:jc w:val="center"/>
        <w:rPr>
          <w:rFonts w:ascii="Times New Roman" w:eastAsia="方正小标宋简体" w:hAnsi="Times New Roman" w:cs="方正小标宋简体"/>
          <w:kern w:val="0"/>
          <w:sz w:val="48"/>
          <w:szCs w:val="48"/>
          <w:lang w:val="zh-CN"/>
        </w:rPr>
      </w:pPr>
    </w:p>
    <w:p w14:paraId="621366FD" w14:textId="77777777" w:rsidR="00416807" w:rsidRDefault="00416807">
      <w:pPr>
        <w:autoSpaceDE w:val="0"/>
        <w:autoSpaceDN w:val="0"/>
        <w:adjustRightInd w:val="0"/>
        <w:jc w:val="center"/>
        <w:rPr>
          <w:rFonts w:ascii="Times New Roman" w:eastAsia="方正小标宋简体" w:hAnsi="Times New Roman" w:cs="方正小标宋简体"/>
          <w:kern w:val="0"/>
          <w:sz w:val="48"/>
          <w:szCs w:val="48"/>
          <w:lang w:val="zh-CN"/>
        </w:rPr>
      </w:pPr>
    </w:p>
    <w:p w14:paraId="7919CED2" w14:textId="77777777" w:rsidR="00416807" w:rsidRDefault="00416807">
      <w:pPr>
        <w:autoSpaceDE w:val="0"/>
        <w:autoSpaceDN w:val="0"/>
        <w:adjustRightInd w:val="0"/>
        <w:jc w:val="center"/>
        <w:rPr>
          <w:rFonts w:ascii="Times New Roman" w:eastAsia="方正小标宋简体" w:hAnsi="Times New Roman" w:cs="方正小标宋简体"/>
          <w:kern w:val="0"/>
          <w:sz w:val="48"/>
          <w:szCs w:val="48"/>
          <w:lang w:val="zh-CN"/>
        </w:rPr>
      </w:pPr>
    </w:p>
    <w:p w14:paraId="2757D943" w14:textId="77777777" w:rsidR="00416807" w:rsidRDefault="00416807">
      <w:pPr>
        <w:autoSpaceDE w:val="0"/>
        <w:autoSpaceDN w:val="0"/>
        <w:adjustRightInd w:val="0"/>
        <w:jc w:val="center"/>
        <w:rPr>
          <w:rFonts w:ascii="Times New Roman" w:eastAsia="方正小标宋简体" w:hAnsi="Times New Roman" w:cs="方正小标宋简体"/>
          <w:kern w:val="0"/>
          <w:sz w:val="48"/>
          <w:szCs w:val="48"/>
          <w:lang w:val="zh-CN"/>
        </w:rPr>
      </w:pPr>
    </w:p>
    <w:p w14:paraId="04031618" w14:textId="77777777" w:rsidR="00416807" w:rsidRDefault="00416807">
      <w:pPr>
        <w:autoSpaceDE w:val="0"/>
        <w:autoSpaceDN w:val="0"/>
        <w:adjustRightInd w:val="0"/>
        <w:jc w:val="center"/>
        <w:rPr>
          <w:rFonts w:ascii="Times New Roman" w:eastAsia="方正小标宋简体" w:hAnsi="Times New Roman" w:cs="方正小标宋简体"/>
          <w:kern w:val="0"/>
          <w:sz w:val="48"/>
          <w:szCs w:val="48"/>
          <w:lang w:val="zh-CN"/>
        </w:rPr>
      </w:pPr>
    </w:p>
    <w:p w14:paraId="0D1D9FFA" w14:textId="77777777" w:rsidR="00416807" w:rsidRDefault="00416807">
      <w:pPr>
        <w:autoSpaceDE w:val="0"/>
        <w:autoSpaceDN w:val="0"/>
        <w:adjustRightInd w:val="0"/>
        <w:jc w:val="center"/>
        <w:rPr>
          <w:rFonts w:ascii="Times New Roman" w:eastAsia="方正小标宋简体" w:hAnsi="Times New Roman" w:cs="方正小标宋简体"/>
          <w:kern w:val="0"/>
          <w:sz w:val="48"/>
          <w:szCs w:val="48"/>
          <w:lang w:val="zh-CN"/>
        </w:rPr>
      </w:pPr>
    </w:p>
    <w:p w14:paraId="6606E94E" w14:textId="77777777" w:rsidR="00416807" w:rsidRDefault="00416807">
      <w:pPr>
        <w:autoSpaceDE w:val="0"/>
        <w:autoSpaceDN w:val="0"/>
        <w:adjustRightInd w:val="0"/>
        <w:jc w:val="center"/>
        <w:rPr>
          <w:rFonts w:ascii="Times New Roman" w:eastAsia="方正小标宋简体" w:hAnsi="Times New Roman" w:cs="方正小标宋简体"/>
          <w:kern w:val="0"/>
          <w:sz w:val="48"/>
          <w:szCs w:val="48"/>
          <w:lang w:val="zh-CN"/>
        </w:rPr>
      </w:pPr>
    </w:p>
    <w:p w14:paraId="2E7A1900" w14:textId="77777777" w:rsidR="00416807" w:rsidRDefault="00340CAB">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州区州河湾镇成人文化技术学校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13265DDB" w14:textId="77777777" w:rsidR="00416807" w:rsidRDefault="00416807">
      <w:pPr>
        <w:autoSpaceDE w:val="0"/>
        <w:autoSpaceDN w:val="0"/>
        <w:adjustRightInd w:val="0"/>
        <w:spacing w:line="580" w:lineRule="exact"/>
        <w:jc w:val="center"/>
        <w:rPr>
          <w:rFonts w:ascii="Times New Roman" w:eastAsia="黑体" w:hAnsi="Times New Roman" w:cs="黑体"/>
          <w:sz w:val="30"/>
          <w:szCs w:val="30"/>
        </w:rPr>
      </w:pPr>
    </w:p>
    <w:p w14:paraId="00AF37D1" w14:textId="77777777" w:rsidR="00416807" w:rsidRDefault="00416807">
      <w:pPr>
        <w:autoSpaceDE w:val="0"/>
        <w:autoSpaceDN w:val="0"/>
        <w:adjustRightInd w:val="0"/>
        <w:spacing w:line="580" w:lineRule="exact"/>
        <w:jc w:val="center"/>
        <w:rPr>
          <w:rFonts w:ascii="Times New Roman" w:eastAsia="黑体" w:hAnsi="Times New Roman" w:cs="黑体"/>
          <w:sz w:val="30"/>
          <w:szCs w:val="30"/>
        </w:rPr>
      </w:pPr>
    </w:p>
    <w:p w14:paraId="3CA49E33" w14:textId="77777777" w:rsidR="00416807" w:rsidRDefault="00416807">
      <w:pPr>
        <w:autoSpaceDE w:val="0"/>
        <w:autoSpaceDN w:val="0"/>
        <w:adjustRightInd w:val="0"/>
        <w:spacing w:line="580" w:lineRule="exact"/>
        <w:jc w:val="center"/>
        <w:rPr>
          <w:rFonts w:ascii="Times New Roman" w:eastAsia="黑体" w:hAnsi="Times New Roman" w:cs="黑体"/>
          <w:sz w:val="30"/>
          <w:szCs w:val="30"/>
        </w:rPr>
      </w:pPr>
    </w:p>
    <w:p w14:paraId="72BECCFE" w14:textId="77777777" w:rsidR="00416807" w:rsidRDefault="00416807">
      <w:pPr>
        <w:autoSpaceDE w:val="0"/>
        <w:autoSpaceDN w:val="0"/>
        <w:adjustRightInd w:val="0"/>
        <w:spacing w:line="580" w:lineRule="exact"/>
        <w:jc w:val="center"/>
        <w:rPr>
          <w:rFonts w:ascii="Times New Roman" w:eastAsia="黑体" w:hAnsi="Times New Roman" w:cs="黑体"/>
          <w:sz w:val="30"/>
          <w:szCs w:val="30"/>
        </w:rPr>
      </w:pPr>
    </w:p>
    <w:p w14:paraId="679D5B23" w14:textId="77777777" w:rsidR="00416807" w:rsidRDefault="00416807">
      <w:pPr>
        <w:autoSpaceDE w:val="0"/>
        <w:autoSpaceDN w:val="0"/>
        <w:adjustRightInd w:val="0"/>
        <w:spacing w:line="580" w:lineRule="exact"/>
        <w:jc w:val="center"/>
        <w:rPr>
          <w:rFonts w:ascii="Times New Roman" w:eastAsia="黑体" w:hAnsi="Times New Roman" w:cs="黑体"/>
          <w:sz w:val="30"/>
          <w:szCs w:val="30"/>
        </w:rPr>
      </w:pPr>
    </w:p>
    <w:p w14:paraId="39141617" w14:textId="77777777" w:rsidR="00416807" w:rsidRDefault="00340CA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0D0FF9A0" w14:textId="77777777" w:rsidR="00416807" w:rsidRDefault="00340CA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02BBD88A" w14:textId="77777777" w:rsidR="00416807" w:rsidRDefault="00416807">
      <w:pPr>
        <w:autoSpaceDE w:val="0"/>
        <w:autoSpaceDN w:val="0"/>
        <w:adjustRightInd w:val="0"/>
        <w:spacing w:line="600" w:lineRule="exact"/>
        <w:jc w:val="left"/>
        <w:rPr>
          <w:rFonts w:ascii="Times New Roman" w:eastAsia="黑体" w:hAnsi="Times New Roman" w:cs="黑体"/>
          <w:kern w:val="0"/>
          <w:sz w:val="30"/>
          <w:szCs w:val="30"/>
        </w:rPr>
      </w:pPr>
    </w:p>
    <w:p w14:paraId="3A0FE88E" w14:textId="77777777" w:rsidR="00416807" w:rsidRDefault="00340CA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6764FED7"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71DB5A01"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5CD80ED4" w14:textId="77777777" w:rsidR="00416807" w:rsidRDefault="00340CA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046146C2"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70741ABB"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3149118"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393AB2B0"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5B6438F7"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6FAA4660"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584DE4C7"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6BED88FB"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42BBE32A"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52F01A32"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62A3913F"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4EBA93A0"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08B14B23" w14:textId="77777777" w:rsidR="00416807" w:rsidRDefault="00340CA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4384A74E"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039CA390"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76CBE0A9"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1375D0EC"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7C746158"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2776570B"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34883D0E"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14BEEC86"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1A6084DD"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55A9FE3D"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40A956A2"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50F151CA"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469C0B80"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7DC20930" w14:textId="77777777" w:rsidR="00416807" w:rsidRDefault="00340CA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147C2550" w14:textId="77777777" w:rsidR="00416807" w:rsidRDefault="00340CA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17A93F3F" w14:textId="77777777" w:rsidR="00416807" w:rsidRDefault="00340CAB">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59F8678" w14:textId="77777777" w:rsidR="00416807" w:rsidRDefault="00340CA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0585BCE6" w14:textId="77777777" w:rsidR="00416807" w:rsidRDefault="00340CA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49886561" w14:textId="77777777" w:rsidR="00416807" w:rsidRDefault="00340C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开展科技培训与推广，人力资源开发与推介就业实用技术与劳动力转移培训，精神文明建设与社区服务等工作。</w:t>
      </w:r>
    </w:p>
    <w:p w14:paraId="55927B08" w14:textId="77777777" w:rsidR="00416807" w:rsidRDefault="00340CA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7E624424" w14:textId="77777777" w:rsidR="00416807" w:rsidRDefault="00340C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州区州河湾成人文化技术学校内设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6FA20472" w14:textId="77777777" w:rsidR="00416807" w:rsidRDefault="00340C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w:t>
      </w:r>
      <w:r>
        <w:rPr>
          <w:rFonts w:ascii="Times New Roman" w:eastAsia="仿宋_GB2312" w:hAnsi="Times New Roman" w:cs="仿宋_GB2312" w:hint="eastAsia"/>
          <w:sz w:val="30"/>
          <w:szCs w:val="30"/>
        </w:rPr>
        <w:t>镇</w:t>
      </w:r>
      <w:r>
        <w:rPr>
          <w:rFonts w:ascii="Times New Roman" w:eastAsia="仿宋_GB2312" w:hAnsi="Times New Roman" w:cs="仿宋_GB2312" w:hint="eastAsia"/>
          <w:sz w:val="30"/>
          <w:szCs w:val="30"/>
        </w:rPr>
        <w:t>成人文化技术学校。</w:t>
      </w:r>
    </w:p>
    <w:p w14:paraId="7E03EB25" w14:textId="77777777" w:rsidR="00416807" w:rsidRDefault="00340CAB">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489C656B" w14:textId="77777777" w:rsidR="00416807" w:rsidRDefault="00340CA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7A08DC60" w14:textId="77777777" w:rsidR="00416807" w:rsidRDefault="00416807">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35FB45EB" w14:textId="77777777" w:rsidR="00416807" w:rsidRDefault="00340C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05566610" w14:textId="77777777" w:rsidR="00416807" w:rsidRDefault="00340C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5D157A42" w14:textId="77777777" w:rsidR="00416807" w:rsidRDefault="00340C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13D8CD68" w14:textId="77777777" w:rsidR="00416807" w:rsidRDefault="00340C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3E345120" w14:textId="77777777" w:rsidR="00416807" w:rsidRDefault="00340C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18C78E83" w14:textId="77777777" w:rsidR="00416807" w:rsidRDefault="00340C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6E31608A" w14:textId="77777777" w:rsidR="00416807" w:rsidRDefault="00340C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7149A2EB" w14:textId="77777777" w:rsidR="00416807" w:rsidRDefault="00340C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0CD2EEA3" w14:textId="77777777" w:rsidR="00416807" w:rsidRDefault="00340C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681B7F3F" w14:textId="77777777" w:rsidR="00416807" w:rsidRDefault="00340C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286F54D7" w14:textId="77777777" w:rsidR="00416807" w:rsidRDefault="00340CA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31C36E7F" w14:textId="77777777" w:rsidR="00416807" w:rsidRDefault="00340CAB">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0102434E" w14:textId="77777777" w:rsidR="00416807" w:rsidRDefault="00340CAB">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5FD0E2CE" w14:textId="77777777" w:rsidR="00416807" w:rsidRDefault="00340CAB">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51B75091" w14:textId="77777777" w:rsidR="00416807" w:rsidRDefault="00340CAB">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3AAF6492" w14:textId="77777777" w:rsidR="00416807" w:rsidRDefault="00340CAB">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5E104679" w14:textId="77777777" w:rsidR="00416807" w:rsidRDefault="00416807">
      <w:pPr>
        <w:autoSpaceDE w:val="0"/>
        <w:autoSpaceDN w:val="0"/>
        <w:adjustRightInd w:val="0"/>
        <w:spacing w:line="600" w:lineRule="exact"/>
        <w:ind w:firstLine="601"/>
        <w:jc w:val="left"/>
        <w:rPr>
          <w:rFonts w:ascii="Times New Roman" w:eastAsia="仿宋_GB2312" w:hAnsi="Times New Roman" w:cs="仿宋_GB2312"/>
          <w:sz w:val="30"/>
          <w:szCs w:val="30"/>
        </w:rPr>
      </w:pPr>
    </w:p>
    <w:p w14:paraId="48A82E57" w14:textId="77777777" w:rsidR="00416807" w:rsidRDefault="00340CAB">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06ABC542" w14:textId="77777777" w:rsidR="00416807" w:rsidRDefault="00416807">
      <w:pPr>
        <w:autoSpaceDE w:val="0"/>
        <w:autoSpaceDN w:val="0"/>
        <w:adjustRightInd w:val="0"/>
        <w:spacing w:line="580" w:lineRule="exact"/>
        <w:ind w:firstLine="600"/>
        <w:jc w:val="left"/>
        <w:rPr>
          <w:rFonts w:ascii="Times New Roman" w:eastAsia="黑体" w:hAnsi="Times New Roman" w:cs="黑体"/>
          <w:sz w:val="30"/>
          <w:szCs w:val="30"/>
          <w:lang w:val="zh-CN"/>
        </w:rPr>
      </w:pPr>
    </w:p>
    <w:p w14:paraId="4A812443" w14:textId="77777777" w:rsidR="00416807" w:rsidRDefault="00340C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64919272" w14:textId="77777777" w:rsidR="00416807" w:rsidRDefault="00340C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州区州河湾镇成人文化技术学校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2,036,239.59</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32,026.99</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年度增加日常公用经费。</w:t>
      </w:r>
    </w:p>
    <w:p w14:paraId="0E05E213" w14:textId="77777777" w:rsidR="00416807" w:rsidRDefault="00340C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75B509FC" w14:textId="77777777" w:rsidR="00416807" w:rsidRDefault="00340CA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2,036,239.59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32,026.99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年度增加日常公用经费。</w:t>
      </w:r>
    </w:p>
    <w:p w14:paraId="1E15BFD4" w14:textId="77777777" w:rsidR="00416807" w:rsidRDefault="00340C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2,035,936.96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lastRenderedPageBreak/>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302.63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14:paraId="43D13E46" w14:textId="77777777" w:rsidR="00416807" w:rsidRDefault="00340C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669F5D83" w14:textId="77777777" w:rsidR="00416807" w:rsidRDefault="00340CAB">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2,036,239.59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32,026.99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年度增加日常公用经费。</w:t>
      </w:r>
    </w:p>
    <w:p w14:paraId="70558D92" w14:textId="77777777" w:rsidR="00416807" w:rsidRDefault="00340CAB">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2,036,239.59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4645F3D9" w14:textId="77777777" w:rsidR="00416807" w:rsidRDefault="00340C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0DF81E30" w14:textId="77777777" w:rsidR="00416807" w:rsidRDefault="00340CAB">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2,035,936.96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31,724.36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1.58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年度增加日常公用经费。</w:t>
      </w:r>
    </w:p>
    <w:p w14:paraId="54081DC1" w14:textId="77777777" w:rsidR="00416807" w:rsidRDefault="00340C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247FC4C3" w14:textId="77777777" w:rsidR="00416807" w:rsidRDefault="00340CA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41CD445B" w14:textId="77777777" w:rsidR="00416807" w:rsidRDefault="00340CA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2,035,936.96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lastRenderedPageBreak/>
        <w:t>99.99%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31,724.36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1.58%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年度增加日常公用经费。</w:t>
      </w:r>
    </w:p>
    <w:p w14:paraId="0ACD8F10" w14:textId="77777777" w:rsidR="00416807" w:rsidRDefault="00340CA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0780C073" w14:textId="77777777" w:rsidR="00416807" w:rsidRDefault="00340CA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2,035,936.96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755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892.42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86.25%</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198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164.16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9.73%</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81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880.38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4.02%</w:t>
      </w:r>
      <w:r>
        <w:rPr>
          <w:rFonts w:ascii="Times New Roman" w:eastAsia="仿宋_GB2312" w:hAnsi="Times New Roman" w:cs="仿宋_GB2312" w:hint="eastAsia"/>
          <w:sz w:val="30"/>
          <w:szCs w:val="30"/>
        </w:rPr>
        <w:t>。</w:t>
      </w:r>
    </w:p>
    <w:p w14:paraId="0B8B9669" w14:textId="77777777" w:rsidR="00416807" w:rsidRDefault="00340CA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3D5EEF97" w14:textId="77777777" w:rsidR="00416807" w:rsidRDefault="00340CA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2,197,548.72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2,035,936.96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92.65%</w:t>
      </w:r>
      <w:r>
        <w:rPr>
          <w:rFonts w:ascii="Times New Roman" w:eastAsia="仿宋_GB2312" w:hAnsi="Times New Roman" w:cs="仿宋_GB2312" w:hint="eastAsia"/>
          <w:kern w:val="0"/>
          <w:sz w:val="30"/>
          <w:szCs w:val="30"/>
        </w:rPr>
        <w:t>。其中：</w:t>
      </w:r>
    </w:p>
    <w:p w14:paraId="55945366" w14:textId="77777777" w:rsidR="00416807" w:rsidRDefault="00340CA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、教育支出（类）成人教育（款）成人初等教育（项）年初预算为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870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247.04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755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892.42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93.89%</w:t>
      </w:r>
      <w:r>
        <w:rPr>
          <w:rFonts w:ascii="Times New Roman" w:eastAsia="仿宋_GB2312" w:hAnsi="Times New Roman" w:cs="仿宋_GB2312" w:hint="eastAsia"/>
          <w:sz w:val="30"/>
          <w:szCs w:val="30"/>
        </w:rPr>
        <w:t>，决算数小于年初预算数的主要原因是年初有</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人退休，在职人数减少。</w:t>
      </w:r>
    </w:p>
    <w:p w14:paraId="42DF19F2" w14:textId="77777777" w:rsidR="00416807" w:rsidRDefault="00340CA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154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024.32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132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109.44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85.77%</w:t>
      </w:r>
      <w:r>
        <w:rPr>
          <w:rFonts w:ascii="Times New Roman" w:eastAsia="仿宋_GB2312" w:hAnsi="Times New Roman" w:cs="仿宋_GB2312" w:hint="eastAsia"/>
          <w:sz w:val="30"/>
          <w:szCs w:val="30"/>
        </w:rPr>
        <w:t>，决算数小于年初预算数的主要原因是在职人员减少缴费减少。</w:t>
      </w:r>
    </w:p>
    <w:p w14:paraId="02F4A9E0" w14:textId="77777777" w:rsidR="00416807" w:rsidRDefault="00340CA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77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012.16</w:t>
      </w:r>
      <w:r>
        <w:rPr>
          <w:rFonts w:ascii="Times New Roman" w:eastAsia="仿宋_GB2312" w:hAnsi="Times New Roman" w:cs="仿宋_GB2312" w:hint="eastAsia"/>
          <w:sz w:val="30"/>
          <w:szCs w:val="30"/>
        </w:rPr>
        <w:t>元，支</w:t>
      </w:r>
      <w:r>
        <w:rPr>
          <w:rFonts w:ascii="Times New Roman" w:eastAsia="仿宋_GB2312" w:hAnsi="Times New Roman" w:cs="仿宋_GB2312" w:hint="eastAsia"/>
          <w:sz w:val="30"/>
          <w:szCs w:val="30"/>
        </w:rPr>
        <w:lastRenderedPageBreak/>
        <w:t>出决算为</w:t>
      </w:r>
      <w:r>
        <w:rPr>
          <w:rFonts w:ascii="Times New Roman" w:eastAsia="仿宋_GB2312" w:hAnsi="Times New Roman" w:cs="仿宋_GB2312" w:hint="eastAsia"/>
          <w:sz w:val="30"/>
          <w:szCs w:val="30"/>
        </w:rPr>
        <w:t>66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054.72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85.77%</w:t>
      </w:r>
      <w:r>
        <w:rPr>
          <w:rFonts w:ascii="Times New Roman" w:eastAsia="仿宋_GB2312" w:hAnsi="Times New Roman" w:cs="仿宋_GB2312" w:hint="eastAsia"/>
          <w:sz w:val="30"/>
          <w:szCs w:val="30"/>
        </w:rPr>
        <w:t>，决算数小于年初预算数的主要原因是在职人员减少缴费减少。</w:t>
      </w:r>
    </w:p>
    <w:p w14:paraId="28FAE975" w14:textId="77777777" w:rsidR="00416807" w:rsidRDefault="00340CA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、卫生健康支出（类）行政事业单位医疗（款）事业单位医疗（项）年初预算为</w:t>
      </w:r>
      <w:r>
        <w:rPr>
          <w:rFonts w:ascii="Times New Roman" w:eastAsia="仿宋_GB2312" w:hAnsi="Times New Roman" w:cs="仿宋_GB2312" w:hint="eastAsia"/>
          <w:sz w:val="30"/>
          <w:szCs w:val="30"/>
        </w:rPr>
        <w:t>96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265.20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880.38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85.06%</w:t>
      </w:r>
      <w:r>
        <w:rPr>
          <w:rFonts w:ascii="Times New Roman" w:eastAsia="仿宋_GB2312" w:hAnsi="Times New Roman" w:cs="仿宋_GB2312" w:hint="eastAsia"/>
          <w:sz w:val="30"/>
          <w:szCs w:val="30"/>
        </w:rPr>
        <w:t>，决算数小于年初预算数的主要原因是在职人员减少缴费减少。</w:t>
      </w:r>
    </w:p>
    <w:p w14:paraId="7224B69A" w14:textId="77777777" w:rsidR="00416807" w:rsidRDefault="00340C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26E0438F" w14:textId="77777777" w:rsidR="00416807" w:rsidRDefault="00340CAB">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2,035,936.96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31,724.36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年度增加公用经费。</w:t>
      </w:r>
      <w:r>
        <w:rPr>
          <w:rFonts w:ascii="Times New Roman" w:eastAsia="仿宋_GB2312" w:hAnsi="Times New Roman" w:cs="仿宋_GB2312" w:hint="eastAsia"/>
          <w:kern w:val="0"/>
          <w:sz w:val="30"/>
          <w:szCs w:val="30"/>
        </w:rPr>
        <w:t>其中：</w:t>
      </w:r>
    </w:p>
    <w:p w14:paraId="0FA0E347" w14:textId="77777777" w:rsidR="00416807" w:rsidRDefault="00340CA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1,951,456.96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基本工资、津贴补贴、奖金、绩效工资、机关事业单位基本养老保险缴费、职业年金缴费、职工基本医疗保险缴费、其他社会保障缴费、住房公积金、退休费、退职（役）费、生活补助。</w:t>
      </w:r>
    </w:p>
    <w:p w14:paraId="09B7C603" w14:textId="77777777" w:rsidR="00416807" w:rsidRDefault="00340CA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84,480.00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费、培训费、福利费。</w:t>
      </w:r>
    </w:p>
    <w:p w14:paraId="5C47B093" w14:textId="77777777" w:rsidR="00416807" w:rsidRDefault="00340C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63E41442" w14:textId="77777777" w:rsidR="00416807" w:rsidRDefault="00340CAB">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3938B081" w14:textId="77777777" w:rsidR="00416807" w:rsidRDefault="00340C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7EA08EF8" w14:textId="77777777" w:rsidR="00416807" w:rsidRDefault="00340C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w:t>
      </w:r>
      <w:r>
        <w:rPr>
          <w:rFonts w:ascii="Times New Roman" w:eastAsia="仿宋_GB2312" w:hAnsi="Times New Roman" w:cs="仿宋_GB2312" w:hint="eastAsia"/>
          <w:sz w:val="30"/>
          <w:szCs w:val="30"/>
        </w:rPr>
        <w:t>资</w:t>
      </w:r>
      <w:r>
        <w:rPr>
          <w:rFonts w:ascii="Times New Roman" w:eastAsia="仿宋_GB2312" w:hAnsi="Times New Roman" w:cs="仿宋_GB2312" w:hint="eastAsia"/>
          <w:sz w:val="30"/>
          <w:szCs w:val="30"/>
        </w:rPr>
        <w:lastRenderedPageBreak/>
        <w:t>本经营预算财政拨款收入、支出和结转结余。</w:t>
      </w:r>
    </w:p>
    <w:p w14:paraId="32E35CA1" w14:textId="77777777" w:rsidR="00416807" w:rsidRDefault="00340C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32E89CF8" w14:textId="77777777" w:rsidR="00340CAB" w:rsidRDefault="00340CAB" w:rsidP="00340CAB">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20DAA36C" w14:textId="77777777" w:rsidR="00340CAB" w:rsidRDefault="00340CAB" w:rsidP="00340CA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7EBC2B17" w14:textId="77777777" w:rsidR="00340CAB" w:rsidRDefault="00340CAB" w:rsidP="00340CAB">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13CE0ECA" w14:textId="77777777" w:rsidR="00340CAB" w:rsidRDefault="00340CAB" w:rsidP="00340CA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631A1168" w14:textId="77777777" w:rsidR="00340CAB" w:rsidRDefault="00340CAB" w:rsidP="00340CA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7A1A9B32" w14:textId="77777777" w:rsidR="00340CAB" w:rsidRDefault="00340CAB" w:rsidP="00340CA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69C0B3E3" w14:textId="77777777" w:rsidR="00340CAB" w:rsidRDefault="00340CAB" w:rsidP="00340CA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lastRenderedPageBreak/>
        <w:t>的主要原因是：</w:t>
      </w:r>
      <w:r>
        <w:rPr>
          <w:rFonts w:ascii="Times New Roman" w:eastAsia="仿宋_GB2312" w:hAnsi="Times New Roman" w:cs="仿宋_GB2312" w:hint="eastAsia"/>
          <w:sz w:val="30"/>
          <w:szCs w:val="30"/>
        </w:rPr>
        <w:t>本年度未用财政拨款经费列支公务用车运行维护费。</w:t>
      </w:r>
    </w:p>
    <w:p w14:paraId="20C20CDE" w14:textId="77777777" w:rsidR="00340CAB" w:rsidRDefault="00340CAB" w:rsidP="00340CA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4F746EB9" w14:textId="77777777" w:rsidR="00340CAB" w:rsidRDefault="00340CAB" w:rsidP="00340CA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40C89363" w14:textId="77777777" w:rsidR="00340CAB" w:rsidRDefault="00340CAB" w:rsidP="00340CA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9CB112F" w14:textId="77777777" w:rsidR="00340CAB" w:rsidRDefault="00340CAB" w:rsidP="00340CAB">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2819D8E4" w14:textId="2E5F1835" w:rsidR="00416807" w:rsidRDefault="00340CAB" w:rsidP="00340CAB">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0550F85A" w14:textId="77777777" w:rsidR="00416807" w:rsidRDefault="00340C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0B432274" w14:textId="77777777" w:rsidR="00416807" w:rsidRDefault="00340C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7E392947" w14:textId="77777777" w:rsidR="00416807" w:rsidRDefault="00340C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6D9A76EF" w14:textId="77777777" w:rsidR="00416807" w:rsidRDefault="00340CAB">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州区州河湾镇成人文化技术学校</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023</w:t>
      </w:r>
      <w:r>
        <w:rPr>
          <w:rFonts w:ascii="Times New Roman" w:eastAsia="仿宋_GB2312" w:hAnsi="Times New Roman" w:cs="仿宋_GB2312" w:hint="eastAsia"/>
          <w:sz w:val="30"/>
          <w:szCs w:val="30"/>
        </w:rPr>
        <w:t>年度无政府采购支出。</w:t>
      </w:r>
    </w:p>
    <w:p w14:paraId="253B58C8" w14:textId="77777777" w:rsidR="00416807" w:rsidRDefault="00340C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14:paraId="6E9DDD8C" w14:textId="77777777" w:rsidR="00416807" w:rsidRDefault="00340CA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41ED0CCE" w14:textId="77777777" w:rsidR="00416807" w:rsidRDefault="00340C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67411124" w14:textId="77777777" w:rsidR="00416807" w:rsidRDefault="00340CA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543FB075" w14:textId="77777777" w:rsidR="00416807" w:rsidRDefault="00340CA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78BB5088" w14:textId="77777777" w:rsidR="00416807" w:rsidRDefault="00340CA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州区州河湾镇成人文化技术学校教育支出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755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892.42</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198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164.16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81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880.38</w:t>
      </w:r>
      <w:r>
        <w:rPr>
          <w:rFonts w:ascii="Times New Roman" w:eastAsia="仿宋_GB2312" w:hAnsi="Times New Roman" w:cs="仿宋_GB2312" w:hint="eastAsia"/>
          <w:sz w:val="30"/>
          <w:szCs w:val="30"/>
        </w:rPr>
        <w:t>元。</w:t>
      </w:r>
    </w:p>
    <w:p w14:paraId="59CD7733" w14:textId="77777777" w:rsidR="00416807" w:rsidRDefault="0041680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5C84583F" w14:textId="77777777" w:rsidR="00416807" w:rsidRDefault="00340CAB">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08219E3B" w14:textId="77777777" w:rsidR="00416807" w:rsidRDefault="00340CA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301AEC51" w14:textId="77777777" w:rsidR="00416807" w:rsidRDefault="0041680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615C9924" w14:textId="77777777" w:rsidR="00416807" w:rsidRDefault="00340CA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4605F699" w14:textId="77777777" w:rsidR="00416807" w:rsidRDefault="00340CA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1232EB63" w14:textId="77777777" w:rsidR="00416807" w:rsidRDefault="00340CAB">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1680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40CAB"/>
    <w:rsid w:val="003536BE"/>
    <w:rsid w:val="003B25FB"/>
    <w:rsid w:val="00416807"/>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8C07922"/>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17782A"/>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2FA1F44"/>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2982692"/>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9E008D"/>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6626A5"/>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13</Pages>
  <Words>719</Words>
  <Characters>4101</Characters>
  <Application>Microsoft Office Word</Application>
  <DocSecurity>0</DocSecurity>
  <Lines>34</Lines>
  <Paragraphs>9</Paragraphs>
  <ScaleCrop>false</ScaleCrop>
  <Company>HP Inc.</Company>
  <LinksUpToDate>false</LinksUpToDate>
  <CharactersWithSpaces>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A44E0A178634409BBBA50D5636087390_13</vt:lpwstr>
  </property>
</Properties>
</file>