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FD46A">
      <w:pPr>
        <w:autoSpaceDE w:val="0"/>
        <w:autoSpaceDN w:val="0"/>
        <w:adjustRightInd w:val="0"/>
        <w:jc w:val="center"/>
        <w:rPr>
          <w:rFonts w:ascii="Times New Roman" w:hAnsi="Times New Roman" w:eastAsia="方正小标宋简体" w:cs="方正小标宋简体"/>
          <w:kern w:val="0"/>
          <w:sz w:val="48"/>
          <w:szCs w:val="48"/>
          <w:lang w:val="zh-CN"/>
        </w:rPr>
      </w:pPr>
    </w:p>
    <w:p w14:paraId="3CD217E9">
      <w:pPr>
        <w:autoSpaceDE w:val="0"/>
        <w:autoSpaceDN w:val="0"/>
        <w:adjustRightInd w:val="0"/>
        <w:jc w:val="center"/>
        <w:rPr>
          <w:rFonts w:ascii="Times New Roman" w:hAnsi="Times New Roman" w:eastAsia="方正小标宋简体" w:cs="方正小标宋简体"/>
          <w:kern w:val="0"/>
          <w:sz w:val="48"/>
          <w:szCs w:val="48"/>
          <w:lang w:val="zh-CN"/>
        </w:rPr>
      </w:pPr>
    </w:p>
    <w:p w14:paraId="721FEEF3">
      <w:pPr>
        <w:autoSpaceDE w:val="0"/>
        <w:autoSpaceDN w:val="0"/>
        <w:adjustRightInd w:val="0"/>
        <w:jc w:val="center"/>
        <w:rPr>
          <w:rFonts w:ascii="Times New Roman" w:hAnsi="Times New Roman" w:eastAsia="方正小标宋简体" w:cs="方正小标宋简体"/>
          <w:kern w:val="0"/>
          <w:sz w:val="48"/>
          <w:szCs w:val="48"/>
          <w:lang w:val="zh-CN"/>
        </w:rPr>
      </w:pPr>
    </w:p>
    <w:p w14:paraId="2CB271D5">
      <w:pPr>
        <w:autoSpaceDE w:val="0"/>
        <w:autoSpaceDN w:val="0"/>
        <w:adjustRightInd w:val="0"/>
        <w:jc w:val="center"/>
        <w:rPr>
          <w:rFonts w:ascii="Times New Roman" w:hAnsi="Times New Roman" w:eastAsia="方正小标宋简体" w:cs="方正小标宋简体"/>
          <w:kern w:val="0"/>
          <w:sz w:val="48"/>
          <w:szCs w:val="48"/>
          <w:lang w:val="zh-CN"/>
        </w:rPr>
      </w:pPr>
    </w:p>
    <w:p w14:paraId="5E7CE7C0">
      <w:pPr>
        <w:autoSpaceDE w:val="0"/>
        <w:autoSpaceDN w:val="0"/>
        <w:adjustRightInd w:val="0"/>
        <w:jc w:val="center"/>
        <w:rPr>
          <w:rFonts w:ascii="Times New Roman" w:hAnsi="Times New Roman" w:eastAsia="方正小标宋简体" w:cs="方正小标宋简体"/>
          <w:kern w:val="0"/>
          <w:sz w:val="48"/>
          <w:szCs w:val="48"/>
          <w:lang w:val="zh-CN"/>
        </w:rPr>
      </w:pPr>
    </w:p>
    <w:p w14:paraId="718F0CA4">
      <w:pPr>
        <w:autoSpaceDE w:val="0"/>
        <w:autoSpaceDN w:val="0"/>
        <w:adjustRightInd w:val="0"/>
        <w:jc w:val="center"/>
        <w:rPr>
          <w:rFonts w:ascii="Times New Roman" w:hAnsi="Times New Roman" w:eastAsia="方正小标宋简体" w:cs="方正小标宋简体"/>
          <w:kern w:val="0"/>
          <w:sz w:val="48"/>
          <w:szCs w:val="48"/>
          <w:lang w:val="zh-CN"/>
        </w:rPr>
      </w:pPr>
    </w:p>
    <w:p w14:paraId="26F4F3A5">
      <w:pPr>
        <w:autoSpaceDE w:val="0"/>
        <w:autoSpaceDN w:val="0"/>
        <w:adjustRightInd w:val="0"/>
        <w:jc w:val="center"/>
        <w:rPr>
          <w:rFonts w:ascii="Times New Roman" w:hAnsi="Times New Roman" w:eastAsia="方正小标宋简体" w:cs="方正小标宋简体"/>
          <w:kern w:val="0"/>
          <w:sz w:val="48"/>
          <w:szCs w:val="48"/>
          <w:lang w:val="zh-CN"/>
        </w:rPr>
      </w:pPr>
    </w:p>
    <w:p w14:paraId="65EDDA1D">
      <w:pPr>
        <w:autoSpaceDE w:val="0"/>
        <w:autoSpaceDN w:val="0"/>
        <w:adjustRightInd w:val="0"/>
        <w:jc w:val="center"/>
        <w:rPr>
          <w:rFonts w:ascii="Times New Roman" w:hAnsi="Times New Roman" w:eastAsia="方正小标宋简体" w:cs="方正小标宋简体"/>
          <w:kern w:val="0"/>
          <w:sz w:val="48"/>
          <w:szCs w:val="48"/>
          <w:lang w:val="zh-CN"/>
        </w:rPr>
      </w:pPr>
    </w:p>
    <w:p w14:paraId="079FADFD">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天津市蓟州区西龙虎峪镇中心小学2023年度部门决算</w:t>
      </w:r>
    </w:p>
    <w:p w14:paraId="2940C121">
      <w:pPr>
        <w:autoSpaceDE w:val="0"/>
        <w:autoSpaceDN w:val="0"/>
        <w:adjustRightInd w:val="0"/>
        <w:spacing w:line="580" w:lineRule="exact"/>
        <w:jc w:val="center"/>
        <w:rPr>
          <w:rFonts w:ascii="Times New Roman" w:hAnsi="Times New Roman" w:eastAsia="黑体" w:cs="黑体"/>
          <w:sz w:val="30"/>
          <w:szCs w:val="30"/>
        </w:rPr>
      </w:pPr>
    </w:p>
    <w:p w14:paraId="656E8CE3">
      <w:pPr>
        <w:autoSpaceDE w:val="0"/>
        <w:autoSpaceDN w:val="0"/>
        <w:adjustRightInd w:val="0"/>
        <w:spacing w:line="580" w:lineRule="exact"/>
        <w:jc w:val="center"/>
        <w:rPr>
          <w:rFonts w:ascii="Times New Roman" w:hAnsi="Times New Roman" w:eastAsia="黑体" w:cs="黑体"/>
          <w:sz w:val="30"/>
          <w:szCs w:val="30"/>
        </w:rPr>
      </w:pPr>
    </w:p>
    <w:p w14:paraId="11D905AA">
      <w:pPr>
        <w:autoSpaceDE w:val="0"/>
        <w:autoSpaceDN w:val="0"/>
        <w:adjustRightInd w:val="0"/>
        <w:spacing w:line="580" w:lineRule="exact"/>
        <w:jc w:val="center"/>
        <w:rPr>
          <w:rFonts w:ascii="Times New Roman" w:hAnsi="Times New Roman" w:eastAsia="黑体" w:cs="黑体"/>
          <w:sz w:val="30"/>
          <w:szCs w:val="30"/>
        </w:rPr>
      </w:pPr>
    </w:p>
    <w:p w14:paraId="345D3E63">
      <w:pPr>
        <w:autoSpaceDE w:val="0"/>
        <w:autoSpaceDN w:val="0"/>
        <w:adjustRightInd w:val="0"/>
        <w:spacing w:line="580" w:lineRule="exact"/>
        <w:jc w:val="center"/>
        <w:rPr>
          <w:rFonts w:ascii="Times New Roman" w:hAnsi="Times New Roman" w:eastAsia="黑体" w:cs="黑体"/>
          <w:sz w:val="30"/>
          <w:szCs w:val="30"/>
        </w:rPr>
      </w:pPr>
    </w:p>
    <w:p w14:paraId="142C00F8">
      <w:pPr>
        <w:autoSpaceDE w:val="0"/>
        <w:autoSpaceDN w:val="0"/>
        <w:adjustRightInd w:val="0"/>
        <w:spacing w:line="580" w:lineRule="exact"/>
        <w:jc w:val="center"/>
        <w:rPr>
          <w:rFonts w:ascii="Times New Roman" w:hAnsi="Times New Roman" w:eastAsia="黑体" w:cs="黑体"/>
          <w:sz w:val="30"/>
          <w:szCs w:val="30"/>
        </w:rPr>
      </w:pPr>
    </w:p>
    <w:p w14:paraId="3ADC3A24">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14:paraId="5F1760CC">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目录</w:t>
      </w:r>
    </w:p>
    <w:p w14:paraId="0B59DCC8">
      <w:pPr>
        <w:autoSpaceDE w:val="0"/>
        <w:autoSpaceDN w:val="0"/>
        <w:adjustRightInd w:val="0"/>
        <w:spacing w:line="600" w:lineRule="exact"/>
        <w:jc w:val="left"/>
        <w:rPr>
          <w:rFonts w:ascii="Times New Roman" w:hAnsi="Times New Roman" w:eastAsia="黑体" w:cs="黑体"/>
          <w:kern w:val="0"/>
          <w:sz w:val="30"/>
          <w:szCs w:val="30"/>
        </w:rPr>
      </w:pPr>
    </w:p>
    <w:p w14:paraId="4A34647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第一部分概况</w:t>
      </w:r>
    </w:p>
    <w:p w14:paraId="5303EDB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14:paraId="271FBE3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14:paraId="7ED1093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第二部分2023年度部门决算表</w:t>
      </w:r>
    </w:p>
    <w:p w14:paraId="4383A1A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14:paraId="59CCA09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14:paraId="43D6C8B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14:paraId="0743A81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14:paraId="36374D3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14:paraId="42A57E8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14:paraId="4DFB79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14:paraId="7D96BA5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14:paraId="756F8F4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14:paraId="1B3ED2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14:paraId="3C10CC8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14:paraId="231C05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14:paraId="6AEA046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第三部分2023年度部门决算情况说明</w:t>
      </w:r>
    </w:p>
    <w:p w14:paraId="404F0C0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14:paraId="6CCE341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14:paraId="5748130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14:paraId="291DF3E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14:paraId="34ED58E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14:paraId="67C2BA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14:paraId="6084B20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14:paraId="507C42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14:paraId="0CFAB2A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14:paraId="31DF552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14:paraId="17E265E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14:paraId="2B372FB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14:paraId="1D9394A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14:paraId="22F4AD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十四、教育、医疗卫生、社会保障和就业、住房保障、涉农补贴等民生支出情况说明</w:t>
      </w:r>
    </w:p>
    <w:p w14:paraId="2383927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第四部分名词解释</w:t>
      </w:r>
    </w:p>
    <w:p w14:paraId="282B4B03">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6A1046A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第一部分概况</w:t>
      </w:r>
    </w:p>
    <w:p w14:paraId="7B7600FA">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14:paraId="46535C1B">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1.全面负责实施小学义务教育，促进基础教育发展。小学学历教育（相关社会服务）。</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2.全面贯彻执行国家的教育方针、政策及国家相关的法律法规；</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3.实施素质教育，按照规定标准完成教育教学任务，保证教育教学质量；</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4.加强教师队伍建设，提高教师的整体素质；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5.加强安全和后勤服务工作，为教育教学提供保障。</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6.合理正确使用教育经费；遵守教育经费使用的各项制度措施，对教育经费使用情况做好自我监督工作。</w:t>
      </w:r>
    </w:p>
    <w:p w14:paraId="53235DEC">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14:paraId="0C4E0D97">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天津市蓟州区西龙虎峪镇中心小学内设3个职能科室；下辖0个预算单位。纳入天津市蓟州区西龙虎峪镇中心小学2023年度部门决算编制范围的单位包括：</w:t>
      </w:r>
    </w:p>
    <w:p w14:paraId="092AFAF8">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w:t>
      </w:r>
    </w:p>
    <w:p w14:paraId="3257DE64">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14:paraId="30581EF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第二部分2023年度部门决算表</w:t>
      </w:r>
    </w:p>
    <w:p w14:paraId="62819020">
      <w:pPr>
        <w:autoSpaceDE w:val="0"/>
        <w:autoSpaceDN w:val="0"/>
        <w:adjustRightInd w:val="0"/>
        <w:spacing w:line="600" w:lineRule="exact"/>
        <w:jc w:val="left"/>
        <w:rPr>
          <w:rFonts w:ascii="Times New Roman" w:hAnsi="Times New Roman" w:eastAsia="方正小标宋简体" w:cs="Times New Roman"/>
          <w:kern w:val="0"/>
          <w:sz w:val="24"/>
          <w:szCs w:val="24"/>
        </w:rPr>
      </w:pPr>
    </w:p>
    <w:p w14:paraId="1154A59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14:paraId="7FB5C81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14:paraId="33B8BE8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14:paraId="5D1593D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14:paraId="707FBB0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14:paraId="2E2A7E5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14:paraId="45D2A61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14:paraId="14B4541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14:paraId="6F2DC5A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14:paraId="0F72FEF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14:paraId="6BA1435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14:paraId="5A0991C2">
      <w:pPr>
        <w:autoSpaceDE w:val="0"/>
        <w:autoSpaceDN w:val="0"/>
        <w:adjustRightInd w:val="0"/>
        <w:spacing w:line="600" w:lineRule="exact"/>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黑体" w:cs="黑体"/>
          <w:b/>
          <w:bCs/>
          <w:kern w:val="0"/>
          <w:sz w:val="30"/>
          <w:szCs w:val="30"/>
        </w:rPr>
        <w:t>十二、关于空表的说明</w:t>
      </w:r>
    </w:p>
    <w:p w14:paraId="3BAAADCB">
      <w:pPr>
        <w:autoSpaceDE w:val="0"/>
        <w:autoSpaceDN w:val="0"/>
        <w:adjustRightInd w:val="0"/>
        <w:spacing w:line="600" w:lineRule="exact"/>
        <w:ind w:firstLine="601"/>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1.天津市蓟州区西龙虎峪镇中心小学2023年度政府性基金预算财政拨款收入支出决算表为空表。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 天津市蓟州区西龙虎峪镇中心小学2023年度国有资本经营预算财政拨款收入支出决算表为空表。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3. 天津市蓟州区西龙虎峪镇中心小学2023年度财政拨款“三公”经费支出决算表为空表。</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4. 天津市蓟州区西龙虎峪镇中心小学2023年度项目支出决算表为空表。</w:t>
      </w:r>
    </w:p>
    <w:p w14:paraId="5BFA410B">
      <w:pPr>
        <w:autoSpaceDE w:val="0"/>
        <w:autoSpaceDN w:val="0"/>
        <w:adjustRightInd w:val="0"/>
        <w:spacing w:line="600" w:lineRule="exact"/>
        <w:ind w:firstLine="601"/>
        <w:jc w:val="left"/>
        <w:rPr>
          <w:rFonts w:ascii="Times New Roman" w:hAnsi="Times New Roman" w:eastAsia="仿宋_GB2312" w:cs="仿宋_GB2312"/>
          <w:sz w:val="30"/>
          <w:szCs w:val="30"/>
        </w:rPr>
      </w:pPr>
    </w:p>
    <w:p w14:paraId="7A0E8392">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第三部分2023年度部门决算情况说明</w:t>
      </w:r>
    </w:p>
    <w:p w14:paraId="5ABB060F">
      <w:pPr>
        <w:autoSpaceDE w:val="0"/>
        <w:autoSpaceDN w:val="0"/>
        <w:adjustRightInd w:val="0"/>
        <w:spacing w:line="580" w:lineRule="exact"/>
        <w:ind w:firstLine="600"/>
        <w:jc w:val="left"/>
        <w:rPr>
          <w:rFonts w:ascii="Times New Roman" w:hAnsi="Times New Roman" w:eastAsia="黑体" w:cs="黑体"/>
          <w:sz w:val="30"/>
          <w:szCs w:val="30"/>
          <w:lang w:val="zh-CN"/>
        </w:rPr>
      </w:pPr>
    </w:p>
    <w:p w14:paraId="7DB4482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14:paraId="039E2762">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天津市蓟州区西龙虎峪镇中心小学2023年度收入、支出决算总计</w:t>
      </w:r>
      <w:r>
        <w:rPr>
          <w:rFonts w:hint="eastAsia" w:ascii="Times New Roman" w:hAnsi="Times New Roman" w:eastAsia="仿宋_GB2312" w:cs="仿宋_GB2312"/>
          <w:sz w:val="30"/>
          <w:szCs w:val="30"/>
        </w:rPr>
        <w:t>8,451,707.10元，与2022年度相比，收、支总计各减少305,929.15元，下降3.49%，</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：2023年学生人数减少，公用经费减少， 2023年退休人员一次性补贴减少，2023年项目支出减少。</w:t>
      </w:r>
    </w:p>
    <w:p w14:paraId="6F2DE21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14:paraId="3E2A507D">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8,451,707.10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年度相比减少248,711.65元，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：2023年学生人数减少，公用经费减少， 2023年退休人员一次性补贴减少，2023年项目支出减少。</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8,180,376.36</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96.79</w:t>
      </w:r>
      <w:r>
        <w:rPr>
          <w:rFonts w:hint="eastAsia" w:ascii="Times New Roman" w:hAnsi="Times New Roman" w:eastAsia="宋体" w:cs="Times New Roman"/>
          <w:sz w:val="30"/>
          <w:szCs w:val="30"/>
        </w:rPr>
        <w:t>%；</w:t>
      </w:r>
      <w:r>
        <w:rPr>
          <w:rFonts w:ascii="Times New Roman" w:hAnsi="Times New Roman" w:eastAsia="仿宋_GB2312" w:cs="仿宋_GB2312"/>
          <w:sz w:val="30"/>
          <w:szCs w:val="30"/>
          <w:lang w:val="zh-CN"/>
        </w:rPr>
        <w:t>政府性基金预算财政拨款收入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国有资本经营预算财政拨款收入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财政专户管理资金收入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上级补助收入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eastAsia="仿宋_GB2312"/>
          <w:sz w:val="30"/>
          <w:szCs w:val="30"/>
        </w:rPr>
        <w:t>附属单位上缴收入</w:t>
      </w:r>
      <w:r>
        <w:rPr>
          <w:rFonts w:hint="eastAsia" w:ascii="Times New Roman" w:hAnsi="Times New Roman" w:eastAsia="仿宋_GB2312" w:cs="仿宋_GB2312"/>
          <w:sz w:val="30"/>
          <w:szCs w:val="30"/>
          <w:lang w:val="zh-CN"/>
        </w:rPr>
        <w:t>0.00元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w:t>
      </w: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271,330.74元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3.21%。</w:t>
      </w:r>
    </w:p>
    <w:p w14:paraId="135DC33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14:paraId="3DBC5888">
      <w:pPr>
        <w:autoSpaceDE w:val="0"/>
        <w:autoSpaceDN w:val="0"/>
        <w:adjustRightInd w:val="0"/>
        <w:spacing w:line="580" w:lineRule="exact"/>
        <w:ind w:firstLine="600"/>
        <w:jc w:val="left"/>
        <w:rPr>
          <w:rFonts w:ascii="Times New Roman" w:hAnsi="Times New Roman" w:eastAsia="黑体" w:cs="黑体"/>
          <w:sz w:val="30"/>
          <w:szCs w:val="30"/>
          <w:lang w:val="zh-CN"/>
        </w:rPr>
      </w:pPr>
      <w:r>
        <w:rPr>
          <w:rFonts w:hint="eastAsia" w:ascii="Times New Roman" w:hAnsi="Times New Roman" w:eastAsia="仿宋_GB2312" w:cs="仿宋_GB2312"/>
          <w:sz w:val="30"/>
          <w:szCs w:val="30"/>
        </w:rPr>
        <w:t>天津市蓟州区西龙虎峪镇中心小学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年度本年支出合计8,451,707.10元，与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年度相比减少305,929.15元，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kern w:val="0"/>
          <w:sz w:val="30"/>
          <w:szCs w:val="30"/>
        </w:rPr>
        <w:t>2023年退休一次性补贴减少，2023年抚恤金、丧葬费减少，2023年学生数减少，公用经费减少，2023年项目支出减少。</w:t>
      </w: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8,451,707.10元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占100.0%；</w:t>
      </w: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上缴上级支出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经营支出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r>
        <w:rPr>
          <w:rFonts w:ascii="Times New Roman" w:hAnsi="Times New Roman" w:eastAsia="仿宋_GB2312" w:cs="仿宋_GB2312"/>
          <w:sz w:val="30"/>
          <w:szCs w:val="30"/>
        </w:rPr>
        <w:t>对附属单位补助支出</w:t>
      </w:r>
      <w:r>
        <w:rPr>
          <w:rFonts w:hint="eastAsia" w:ascii="Times New Roman" w:hAnsi="Times New Roman" w:eastAsia="仿宋_GB2312" w:cs="仿宋_GB2312"/>
          <w:sz w:val="30"/>
          <w:szCs w:val="30"/>
        </w:rPr>
        <w:t>0.00元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w:t>
      </w:r>
    </w:p>
    <w:p w14:paraId="21D6F5D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14:paraId="4D50456A">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8,180,376.36</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年度相比，财政拨款收、支总计各减少403,483.39元，下降4.7</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2023年退休一次性补贴减少，2023年抚恤金、丧葬费减少，2023年学生数减少，公用经费减少，2023年项目支出减少。</w:t>
      </w:r>
    </w:p>
    <w:p w14:paraId="088FC35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14:paraId="172797EE">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14:paraId="3D42D0E9">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计8,180,376.36元，占本年支出合计</w:t>
      </w:r>
      <w:r>
        <w:rPr>
          <w:rFonts w:hint="eastAsia" w:ascii="Times New Roman" w:hAnsi="Times New Roman" w:eastAsia="仿宋_GB2312" w:cs="仿宋_GB2312"/>
          <w:sz w:val="30"/>
          <w:szCs w:val="30"/>
          <w:lang w:val="en-US" w:eastAsia="zh-CN"/>
        </w:rPr>
        <w:t>的</w:t>
      </w:r>
      <w:r>
        <w:rPr>
          <w:rFonts w:hint="eastAsia" w:ascii="Times New Roman" w:hAnsi="Times New Roman" w:eastAsia="仿宋_GB2312" w:cs="仿宋_GB2312"/>
          <w:sz w:val="30"/>
          <w:szCs w:val="30"/>
        </w:rPr>
        <w:t>96.79%，与2022年度相比，一般公共预算财政拨款支出减少403,483.39元，下降4.7%，</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：2023年退休一次性补贴减少，2023年抚恤金、丧葬费减少，2023年学生数减少，公用经费减少，2023年项目支出减少。</w:t>
      </w:r>
    </w:p>
    <w:p w14:paraId="35CFF571">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14:paraId="0564FF96">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8,180,376.36</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教育支出（类）7,189,825.52元，占87.89%；社会保障和就业支出（类）892,962.24元，占10.92%；卫生健康支出（类）368,919.34元，占4.51%。</w:t>
      </w:r>
    </w:p>
    <w:p w14:paraId="282EB20D">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14:paraId="7BF84706">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8,083,110.12</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8,180,376.36</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101.2%</w:t>
      </w:r>
      <w:r>
        <w:rPr>
          <w:rFonts w:hint="eastAsia" w:ascii="Times New Roman" w:hAnsi="Times New Roman" w:eastAsia="仿宋_GB2312" w:cs="仿宋_GB2312"/>
          <w:kern w:val="0"/>
          <w:sz w:val="30"/>
          <w:szCs w:val="30"/>
        </w:rPr>
        <w:t>。其中：</w:t>
      </w:r>
    </w:p>
    <w:p w14:paraId="3C6AA6E6">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1.教育支出（类）普通教育（款）小学教育（项）年初预算数为6,794,825.64元，支出决算为6,918,494.78元，完成年初预算的101.82%，决算数大于年初预算数的主要原因是发放2022年一次性绩效奖励考评奖，晋职称人员工资。</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社会保障和就业支出（类）行政事业单位养老支出（款）机关事业单位基本养老保险缴费支出（项）年初预算数为606,251.52元，支出决算为595,308.16元，完成年初预算的98.19%，决算数小于年初预算数的主要原因是在职人员缴费减少。</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3. 社会保障和就业支出（类）行政事业单位养老支出（款）机关事业单位职业年金缴费支出（项）年初预算数为303,125.76元，支出决算为297,654.08元，完成年初预算的98.19%，决算数小于年初预算数的主要原因是在职人员缴费减少。</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4. 卫生健康支出（类）行政事业单位医疗（款）事业单位医疗（项）年初预算数为378,907.2元，支出决算为368,919.34元，完成年初预算的97.36%，决算数小于年初预算数的主要原因是在职人员缴费减少。</w:t>
      </w:r>
    </w:p>
    <w:p w14:paraId="0F3163A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14:paraId="1E5467FE">
      <w:pPr>
        <w:autoSpaceDE w:val="0"/>
        <w:autoSpaceDN w:val="0"/>
        <w:adjustRightInd w:val="0"/>
        <w:spacing w:line="600" w:lineRule="exact"/>
        <w:ind w:firstLine="72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天津市蓟州区西龙虎峪镇中心小学</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年度部门决算一般公共预算财政拨款基本支出合计</w:t>
      </w:r>
      <w:r>
        <w:rPr>
          <w:rFonts w:hint="eastAsia" w:ascii="Times New Roman" w:hAnsi="Times New Roman" w:eastAsia="仿宋_GB2312" w:cs="Times New Roman"/>
          <w:sz w:val="30"/>
          <w:szCs w:val="30"/>
        </w:rPr>
        <w:t>8,180,376.36</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年度相比减少403,483.39元，</w:t>
      </w:r>
      <w:r>
        <w:rPr>
          <w:rFonts w:hint="eastAsia" w:ascii="Times New Roman" w:hAnsi="Times New Roman" w:eastAsia="仿宋_GB2312" w:cs="仿宋_GB2312"/>
          <w:kern w:val="0"/>
          <w:sz w:val="30"/>
          <w:szCs w:val="30"/>
        </w:rPr>
        <w:t>主要原因是</w:t>
      </w:r>
      <w:r>
        <w:rPr>
          <w:rFonts w:hint="eastAsia" w:ascii="Times New Roman" w:hAnsi="Times New Roman" w:eastAsia="楷体_GB2312" w:cs="楷体_GB2312"/>
          <w:sz w:val="30"/>
          <w:szCs w:val="30"/>
        </w:rPr>
        <w:t>：</w:t>
      </w:r>
      <w:r>
        <w:rPr>
          <w:rFonts w:hint="eastAsia" w:ascii="Times New Roman" w:hAnsi="Times New Roman" w:eastAsia="仿宋_GB2312" w:cs="仿宋_GB2312"/>
          <w:sz w:val="30"/>
          <w:szCs w:val="30"/>
        </w:rPr>
        <w:t>2023年退休一次性补贴减少，2023年抚恤金、丧葬费减少，2023年学生数减少，公用经费减少，2023年项目支出减少。</w:t>
      </w:r>
      <w:r>
        <w:rPr>
          <w:rFonts w:hint="eastAsia" w:ascii="Times New Roman" w:hAnsi="Times New Roman" w:eastAsia="仿宋_GB2312" w:cs="仿宋_GB2312"/>
          <w:kern w:val="0"/>
          <w:sz w:val="30"/>
          <w:szCs w:val="30"/>
        </w:rPr>
        <w:t>其中：</w:t>
      </w:r>
    </w:p>
    <w:p w14:paraId="080DEEA1">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人员经费</w:t>
      </w:r>
      <w:r>
        <w:rPr>
          <w:rFonts w:hint="eastAsia" w:ascii="Times New Roman" w:hAnsi="Times New Roman" w:eastAsia="仿宋_GB2312" w:cs="Times New Roman"/>
          <w:sz w:val="30"/>
          <w:szCs w:val="30"/>
        </w:rPr>
        <w:t>7,710,249.13</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基本工资、津贴补贴、奖金、绩效工资、机关事业单位基本养老保险缴费、职业年金缴费、职工基本医疗保险缴费、其他社会保障缴费、住房公积金、其他工资福利支出、对个人和家庭的补助、退休费、退职（役）费、生活补助。</w:t>
      </w:r>
    </w:p>
    <w:p w14:paraId="749CB138">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kern w:val="0"/>
          <w:sz w:val="30"/>
          <w:szCs w:val="30"/>
        </w:rPr>
        <w:t>公用经费</w:t>
      </w:r>
      <w:r>
        <w:rPr>
          <w:rFonts w:hint="eastAsia" w:ascii="Times New Roman" w:hAnsi="Times New Roman" w:eastAsia="仿宋_GB2312" w:cs="Times New Roman"/>
          <w:sz w:val="30"/>
          <w:szCs w:val="30"/>
        </w:rPr>
        <w:t>470,127.23</w:t>
      </w:r>
      <w:r>
        <w:rPr>
          <w:rFonts w:hint="eastAsia" w:ascii="Times New Roman" w:hAnsi="Times New Roman" w:eastAsia="仿宋_GB2312" w:cs="仿宋_GB2312"/>
          <w:kern w:val="0"/>
          <w:sz w:val="30"/>
          <w:szCs w:val="30"/>
        </w:rPr>
        <w:t>元，主要包括</w:t>
      </w:r>
      <w:r>
        <w:rPr>
          <w:rFonts w:hint="eastAsia" w:ascii="Times New Roman" w:hAnsi="Times New Roman" w:eastAsia="仿宋_GB2312" w:cs="仿宋_GB2312"/>
          <w:sz w:val="30"/>
          <w:szCs w:val="30"/>
        </w:rPr>
        <w:t>办公费、电费、取暖费、  物业管理费、差旅费、维修(护)费、培训费、劳务费。</w:t>
      </w:r>
    </w:p>
    <w:p w14:paraId="4CB4156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14:paraId="774D9DA6">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天津市蓟州区西龙虎峪镇中心小学2023年度部门决算无政府性基金预算财政拨款收入、支出和结转结余。</w:t>
      </w:r>
      <w:r>
        <w:rPr>
          <w:rFonts w:hint="eastAsia" w:ascii="Times New Roman" w:hAnsi="Times New Roman" w:eastAsia="仿宋_GB2312" w:cs="仿宋_GB2312"/>
          <w:sz w:val="30"/>
          <w:szCs w:val="30"/>
        </w:rPr>
        <w:tab/>
      </w:r>
    </w:p>
    <w:p w14:paraId="563BC93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14:paraId="698E7CB5">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天津市蓟州区西龙虎峪镇中心小学2023年度部门决算无国有资本经营预算财政拨款收入、支出和结转结余。</w:t>
      </w:r>
    </w:p>
    <w:p w14:paraId="7489879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14:paraId="2CAA7354">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E9403C">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4F8027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7A969A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775A3B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3C162C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A70BAEE">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D35C11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7FA094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E13446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25924A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9056F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7C97B75">
      <w:pPr>
        <w:autoSpaceDE w:val="0"/>
        <w:autoSpaceDN w:val="0"/>
        <w:adjustRightInd w:val="0"/>
        <w:spacing w:line="600" w:lineRule="exact"/>
        <w:ind w:firstLine="645"/>
        <w:jc w:val="left"/>
        <w:rPr>
          <w:rFonts w:ascii="Times New Roman" w:hAnsi="Times New Roman" w:eastAsia="仿宋_GB2312" w:cs="仿宋_GB2312"/>
          <w:kern w:val="0"/>
          <w:sz w:val="30"/>
          <w:szCs w:val="30"/>
        </w:rPr>
      </w:pPr>
      <w:bookmarkStart w:id="0" w:name="_GoBack"/>
      <w:bookmarkEnd w:id="0"/>
    </w:p>
    <w:p w14:paraId="01A472D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十、机关运行经费支出情况说明</w:t>
      </w:r>
    </w:p>
    <w:p w14:paraId="4B17C390">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天津市蓟州区西龙虎峪镇中心小学2023年度无机关运行经费。</w:t>
      </w:r>
    </w:p>
    <w:p w14:paraId="193EB30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14:paraId="4C748CAC">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sz w:val="30"/>
          <w:szCs w:val="30"/>
        </w:rPr>
        <w:t>天津市蓟州区西龙虎峪镇中心小学2023年度无政府采购支出。</w:t>
      </w:r>
    </w:p>
    <w:p w14:paraId="67E96DD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14:paraId="39E2E51E">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天津市蓟州区西龙虎峪镇中心小学2023年度无国有资产占有使用情况。</w:t>
      </w:r>
    </w:p>
    <w:p w14:paraId="1456B3D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14:paraId="60DF3FFC">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本单位2023年度没有项目支出，无需开展绩效自评。</w:t>
      </w:r>
    </w:p>
    <w:p w14:paraId="6864F30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14:paraId="5B03EDDA">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2023年度，天津市蓟州区西龙虎峪镇中心小学教育支出6,918,494.78元、社会保障和就业支出892,962.24元、卫生健康支出368,919.34元。</w:t>
      </w:r>
    </w:p>
    <w:p w14:paraId="5C54A9D4">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67A958D2">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14:paraId="7467A73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14:paraId="0A3F3249">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14:paraId="38F808E6">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9C5496A">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4154C2F">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2E93F3-4881-4FC5-9651-E5A5FEC592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802C61A7-C55F-46D8-A95D-2396DC51F1A1}"/>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62BC18C7-64B0-422D-ADD4-51E2A0531738}"/>
  </w:font>
  <w:font w:name="楷体">
    <w:panose1 w:val="02010609060101010101"/>
    <w:charset w:val="86"/>
    <w:family w:val="modern"/>
    <w:pitch w:val="default"/>
    <w:sig w:usb0="800002BF" w:usb1="38CF7CFA" w:usb2="00000016" w:usb3="00000000" w:csb0="00040001" w:csb1="00000000"/>
    <w:embedRegular r:id="rId4" w:fontKey="{7E5F9BA2-E2FB-4877-AC97-69C806A31167}"/>
  </w:font>
  <w:font w:name="楷体_GB2312">
    <w:panose1 w:val="02010609030101010101"/>
    <w:charset w:val="86"/>
    <w:family w:val="modern"/>
    <w:pitch w:val="default"/>
    <w:sig w:usb0="00000001" w:usb1="080E0000" w:usb2="00000000" w:usb3="00000000" w:csb0="00040000" w:csb1="00000000"/>
    <w:embedRegular r:id="rId5" w:fontKey="{CC9C8BB4-0CD1-45BF-9222-1010638912C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06E79"/>
    <w:rsid w:val="005175E6"/>
    <w:rsid w:val="00525157"/>
    <w:rsid w:val="005349A2"/>
    <w:rsid w:val="00535FFF"/>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8F0300"/>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AC7923"/>
    <w:rsid w:val="142D4C1F"/>
    <w:rsid w:val="15F1161D"/>
    <w:rsid w:val="161D1413"/>
    <w:rsid w:val="164957FD"/>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824C3D"/>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427407"/>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95A3A57"/>
    <w:rsid w:val="3AF76503"/>
    <w:rsid w:val="3B0209DD"/>
    <w:rsid w:val="3B0C198B"/>
    <w:rsid w:val="3B483C6E"/>
    <w:rsid w:val="3B776F10"/>
    <w:rsid w:val="3B7C7A57"/>
    <w:rsid w:val="3B8E1539"/>
    <w:rsid w:val="3D600CB3"/>
    <w:rsid w:val="3E426F14"/>
    <w:rsid w:val="3E7C6C3A"/>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AE802F1"/>
    <w:rsid w:val="4CA13CE1"/>
    <w:rsid w:val="4CD450D8"/>
    <w:rsid w:val="4D14664A"/>
    <w:rsid w:val="4D210FC7"/>
    <w:rsid w:val="4D720D77"/>
    <w:rsid w:val="4DB9688D"/>
    <w:rsid w:val="4E4E3945"/>
    <w:rsid w:val="4E616114"/>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C70DCE"/>
    <w:rsid w:val="58E93DFA"/>
    <w:rsid w:val="599E4BE5"/>
    <w:rsid w:val="5A1C0F73"/>
    <w:rsid w:val="5A964C59"/>
    <w:rsid w:val="5B8D3163"/>
    <w:rsid w:val="5C170425"/>
    <w:rsid w:val="5CD612EB"/>
    <w:rsid w:val="5D032E6E"/>
    <w:rsid w:val="5DC66F7C"/>
    <w:rsid w:val="5DCB1360"/>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0D133C"/>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C520D6"/>
    <w:rsid w:val="79DC07A5"/>
    <w:rsid w:val="7ACA53E2"/>
    <w:rsid w:val="7B143565"/>
    <w:rsid w:val="7E2E7A36"/>
    <w:rsid w:val="7E703A39"/>
    <w:rsid w:val="7F3217A8"/>
    <w:rsid w:val="7FDD79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Char"/>
    <w:basedOn w:val="8"/>
    <w:link w:val="2"/>
    <w:autoRedefine/>
    <w:qFormat/>
    <w:uiPriority w:val="99"/>
    <w:rPr>
      <w:rFonts w:ascii="方正小标宋简体" w:eastAsia="方正小标宋简体"/>
      <w:kern w:val="0"/>
      <w:sz w:val="24"/>
      <w:szCs w:val="24"/>
    </w:rPr>
  </w:style>
  <w:style w:type="character" w:customStyle="1" w:styleId="10">
    <w:name w:val="标题 2 Char"/>
    <w:basedOn w:val="8"/>
    <w:link w:val="3"/>
    <w:autoRedefine/>
    <w:qFormat/>
    <w:uiPriority w:val="99"/>
    <w:rPr>
      <w:rFonts w:ascii="方正小标宋简体" w:eastAsia="方正小标宋简体"/>
      <w:kern w:val="0"/>
      <w:sz w:val="24"/>
      <w:szCs w:val="24"/>
    </w:rPr>
  </w:style>
  <w:style w:type="character" w:customStyle="1" w:styleId="11">
    <w:name w:val="页眉 Char"/>
    <w:basedOn w:val="8"/>
    <w:link w:val="6"/>
    <w:qFormat/>
    <w:uiPriority w:val="99"/>
    <w:rPr>
      <w:sz w:val="18"/>
      <w:szCs w:val="18"/>
    </w:rPr>
  </w:style>
  <w:style w:type="character" w:customStyle="1" w:styleId="12">
    <w:name w:val="页脚 Char"/>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4406</Words>
  <Characters>5189</Characters>
  <Lines>43</Lines>
  <Paragraphs>12</Paragraphs>
  <TotalTime>0</TotalTime>
  <ScaleCrop>false</ScaleCrop>
  <LinksUpToDate>false</LinksUpToDate>
  <CharactersWithSpaces>5247</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2024-08-27T08:26:00Z</dcterms:created>
  <dc:creator>office</dc:creator>
  <cp:lastModifiedBy>藏山之中</cp:lastModifiedBy>
  <dcterms:modified xsi:type="dcterms:W3CDTF">2024-09-04T23:39:12Z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A44E0A178634409BBBA50D5636087390_13</vt:lpwstr>
  </property>
</Properties>
</file>