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C388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A869A4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1E6283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D26B4C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4E0A16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9B9D5B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713CF2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9B690E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D76E83">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天津市蓟州区西龙虎峪镇南贾庄中心小学2023年度部门决算</w:t>
      </w:r>
    </w:p>
    <w:p w14:paraId="3B68B532">
      <w:pPr>
        <w:autoSpaceDE w:val="0"/>
        <w:autoSpaceDN w:val="0"/>
        <w:adjustRightInd w:val="0"/>
        <w:spacing w:line="580" w:lineRule="exact"/>
        <w:jc w:val="center"/>
        <w:rPr>
          <w:rFonts w:ascii="Times New Roman" w:hAnsi="Times New Roman" w:eastAsia="黑体" w:cs="黑体"/>
          <w:sz w:val="30"/>
          <w:szCs w:val="30"/>
          <w:highlight w:val="none"/>
        </w:rPr>
      </w:pPr>
    </w:p>
    <w:p w14:paraId="0E0B1F83">
      <w:pPr>
        <w:autoSpaceDE w:val="0"/>
        <w:autoSpaceDN w:val="0"/>
        <w:adjustRightInd w:val="0"/>
        <w:spacing w:line="580" w:lineRule="exact"/>
        <w:jc w:val="center"/>
        <w:rPr>
          <w:rFonts w:ascii="Times New Roman" w:hAnsi="Times New Roman" w:eastAsia="黑体" w:cs="黑体"/>
          <w:sz w:val="30"/>
          <w:szCs w:val="30"/>
          <w:highlight w:val="none"/>
        </w:rPr>
      </w:pPr>
    </w:p>
    <w:p w14:paraId="6DC67DD2">
      <w:pPr>
        <w:autoSpaceDE w:val="0"/>
        <w:autoSpaceDN w:val="0"/>
        <w:adjustRightInd w:val="0"/>
        <w:spacing w:line="580" w:lineRule="exact"/>
        <w:jc w:val="center"/>
        <w:rPr>
          <w:rFonts w:ascii="Times New Roman" w:hAnsi="Times New Roman" w:eastAsia="黑体" w:cs="黑体"/>
          <w:sz w:val="30"/>
          <w:szCs w:val="30"/>
          <w:highlight w:val="none"/>
        </w:rPr>
      </w:pPr>
    </w:p>
    <w:p w14:paraId="0502E4CD">
      <w:pPr>
        <w:autoSpaceDE w:val="0"/>
        <w:autoSpaceDN w:val="0"/>
        <w:adjustRightInd w:val="0"/>
        <w:spacing w:line="580" w:lineRule="exact"/>
        <w:jc w:val="center"/>
        <w:rPr>
          <w:rFonts w:ascii="Times New Roman" w:hAnsi="Times New Roman" w:eastAsia="黑体" w:cs="黑体"/>
          <w:sz w:val="30"/>
          <w:szCs w:val="30"/>
          <w:highlight w:val="none"/>
        </w:rPr>
      </w:pPr>
    </w:p>
    <w:p w14:paraId="1A266F3F">
      <w:pPr>
        <w:autoSpaceDE w:val="0"/>
        <w:autoSpaceDN w:val="0"/>
        <w:adjustRightInd w:val="0"/>
        <w:spacing w:line="580" w:lineRule="exact"/>
        <w:jc w:val="center"/>
        <w:rPr>
          <w:rFonts w:ascii="Times New Roman" w:hAnsi="Times New Roman" w:eastAsia="黑体" w:cs="黑体"/>
          <w:sz w:val="30"/>
          <w:szCs w:val="30"/>
          <w:highlight w:val="none"/>
        </w:rPr>
      </w:pPr>
    </w:p>
    <w:p w14:paraId="6D1FB77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4BB6E56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53B3C2D7">
      <w:pPr>
        <w:autoSpaceDE w:val="0"/>
        <w:autoSpaceDN w:val="0"/>
        <w:adjustRightInd w:val="0"/>
        <w:spacing w:line="600" w:lineRule="exact"/>
        <w:jc w:val="left"/>
        <w:rPr>
          <w:rFonts w:ascii="Times New Roman" w:hAnsi="Times New Roman" w:eastAsia="黑体" w:cs="黑体"/>
          <w:kern w:val="0"/>
          <w:sz w:val="30"/>
          <w:szCs w:val="30"/>
          <w:highlight w:val="none"/>
        </w:rPr>
      </w:pPr>
    </w:p>
    <w:p w14:paraId="511C464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FCCE7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9958C0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B28EE6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266B7B6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7B198C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1CA06C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F9070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CD039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431119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1167C44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6138077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765774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4EA250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4776D0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F0822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068230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355BF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315288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77B9F5E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019915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04634FD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D4F705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001F97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0E0A2B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642A4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4CEEA4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73684B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20489C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2964E97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DC8C70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15D2CBE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EBBC8AC">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EB7154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5BFB83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EF0D060">
      <w:pPr>
        <w:autoSpaceDE w:val="0"/>
        <w:autoSpaceDN w:val="0"/>
        <w:adjustRightInd w:val="0"/>
        <w:spacing w:line="600" w:lineRule="exact"/>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1.全面负责实施小学义务教育，促进基础教育发展。小学学历教育（相关社会服务）。</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2.全面贯彻执行国家的教育方针、政策及国家相关的法律法规；</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3.实施素质教育，按照规定标准完成教育教学任务，保证教育教学质量；</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4.加强教师队伍建设，提高教师的整体素质；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5.加强安全和后勤服务工作，为教育教学提供保障。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6.合理正确使用教育经费；遵守教育经费使用的各项制度措施，对教育经费使用情况做好自我监督工作。</w:t>
      </w:r>
    </w:p>
    <w:p w14:paraId="58835C75">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2541F3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天津市蓟州区西龙虎峪镇南贾庄中心小学内设3个职能科室；下辖0个预算单位。纳入天津市蓟州区西龙虎峪镇南贾庄中心小学2023年度部门决算编制范围的单位包括：</w:t>
      </w:r>
    </w:p>
    <w:p w14:paraId="6697127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w:t>
      </w:r>
    </w:p>
    <w:p w14:paraId="305D274A">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921D64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2D0EC02">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0DD1EF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1D68B4C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AE39CF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16D0A40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97EAFD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4C115D0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0E481B5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57A84D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0083775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1A221FE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5FD0E2D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E20E24C">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9BEBDD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1.天津市蓟州区西龙虎峪镇南贾庄中心小学2023年度政府性基金预算财政拨款收入支出决算表为空表。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 天津市蓟州区西龙虎峪镇南贾庄中心小学2023年度国有资本经营预算财政拨款收入支出决算表为空表。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 天津市蓟州区西龙虎峪镇南贾庄中心小学2023年度财政拨款“三公”经费支出决算表为空表。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 天津市蓟州区西龙虎峪镇南贾庄中心小学2023年度项目支出决算表为空表。</w:t>
      </w:r>
    </w:p>
    <w:p w14:paraId="3E898F2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4B84144">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C2F5A01">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604025E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ECF321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天津市蓟州区西龙虎峪镇南贾庄中心小学2023年度收入、支出决算总计</w:t>
      </w:r>
      <w:r>
        <w:rPr>
          <w:rFonts w:hint="eastAsia" w:ascii="Times New Roman" w:hAnsi="Times New Roman" w:eastAsia="仿宋_GB2312" w:cs="仿宋_GB2312"/>
          <w:sz w:val="30"/>
          <w:szCs w:val="30"/>
          <w:highlight w:val="none"/>
          <w:lang w:eastAsia="zh-CN"/>
        </w:rPr>
        <w:t>10,700,946.22元，与2022年度相比，收、支总计各减少1,260,286.52元，下降10.54%，</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：2023年学生人数减少，公用经费减少，2023年项目支出减少。</w:t>
      </w:r>
    </w:p>
    <w:p w14:paraId="58044B7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78D5EED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10,700,946.22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减少1,180,117.52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2023年学生人数减少，公用经费减少，2023年项目支出减少。</w:t>
      </w:r>
    </w:p>
    <w:p w14:paraId="06D99592">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10,495,497.22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98.08</w:t>
      </w:r>
      <w:r>
        <w:rPr>
          <w:rFonts w:hint="eastAsia" w:ascii="Times New Roman" w:hAnsi="Times New Roman" w:eastAsia="宋体" w:cs="Times New Roman"/>
          <w:sz w:val="30"/>
          <w:szCs w:val="30"/>
          <w:highlight w:val="none"/>
          <w:lang w:eastAsia="zh-CN"/>
        </w:rPr>
        <w:t>%；</w:t>
      </w:r>
    </w:p>
    <w:p w14:paraId="4E0566E5">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205,449.00元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1.92%</w:t>
      </w:r>
      <w:r>
        <w:rPr>
          <w:rFonts w:hint="eastAsia" w:ascii="Times New Roman" w:hAnsi="Times New Roman" w:eastAsia="仿宋_GB2312" w:cs="仿宋_GB2312"/>
          <w:sz w:val="30"/>
          <w:szCs w:val="30"/>
          <w:highlight w:val="none"/>
          <w:lang w:val="zh-CN" w:eastAsia="zh-CN"/>
        </w:rPr>
        <w:t>。</w:t>
      </w:r>
    </w:p>
    <w:p w14:paraId="417B95C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27161633">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10,700,946.22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1,260,286.52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2023年学生人数减少，公用经费减少，2023年项目支出减少。</w:t>
      </w:r>
    </w:p>
    <w:p w14:paraId="72088415">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10,700,946.22元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3386908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9402415">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10,495,497.22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1,232,577.02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10.51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2023年学生人数减少，公用经费减少，2023年项目支出减少。</w:t>
      </w:r>
    </w:p>
    <w:p w14:paraId="44F2039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E91C3E1">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0524048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计10,495,497.22元，占本年支出合计的98.08%，与2022年度相比，一般公共预算财政拨款支出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1,232,577.02元，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10.51%，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：2023年学生人数减少，公用经费减少，2023年项目支出减少。</w:t>
      </w:r>
    </w:p>
    <w:p w14:paraId="1AD246B3">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6876106D">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10,495,497.22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2023年度一般公共预算财政拨款支出10,495,497.22元，主要用于以下方面：教育支出（类）8,912,018.18元，占84.91%；社会保障和就业支出（类）1,120,503.36元，占10.68%；卫生健康支出（类）462,975.68元，占4.41%。</w:t>
      </w:r>
    </w:p>
    <w:p w14:paraId="446210DD">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C8BBE2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10,258,451.32</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10,495,497.22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102.31%</w:t>
      </w:r>
      <w:r>
        <w:rPr>
          <w:rFonts w:hint="eastAsia" w:ascii="Times New Roman" w:hAnsi="Times New Roman" w:eastAsia="仿宋_GB2312" w:cs="仿宋_GB2312"/>
          <w:kern w:val="0"/>
          <w:sz w:val="30"/>
          <w:szCs w:val="30"/>
          <w:highlight w:val="none"/>
        </w:rPr>
        <w:t>。其中：</w:t>
      </w:r>
    </w:p>
    <w:p w14:paraId="7BA2793B">
      <w:pPr>
        <w:numPr>
          <w:ilvl w:val="0"/>
          <w:numId w:val="1"/>
        </w:num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教育支出（类）普通教育（款）小学教育（项）年初预算数为8,708,789.8元，支出决算为8,912,018.18元，完成年初预算的102.33%，决算数大于年初预算数的主要原因是发放2022年一次性绩效奖励考评奖，晋职称人员工资。</w:t>
      </w:r>
    </w:p>
    <w:p w14:paraId="2AE7E07D">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数为729,252.48元，支出决算为747,002.24元，完成年初预算的102.43%，决算数大于年初预算数的主要原因是在职人员缴费增加。</w:t>
      </w:r>
    </w:p>
    <w:p w14:paraId="11FF94C1">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数为364,626.24元，支出决算为373,501.12元，完成年初预算的102.43%，决算数大于年初预算数的主要原因是在职人员缴费增加。</w:t>
      </w:r>
    </w:p>
    <w:p w14:paraId="6E2B1070">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卫生健康支出（类）行政事业单位医疗（款）事业单位医疗（项）年初预算数为455,782.8元，支出决算为462,975.68元，完成年初预算的101.58%，决算数大于年初预算数的主要原因是在职人员缴费增加。</w:t>
      </w:r>
    </w:p>
    <w:p w14:paraId="2756B3A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499DC334">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10,495,497.22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1,232,577.02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2023年学生数减少，公用经费减少，2023年项目支出减少。</w:t>
      </w:r>
      <w:r>
        <w:rPr>
          <w:rFonts w:hint="eastAsia" w:ascii="Times New Roman" w:hAnsi="Times New Roman" w:eastAsia="仿宋_GB2312" w:cs="仿宋_GB2312"/>
          <w:kern w:val="0"/>
          <w:sz w:val="30"/>
          <w:szCs w:val="30"/>
          <w:highlight w:val="none"/>
        </w:rPr>
        <w:t>其中：</w:t>
      </w:r>
    </w:p>
    <w:p w14:paraId="0F4F90A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9,717,029.97</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人员经费9,717,029.97元，主要包括：基本工资、津贴补贴、奖金、绩效工资、机关事业单位基本养老保险缴费、职业年金缴费、职工基本医疗保险缴费、其他社会保障缴费、住房公积金、其他工资福利支出、对个人和家庭的补助、退休费、退职（役）费、生活补助。</w:t>
      </w:r>
    </w:p>
    <w:p w14:paraId="629EA49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778,467.25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公用经费778,467.25元，主要包括：办公费、电费、取暖费、  物业管理费、差旅费、维修(护)费、培训费、劳务费。</w:t>
      </w:r>
    </w:p>
    <w:p w14:paraId="288D5F7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0F3F74B3">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天津市蓟州区西龙虎峪镇南贾庄中心小学2023年度部门决算无政府性基金预算财政拨款收入、支出和结转结余。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14:paraId="4A08DCE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19492CE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天津市蓟州区西龙虎峪镇南贾庄中心小学2023年度部门决算无国有资本经营预算财政拨款收入、支出和结转结余。</w:t>
      </w:r>
    </w:p>
    <w:p w14:paraId="2432638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B2BBCE6">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bookmarkStart w:id="0" w:name="_GoBack"/>
      <w:bookmarkEnd w:id="0"/>
    </w:p>
    <w:p w14:paraId="7FB4C0E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749670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w:t>
      </w:r>
      <w:r>
        <w:rPr>
          <w:rFonts w:hint="eastAsia" w:ascii="Times New Roman" w:hAnsi="Times New Roman" w:eastAsia="仿宋_GB2312" w:cs="仿宋_GB2312"/>
          <w:sz w:val="30"/>
          <w:szCs w:val="30"/>
          <w:highlight w:val="none"/>
          <w:lang w:val="en-US" w:eastAsia="zh-CN"/>
        </w:rPr>
        <w:t>2023</w:t>
      </w:r>
      <w:r>
        <w:rPr>
          <w:rFonts w:hint="eastAsia" w:ascii="Times New Roman" w:hAnsi="Times New Roman" w:eastAsia="仿宋_GB2312" w:cs="仿宋_GB2312"/>
          <w:sz w:val="30"/>
          <w:szCs w:val="30"/>
          <w:highlight w:val="none"/>
          <w:lang w:eastAsia="zh-CN"/>
        </w:rPr>
        <w:t>年度无机关运行经费</w:t>
      </w:r>
    </w:p>
    <w:p w14:paraId="5974979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0A6F103">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天津市蓟州区西龙虎峪镇南贾庄中心小学2023年度无政府采购支出。</w:t>
      </w:r>
    </w:p>
    <w:p w14:paraId="527AE13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05C1CD6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天津市蓟州区西龙虎峪镇南贾庄中心小学2023年度无国有资产占有使用情况。</w:t>
      </w:r>
    </w:p>
    <w:p w14:paraId="3A000F2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830AA7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0705800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74D5BCA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2023年度教育支出（类）8,912,018.18元；社会保障和就业支出（类）1,120,503.36元；卫生健康支出（类）462,975.68元。</w:t>
      </w:r>
    </w:p>
    <w:p w14:paraId="1E8B5A6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0E6652B9">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2FE51C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23B1FDC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1C9E17B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2C0E45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4D9D53D">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D7B926"/>
    <w:multiLevelType w:val="singleLevel"/>
    <w:tmpl w:val="22D7B92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1D7AD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090BE7"/>
    <w:rsid w:val="43612B5A"/>
    <w:rsid w:val="43805C0B"/>
    <w:rsid w:val="43B835F7"/>
    <w:rsid w:val="440221C5"/>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6A5FC3"/>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735FE2"/>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4380</Words>
  <Characters>5199</Characters>
  <Lines>82</Lines>
  <Paragraphs>23</Paragraphs>
  <TotalTime>0</TotalTime>
  <ScaleCrop>false</ScaleCrop>
  <LinksUpToDate>false</LinksUpToDate>
  <CharactersWithSpaces>5229</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藏山之中</cp:lastModifiedBy>
  <dcterms:modified xsi:type="dcterms:W3CDTF">2024-09-04T23:36:59Z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FC27BCD715BD4BDDB84ADD24003B33BA</vt:lpwstr>
  </property>
</Properties>
</file>