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F74" w:rsidRDefault="000F6F74">
      <w:pPr>
        <w:autoSpaceDE w:val="0"/>
        <w:autoSpaceDN w:val="0"/>
        <w:adjustRightInd w:val="0"/>
        <w:jc w:val="center"/>
        <w:rPr>
          <w:rFonts w:ascii="Times New Roman" w:eastAsia="方正小标宋简体" w:hAnsi="Times New Roman" w:cs="方正小标宋简体"/>
          <w:kern w:val="0"/>
          <w:sz w:val="48"/>
          <w:szCs w:val="48"/>
          <w:lang w:val="zh-CN"/>
        </w:rPr>
      </w:pPr>
    </w:p>
    <w:p w:rsidR="000F6F74" w:rsidRDefault="000F6F74">
      <w:pPr>
        <w:autoSpaceDE w:val="0"/>
        <w:autoSpaceDN w:val="0"/>
        <w:adjustRightInd w:val="0"/>
        <w:jc w:val="center"/>
        <w:rPr>
          <w:rFonts w:ascii="Times New Roman" w:eastAsia="方正小标宋简体" w:hAnsi="Times New Roman" w:cs="方正小标宋简体"/>
          <w:kern w:val="0"/>
          <w:sz w:val="48"/>
          <w:szCs w:val="48"/>
          <w:lang w:val="zh-CN"/>
        </w:rPr>
      </w:pPr>
    </w:p>
    <w:p w:rsidR="000F6F74" w:rsidRDefault="000F6F74">
      <w:pPr>
        <w:autoSpaceDE w:val="0"/>
        <w:autoSpaceDN w:val="0"/>
        <w:adjustRightInd w:val="0"/>
        <w:jc w:val="center"/>
        <w:rPr>
          <w:rFonts w:ascii="Times New Roman" w:eastAsia="方正小标宋简体" w:hAnsi="Times New Roman" w:cs="方正小标宋简体"/>
          <w:kern w:val="0"/>
          <w:sz w:val="48"/>
          <w:szCs w:val="48"/>
          <w:lang w:val="zh-CN"/>
        </w:rPr>
      </w:pPr>
    </w:p>
    <w:p w:rsidR="000F6F74" w:rsidRDefault="000F6F74">
      <w:pPr>
        <w:autoSpaceDE w:val="0"/>
        <w:autoSpaceDN w:val="0"/>
        <w:adjustRightInd w:val="0"/>
        <w:jc w:val="center"/>
        <w:rPr>
          <w:rFonts w:ascii="Times New Roman" w:eastAsia="方正小标宋简体" w:hAnsi="Times New Roman" w:cs="方正小标宋简体"/>
          <w:kern w:val="0"/>
          <w:sz w:val="48"/>
          <w:szCs w:val="48"/>
          <w:lang w:val="zh-CN"/>
        </w:rPr>
      </w:pPr>
    </w:p>
    <w:p w:rsidR="000F6F74" w:rsidRDefault="000F6F74">
      <w:pPr>
        <w:autoSpaceDE w:val="0"/>
        <w:autoSpaceDN w:val="0"/>
        <w:adjustRightInd w:val="0"/>
        <w:jc w:val="center"/>
        <w:rPr>
          <w:rFonts w:ascii="Times New Roman" w:eastAsia="方正小标宋简体" w:hAnsi="Times New Roman" w:cs="方正小标宋简体"/>
          <w:kern w:val="0"/>
          <w:sz w:val="48"/>
          <w:szCs w:val="48"/>
          <w:lang w:val="zh-CN"/>
        </w:rPr>
      </w:pPr>
    </w:p>
    <w:p w:rsidR="000F6F74" w:rsidRDefault="000F6F74">
      <w:pPr>
        <w:autoSpaceDE w:val="0"/>
        <w:autoSpaceDN w:val="0"/>
        <w:adjustRightInd w:val="0"/>
        <w:jc w:val="center"/>
        <w:rPr>
          <w:rFonts w:ascii="Times New Roman" w:eastAsia="方正小标宋简体" w:hAnsi="Times New Roman" w:cs="方正小标宋简体"/>
          <w:kern w:val="0"/>
          <w:sz w:val="48"/>
          <w:szCs w:val="48"/>
          <w:lang w:val="zh-CN"/>
        </w:rPr>
      </w:pPr>
    </w:p>
    <w:p w:rsidR="000F6F74" w:rsidRDefault="000F6F74">
      <w:pPr>
        <w:autoSpaceDE w:val="0"/>
        <w:autoSpaceDN w:val="0"/>
        <w:adjustRightInd w:val="0"/>
        <w:jc w:val="center"/>
        <w:rPr>
          <w:rFonts w:ascii="Times New Roman" w:eastAsia="方正小标宋简体" w:hAnsi="Times New Roman" w:cs="方正小标宋简体"/>
          <w:kern w:val="0"/>
          <w:sz w:val="48"/>
          <w:szCs w:val="48"/>
          <w:lang w:val="zh-CN"/>
        </w:rPr>
      </w:pPr>
    </w:p>
    <w:p w:rsidR="000F6F74" w:rsidRDefault="000F6F74">
      <w:pPr>
        <w:autoSpaceDE w:val="0"/>
        <w:autoSpaceDN w:val="0"/>
        <w:adjustRightInd w:val="0"/>
        <w:jc w:val="center"/>
        <w:rPr>
          <w:rFonts w:ascii="Times New Roman" w:eastAsia="方正小标宋简体" w:hAnsi="Times New Roman" w:cs="方正小标宋简体"/>
          <w:kern w:val="0"/>
          <w:sz w:val="48"/>
          <w:szCs w:val="48"/>
          <w:lang w:val="zh-CN"/>
        </w:rPr>
      </w:pPr>
    </w:p>
    <w:p w:rsidR="000F6F74" w:rsidRDefault="00E13474">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州区马伸桥镇初级中学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0F6F74" w:rsidRDefault="000F6F74">
      <w:pPr>
        <w:autoSpaceDE w:val="0"/>
        <w:autoSpaceDN w:val="0"/>
        <w:adjustRightInd w:val="0"/>
        <w:spacing w:line="580" w:lineRule="exact"/>
        <w:jc w:val="center"/>
        <w:rPr>
          <w:rFonts w:ascii="Times New Roman" w:eastAsia="黑体" w:hAnsi="Times New Roman" w:cs="黑体"/>
          <w:sz w:val="30"/>
          <w:szCs w:val="30"/>
        </w:rPr>
      </w:pPr>
    </w:p>
    <w:p w:rsidR="000F6F74" w:rsidRDefault="000F6F74">
      <w:pPr>
        <w:autoSpaceDE w:val="0"/>
        <w:autoSpaceDN w:val="0"/>
        <w:adjustRightInd w:val="0"/>
        <w:spacing w:line="580" w:lineRule="exact"/>
        <w:jc w:val="center"/>
        <w:rPr>
          <w:rFonts w:ascii="Times New Roman" w:eastAsia="黑体" w:hAnsi="Times New Roman" w:cs="黑体"/>
          <w:sz w:val="30"/>
          <w:szCs w:val="30"/>
        </w:rPr>
      </w:pPr>
    </w:p>
    <w:p w:rsidR="000F6F74" w:rsidRDefault="000F6F74">
      <w:pPr>
        <w:autoSpaceDE w:val="0"/>
        <w:autoSpaceDN w:val="0"/>
        <w:adjustRightInd w:val="0"/>
        <w:spacing w:line="580" w:lineRule="exact"/>
        <w:jc w:val="center"/>
        <w:rPr>
          <w:rFonts w:ascii="Times New Roman" w:eastAsia="黑体" w:hAnsi="Times New Roman" w:cs="黑体"/>
          <w:sz w:val="30"/>
          <w:szCs w:val="30"/>
        </w:rPr>
      </w:pPr>
    </w:p>
    <w:p w:rsidR="000F6F74" w:rsidRDefault="000F6F74">
      <w:pPr>
        <w:autoSpaceDE w:val="0"/>
        <w:autoSpaceDN w:val="0"/>
        <w:adjustRightInd w:val="0"/>
        <w:spacing w:line="580" w:lineRule="exact"/>
        <w:jc w:val="center"/>
        <w:rPr>
          <w:rFonts w:ascii="Times New Roman" w:eastAsia="黑体" w:hAnsi="Times New Roman" w:cs="黑体"/>
          <w:sz w:val="30"/>
          <w:szCs w:val="30"/>
        </w:rPr>
      </w:pPr>
    </w:p>
    <w:p w:rsidR="000F6F74" w:rsidRDefault="000F6F74">
      <w:pPr>
        <w:autoSpaceDE w:val="0"/>
        <w:autoSpaceDN w:val="0"/>
        <w:adjustRightInd w:val="0"/>
        <w:spacing w:line="580" w:lineRule="exact"/>
        <w:jc w:val="center"/>
        <w:rPr>
          <w:rFonts w:ascii="Times New Roman" w:eastAsia="黑体" w:hAnsi="Times New Roman" w:cs="黑体"/>
          <w:sz w:val="30"/>
          <w:szCs w:val="30"/>
        </w:rPr>
      </w:pPr>
    </w:p>
    <w:p w:rsidR="000F6F74" w:rsidRDefault="00E1347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0F6F74" w:rsidRDefault="00E1347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0F6F74" w:rsidRDefault="000F6F74">
      <w:pPr>
        <w:autoSpaceDE w:val="0"/>
        <w:autoSpaceDN w:val="0"/>
        <w:adjustRightInd w:val="0"/>
        <w:spacing w:line="600" w:lineRule="exact"/>
        <w:jc w:val="left"/>
        <w:rPr>
          <w:rFonts w:ascii="Times New Roman" w:eastAsia="黑体" w:hAnsi="Times New Roman" w:cs="黑体"/>
          <w:kern w:val="0"/>
          <w:sz w:val="30"/>
          <w:szCs w:val="30"/>
        </w:rPr>
      </w:pPr>
    </w:p>
    <w:p w:rsidR="000F6F74" w:rsidRDefault="00E1347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0F6F74" w:rsidRDefault="00E1347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0F6F74" w:rsidRDefault="00E1347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0F6F74" w:rsidRDefault="00E1347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0F6F74" w:rsidRDefault="00E1347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0F6F74" w:rsidRDefault="00E1347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0F6F74" w:rsidRDefault="00E1347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0F6F74" w:rsidRDefault="00E1347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0F6F74" w:rsidRDefault="00E1347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0F6F74" w:rsidRDefault="00E1347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0F6F74" w:rsidRDefault="00E1347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0F6F74" w:rsidRDefault="00E1347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0F6F74" w:rsidRDefault="00E1347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0F6F74" w:rsidRDefault="00E1347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0F6F74" w:rsidRDefault="00E1347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0F6F74" w:rsidRDefault="00E1347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0F6F74" w:rsidRDefault="00E1347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0F6F74" w:rsidRDefault="00E1347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0F6F74" w:rsidRDefault="00E1347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0F6F74" w:rsidRDefault="00E1347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0F6F74" w:rsidRDefault="00E1347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0F6F74" w:rsidRDefault="00E1347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0F6F74" w:rsidRDefault="00E1347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0F6F74" w:rsidRDefault="00E1347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0F6F74" w:rsidRDefault="00E1347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0F6F74" w:rsidRDefault="00E1347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0F6F74" w:rsidRDefault="00E1347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0F6F74" w:rsidRDefault="00E1347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0F6F74" w:rsidRDefault="00E1347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0F6F74" w:rsidRDefault="00E1347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0F6F74" w:rsidRDefault="00E1347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0F6F74" w:rsidRDefault="00E1347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0F6F74" w:rsidRDefault="00E13474">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0F6F74" w:rsidRDefault="00E1347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0F6F74" w:rsidRDefault="00E1347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0F3475" w:rsidRPr="00B40A9C" w:rsidRDefault="000F3475" w:rsidP="000F3475">
      <w:pPr>
        <w:spacing w:line="580" w:lineRule="exact"/>
        <w:ind w:firstLineChars="200" w:firstLine="600"/>
        <w:rPr>
          <w:rFonts w:ascii="仿宋_GB2312" w:eastAsia="仿宋_GB2312"/>
          <w:sz w:val="30"/>
        </w:rPr>
      </w:pPr>
      <w:r w:rsidRPr="00B40A9C">
        <w:rPr>
          <w:rFonts w:ascii="仿宋_GB2312" w:eastAsia="仿宋_GB2312" w:hint="eastAsia"/>
          <w:sz w:val="30"/>
        </w:rPr>
        <w:t>（一）贯彻执行党和国家的教育方针、政策，执行国家和天津市有关教育工作的法律、法规、规章和政策。</w:t>
      </w:r>
    </w:p>
    <w:p w:rsidR="000F3475" w:rsidRPr="00B40A9C" w:rsidRDefault="000F3475" w:rsidP="000F3475">
      <w:pPr>
        <w:spacing w:line="580" w:lineRule="exact"/>
        <w:ind w:firstLineChars="200" w:firstLine="600"/>
        <w:rPr>
          <w:rFonts w:ascii="仿宋_GB2312" w:eastAsia="仿宋_GB2312"/>
          <w:sz w:val="30"/>
        </w:rPr>
      </w:pPr>
      <w:r w:rsidRPr="00B40A9C">
        <w:rPr>
          <w:rFonts w:ascii="仿宋_GB2312" w:eastAsia="仿宋_GB2312" w:hint="eastAsia"/>
          <w:sz w:val="30"/>
        </w:rPr>
        <w:t>（二）研究拟订学校教育发展战略、规划，拟订教育发展的重点、规模和速度，并组织实施。</w:t>
      </w:r>
    </w:p>
    <w:p w:rsidR="000F3475" w:rsidRPr="00B40A9C" w:rsidRDefault="000F3475" w:rsidP="000F3475">
      <w:pPr>
        <w:spacing w:line="580" w:lineRule="exact"/>
        <w:ind w:firstLineChars="200" w:firstLine="600"/>
        <w:rPr>
          <w:rFonts w:ascii="仿宋_GB2312" w:eastAsia="仿宋_GB2312"/>
          <w:sz w:val="30"/>
        </w:rPr>
      </w:pPr>
      <w:r w:rsidRPr="00B40A9C">
        <w:rPr>
          <w:rFonts w:ascii="仿宋_GB2312" w:eastAsia="仿宋_GB2312" w:hint="eastAsia"/>
          <w:sz w:val="30"/>
        </w:rPr>
        <w:t>（三）统筹管理和学校教育教学活动，负责全校教育工作的督导和评估。</w:t>
      </w:r>
    </w:p>
    <w:p w:rsidR="000F3475" w:rsidRPr="00B40A9C" w:rsidRDefault="000F3475" w:rsidP="000F3475">
      <w:pPr>
        <w:spacing w:line="580" w:lineRule="exact"/>
        <w:ind w:firstLineChars="200" w:firstLine="600"/>
        <w:rPr>
          <w:rFonts w:ascii="仿宋_GB2312" w:eastAsia="仿宋_GB2312"/>
          <w:sz w:val="30"/>
        </w:rPr>
      </w:pPr>
      <w:r w:rsidRPr="00B40A9C">
        <w:rPr>
          <w:rFonts w:ascii="仿宋_GB2312" w:eastAsia="仿宋_GB2312" w:hint="eastAsia"/>
          <w:sz w:val="30"/>
        </w:rPr>
        <w:t>（四）负责管理教育经费；落实筹措教育经费的各项措施，监测教育经费筹措和使用情况。</w:t>
      </w:r>
    </w:p>
    <w:p w:rsidR="000F3475" w:rsidRPr="00B40A9C" w:rsidRDefault="000F3475" w:rsidP="000F3475">
      <w:pPr>
        <w:spacing w:line="580" w:lineRule="exact"/>
        <w:ind w:firstLineChars="200" w:firstLine="600"/>
        <w:rPr>
          <w:rFonts w:ascii="仿宋_GB2312" w:eastAsia="仿宋_GB2312"/>
          <w:sz w:val="30"/>
        </w:rPr>
      </w:pPr>
      <w:r w:rsidRPr="00B40A9C">
        <w:rPr>
          <w:rFonts w:ascii="仿宋_GB2312" w:eastAsia="仿宋_GB2312" w:hint="eastAsia"/>
          <w:sz w:val="30"/>
        </w:rPr>
        <w:t>（五）主管全校教师工作；负责学校劳资工作；织织实施学校职称评审工作；完成人才队伍建设。</w:t>
      </w:r>
    </w:p>
    <w:p w:rsidR="000F3475" w:rsidRPr="00B40A9C" w:rsidRDefault="000F3475" w:rsidP="000F3475">
      <w:pPr>
        <w:spacing w:line="580" w:lineRule="exact"/>
        <w:ind w:firstLineChars="200" w:firstLine="600"/>
        <w:rPr>
          <w:rFonts w:ascii="仿宋_GB2312" w:eastAsia="仿宋_GB2312"/>
          <w:sz w:val="30"/>
        </w:rPr>
      </w:pPr>
      <w:r w:rsidRPr="00B40A9C">
        <w:rPr>
          <w:rFonts w:ascii="仿宋_GB2312" w:eastAsia="仿宋_GB2312" w:hint="eastAsia"/>
          <w:sz w:val="30"/>
        </w:rPr>
        <w:t>（六）负责学籍管理工作；组织招生考试工作。</w:t>
      </w:r>
    </w:p>
    <w:p w:rsidR="000F3475" w:rsidRPr="00B40A9C" w:rsidRDefault="000F3475" w:rsidP="000F3475">
      <w:pPr>
        <w:spacing w:line="580" w:lineRule="exact"/>
        <w:ind w:firstLineChars="200" w:firstLine="600"/>
        <w:rPr>
          <w:rFonts w:ascii="仿宋_GB2312" w:eastAsia="仿宋_GB2312"/>
          <w:sz w:val="30"/>
        </w:rPr>
      </w:pPr>
      <w:r w:rsidRPr="00B40A9C">
        <w:rPr>
          <w:rFonts w:ascii="仿宋_GB2312" w:eastAsia="仿宋_GB2312" w:hint="eastAsia"/>
          <w:sz w:val="30"/>
        </w:rPr>
        <w:t>（七）指导各年级的思想政治工作、德育工作、体育与艺术教育工作及国防教育工作。</w:t>
      </w:r>
    </w:p>
    <w:p w:rsidR="000F3475" w:rsidRPr="00B40A9C" w:rsidRDefault="000F3475" w:rsidP="000F3475">
      <w:pPr>
        <w:spacing w:line="580" w:lineRule="exact"/>
        <w:ind w:firstLineChars="200" w:firstLine="600"/>
        <w:rPr>
          <w:rFonts w:ascii="仿宋_GB2312" w:eastAsia="仿宋_GB2312"/>
          <w:sz w:val="30"/>
        </w:rPr>
      </w:pPr>
      <w:r w:rsidRPr="00B40A9C">
        <w:rPr>
          <w:rFonts w:ascii="仿宋_GB2312" w:eastAsia="仿宋_GB2312" w:hint="eastAsia"/>
          <w:sz w:val="30"/>
        </w:rPr>
        <w:t>（八）负责学校安全稳定和社会治安综合治理工作。</w:t>
      </w:r>
    </w:p>
    <w:p w:rsidR="000F3475" w:rsidRPr="00B40A9C" w:rsidRDefault="000F3475" w:rsidP="000F3475">
      <w:pPr>
        <w:spacing w:line="580" w:lineRule="exact"/>
        <w:ind w:firstLineChars="200" w:firstLine="600"/>
        <w:rPr>
          <w:rFonts w:ascii="仿宋_GB2312" w:eastAsia="仿宋_GB2312"/>
          <w:sz w:val="30"/>
        </w:rPr>
      </w:pPr>
      <w:r w:rsidRPr="00B40A9C">
        <w:rPr>
          <w:rFonts w:ascii="仿宋_GB2312" w:eastAsia="仿宋_GB2312" w:hint="eastAsia"/>
          <w:sz w:val="30"/>
        </w:rPr>
        <w:t>（十）负责学校对外交流与合作工作。</w:t>
      </w:r>
    </w:p>
    <w:p w:rsidR="000F3475" w:rsidRPr="00B40A9C" w:rsidRDefault="000F3475" w:rsidP="000F3475">
      <w:pPr>
        <w:spacing w:line="580" w:lineRule="exact"/>
        <w:ind w:firstLineChars="200" w:firstLine="600"/>
        <w:rPr>
          <w:rFonts w:ascii="仿宋_GB2312" w:eastAsia="仿宋_GB2312"/>
          <w:sz w:val="30"/>
        </w:rPr>
      </w:pPr>
      <w:r w:rsidRPr="00B40A9C">
        <w:rPr>
          <w:rFonts w:ascii="仿宋_GB2312" w:eastAsia="仿宋_GB2312" w:hint="eastAsia"/>
          <w:sz w:val="30"/>
        </w:rPr>
        <w:t>（十一）指导有关的教育学会、协会和基金会等社会团体工作。</w:t>
      </w:r>
    </w:p>
    <w:p w:rsidR="000F3475" w:rsidRPr="00B40A9C" w:rsidRDefault="000F3475" w:rsidP="000F3475">
      <w:pPr>
        <w:spacing w:line="580" w:lineRule="exact"/>
        <w:ind w:firstLineChars="200" w:firstLine="600"/>
        <w:rPr>
          <w:rFonts w:ascii="仿宋_GB2312" w:eastAsia="仿宋_GB2312"/>
          <w:sz w:val="30"/>
        </w:rPr>
      </w:pPr>
      <w:r w:rsidRPr="00B40A9C">
        <w:rPr>
          <w:rFonts w:ascii="仿宋_GB2312" w:eastAsia="仿宋_GB2312" w:hint="eastAsia"/>
          <w:sz w:val="30"/>
        </w:rPr>
        <w:t>（十二）完成局级部署</w:t>
      </w:r>
      <w:proofErr w:type="gramStart"/>
      <w:r w:rsidRPr="00B40A9C">
        <w:rPr>
          <w:rFonts w:ascii="仿宋_GB2312" w:eastAsia="仿宋_GB2312" w:hint="eastAsia"/>
          <w:sz w:val="30"/>
        </w:rPr>
        <w:t>额各项</w:t>
      </w:r>
      <w:proofErr w:type="gramEnd"/>
      <w:r w:rsidRPr="00B40A9C">
        <w:rPr>
          <w:rFonts w:ascii="仿宋_GB2312" w:eastAsia="仿宋_GB2312" w:hint="eastAsia"/>
          <w:sz w:val="30"/>
        </w:rPr>
        <w:t>工作。</w:t>
      </w:r>
    </w:p>
    <w:p w:rsidR="000F6F74" w:rsidRDefault="00E1347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0F3475" w:rsidRPr="00B40A9C" w:rsidRDefault="000F3475" w:rsidP="000F3475">
      <w:pPr>
        <w:spacing w:line="600" w:lineRule="exact"/>
        <w:ind w:firstLine="600"/>
        <w:rPr>
          <w:rFonts w:eastAsia="Times New Roman"/>
          <w:sz w:val="30"/>
        </w:rPr>
      </w:pPr>
      <w:r w:rsidRPr="00B40A9C">
        <w:rPr>
          <w:rFonts w:ascii="仿宋" w:eastAsia="仿宋" w:hAnsi="仿宋" w:hint="eastAsia"/>
          <w:sz w:val="30"/>
          <w:lang w:val="zh-CN"/>
        </w:rPr>
        <w:t>天津市</w:t>
      </w:r>
      <w:proofErr w:type="gramStart"/>
      <w:r w:rsidRPr="00B40A9C">
        <w:rPr>
          <w:rFonts w:ascii="仿宋" w:eastAsia="仿宋" w:hAnsi="仿宋" w:hint="eastAsia"/>
          <w:sz w:val="30"/>
          <w:lang w:val="zh-CN"/>
        </w:rPr>
        <w:t>蓟</w:t>
      </w:r>
      <w:proofErr w:type="gramEnd"/>
      <w:r w:rsidRPr="00B40A9C">
        <w:rPr>
          <w:rFonts w:ascii="仿宋" w:eastAsia="仿宋" w:hAnsi="仿宋" w:hint="eastAsia"/>
          <w:sz w:val="30"/>
          <w:lang w:val="zh-CN"/>
        </w:rPr>
        <w:t>州区马伸桥镇初级中学</w:t>
      </w:r>
      <w:r w:rsidRPr="00B40A9C">
        <w:rPr>
          <w:rFonts w:ascii="仿宋_GB2312" w:eastAsia="仿宋_GB2312" w:hAnsi="仿宋_GB2312" w:hint="eastAsia"/>
          <w:sz w:val="30"/>
          <w:lang w:val="zh-CN"/>
        </w:rPr>
        <w:t>内设</w:t>
      </w:r>
      <w:r w:rsidRPr="00B40A9C">
        <w:rPr>
          <w:rFonts w:ascii="仿宋_GB2312" w:eastAsia="仿宋_GB2312" w:hAnsi="仿宋_GB2312"/>
          <w:sz w:val="30"/>
          <w:lang w:val="zh-CN"/>
        </w:rPr>
        <w:t xml:space="preserve">  </w:t>
      </w:r>
      <w:r w:rsidRPr="00B40A9C">
        <w:rPr>
          <w:rFonts w:ascii="仿宋_GB2312" w:eastAsia="仿宋_GB2312" w:hAnsi="仿宋_GB2312"/>
          <w:sz w:val="30"/>
        </w:rPr>
        <w:t>9</w:t>
      </w:r>
      <w:r w:rsidRPr="00B40A9C">
        <w:rPr>
          <w:rFonts w:ascii="仿宋_GB2312" w:eastAsia="仿宋_GB2312" w:hAnsi="仿宋_GB2312"/>
          <w:sz w:val="30"/>
          <w:lang w:val="zh-CN"/>
        </w:rPr>
        <w:t xml:space="preserve"> </w:t>
      </w:r>
      <w:proofErr w:type="gramStart"/>
      <w:r w:rsidRPr="00B40A9C">
        <w:rPr>
          <w:rFonts w:ascii="仿宋_GB2312" w:eastAsia="仿宋_GB2312" w:hAnsi="仿宋_GB2312" w:hint="eastAsia"/>
          <w:sz w:val="30"/>
          <w:lang w:val="zh-CN"/>
        </w:rPr>
        <w:t>个</w:t>
      </w:r>
      <w:proofErr w:type="gramEnd"/>
      <w:r w:rsidRPr="00B40A9C">
        <w:rPr>
          <w:rFonts w:ascii="仿宋_GB2312" w:eastAsia="仿宋_GB2312" w:hAnsi="仿宋_GB2312" w:hint="eastAsia"/>
          <w:sz w:val="30"/>
          <w:lang w:val="zh-CN"/>
        </w:rPr>
        <w:t>职能</w:t>
      </w:r>
      <w:r w:rsidR="00F72B5C">
        <w:rPr>
          <w:rFonts w:ascii="仿宋_GB2312" w:eastAsia="仿宋_GB2312" w:hAnsi="仿宋_GB2312" w:hint="eastAsia"/>
          <w:sz w:val="30"/>
          <w:lang w:val="zh-CN"/>
        </w:rPr>
        <w:t>科</w:t>
      </w:r>
      <w:r w:rsidRPr="00B40A9C">
        <w:rPr>
          <w:rFonts w:ascii="仿宋_GB2312" w:eastAsia="仿宋_GB2312" w:hAnsi="仿宋_GB2312" w:hint="eastAsia"/>
          <w:sz w:val="30"/>
          <w:lang w:val="zh-CN"/>
        </w:rPr>
        <w:t>室，</w:t>
      </w:r>
      <w:r w:rsidRPr="00B40A9C">
        <w:rPr>
          <w:rFonts w:ascii="宋体" w:hAnsi="宋体" w:cs="宋体" w:hint="eastAsia"/>
          <w:sz w:val="28"/>
        </w:rPr>
        <w:t>无</w:t>
      </w:r>
      <w:r w:rsidRPr="00B40A9C">
        <w:rPr>
          <w:rFonts w:ascii="仿宋_GB2312" w:eastAsia="仿宋_GB2312" w:hint="eastAsia"/>
          <w:sz w:val="30"/>
        </w:rPr>
        <w:t>下辖预算单位。</w:t>
      </w:r>
    </w:p>
    <w:p w:rsidR="000F6F74" w:rsidRDefault="000F6F74">
      <w:pPr>
        <w:rPr>
          <w:rFonts w:ascii="Times New Roman" w:eastAsia="黑体" w:hAnsi="Times New Roman" w:cs="黑体"/>
          <w:sz w:val="30"/>
          <w:szCs w:val="30"/>
          <w:lang w:val="zh-CN"/>
        </w:rPr>
      </w:pPr>
    </w:p>
    <w:p w:rsidR="000F6F74" w:rsidRDefault="00E1347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0F6F74" w:rsidRDefault="000F6F74">
      <w:pPr>
        <w:autoSpaceDE w:val="0"/>
        <w:autoSpaceDN w:val="0"/>
        <w:adjustRightInd w:val="0"/>
        <w:spacing w:line="600" w:lineRule="exact"/>
        <w:jc w:val="left"/>
        <w:rPr>
          <w:rFonts w:ascii="Times New Roman" w:eastAsia="方正小标宋简体" w:hAnsi="Times New Roman" w:cs="Times New Roman"/>
          <w:kern w:val="0"/>
          <w:sz w:val="24"/>
          <w:szCs w:val="24"/>
        </w:rPr>
      </w:pPr>
    </w:p>
    <w:p w:rsidR="000F6F74" w:rsidRDefault="00E1347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0F6F74" w:rsidRDefault="00E1347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0F6F74" w:rsidRDefault="00E1347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0F6F74" w:rsidRDefault="00E1347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0F6F74" w:rsidRDefault="00E1347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0F6F74" w:rsidRDefault="00E1347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0F6F74" w:rsidRDefault="00E1347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0F6F74" w:rsidRDefault="00E1347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0F6F74" w:rsidRDefault="00E1347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0F6F74" w:rsidRDefault="00E1347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0F6F74" w:rsidRDefault="00E1347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0F6F74" w:rsidRDefault="00E13474">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0F3475" w:rsidRPr="00B40A9C" w:rsidRDefault="000F3475" w:rsidP="000F3475">
      <w:pPr>
        <w:spacing w:line="640" w:lineRule="exact"/>
        <w:ind w:firstLine="600"/>
        <w:rPr>
          <w:rFonts w:eastAsia="楷体"/>
          <w:sz w:val="30"/>
          <w:szCs w:val="30"/>
        </w:rPr>
      </w:pPr>
      <w:r w:rsidRPr="00B40A9C">
        <w:rPr>
          <w:rFonts w:eastAsia="楷体" w:hint="eastAsia"/>
          <w:sz w:val="30"/>
          <w:szCs w:val="30"/>
        </w:rPr>
        <w:t>1.</w:t>
      </w:r>
      <w:r w:rsidRPr="00B40A9C">
        <w:rPr>
          <w:rFonts w:eastAsia="楷体"/>
          <w:sz w:val="30"/>
          <w:szCs w:val="30"/>
        </w:rPr>
        <w:t>天津市</w:t>
      </w:r>
      <w:proofErr w:type="gramStart"/>
      <w:r w:rsidRPr="00B40A9C">
        <w:rPr>
          <w:rFonts w:eastAsia="楷体" w:hint="eastAsia"/>
          <w:sz w:val="30"/>
          <w:szCs w:val="30"/>
        </w:rPr>
        <w:t>蓟</w:t>
      </w:r>
      <w:proofErr w:type="gramEnd"/>
      <w:r w:rsidRPr="00B40A9C">
        <w:rPr>
          <w:rFonts w:eastAsia="楷体" w:hint="eastAsia"/>
          <w:sz w:val="30"/>
          <w:szCs w:val="30"/>
        </w:rPr>
        <w:t>州区马伸桥镇初级中学</w:t>
      </w:r>
      <w:r w:rsidRPr="00B40A9C">
        <w:rPr>
          <w:rFonts w:eastAsia="楷体" w:hint="eastAsia"/>
          <w:sz w:val="30"/>
          <w:szCs w:val="30"/>
        </w:rPr>
        <w:t>2022</w:t>
      </w:r>
      <w:r w:rsidRPr="00B40A9C">
        <w:rPr>
          <w:rFonts w:eastAsia="楷体"/>
          <w:sz w:val="30"/>
          <w:szCs w:val="30"/>
        </w:rPr>
        <w:t>年度</w:t>
      </w:r>
      <w:r w:rsidRPr="00B40A9C">
        <w:rPr>
          <w:rFonts w:eastAsia="楷体" w:hint="eastAsia"/>
          <w:sz w:val="30"/>
          <w:szCs w:val="30"/>
        </w:rPr>
        <w:t>政府性基金预算财政拨款收入支出决算表为空表。</w:t>
      </w:r>
    </w:p>
    <w:p w:rsidR="000F3475" w:rsidRPr="00B40A9C" w:rsidRDefault="000F3475" w:rsidP="000F3475">
      <w:pPr>
        <w:spacing w:line="640" w:lineRule="exact"/>
        <w:ind w:firstLine="600"/>
        <w:rPr>
          <w:rFonts w:eastAsia="楷体"/>
          <w:sz w:val="30"/>
          <w:szCs w:val="30"/>
        </w:rPr>
      </w:pPr>
      <w:r w:rsidRPr="00B40A9C">
        <w:rPr>
          <w:rFonts w:eastAsia="楷体" w:hint="eastAsia"/>
          <w:sz w:val="30"/>
          <w:szCs w:val="30"/>
        </w:rPr>
        <w:t>2.</w:t>
      </w:r>
      <w:r w:rsidRPr="00B40A9C">
        <w:rPr>
          <w:rFonts w:eastAsia="楷体"/>
          <w:sz w:val="30"/>
          <w:szCs w:val="30"/>
        </w:rPr>
        <w:t>天津市</w:t>
      </w:r>
      <w:proofErr w:type="gramStart"/>
      <w:r w:rsidRPr="00B40A9C">
        <w:rPr>
          <w:rFonts w:eastAsia="楷体" w:hint="eastAsia"/>
          <w:sz w:val="30"/>
          <w:szCs w:val="30"/>
        </w:rPr>
        <w:t>蓟</w:t>
      </w:r>
      <w:proofErr w:type="gramEnd"/>
      <w:r w:rsidRPr="00B40A9C">
        <w:rPr>
          <w:rFonts w:eastAsia="楷体" w:hint="eastAsia"/>
          <w:sz w:val="30"/>
          <w:szCs w:val="30"/>
        </w:rPr>
        <w:t>州区马伸桥镇初级中学</w:t>
      </w:r>
      <w:r w:rsidRPr="00B40A9C">
        <w:rPr>
          <w:rFonts w:eastAsia="楷体" w:hint="eastAsia"/>
          <w:sz w:val="30"/>
          <w:szCs w:val="30"/>
        </w:rPr>
        <w:t>2022</w:t>
      </w:r>
      <w:r w:rsidRPr="00B40A9C">
        <w:rPr>
          <w:rFonts w:eastAsia="楷体"/>
          <w:sz w:val="30"/>
          <w:szCs w:val="30"/>
        </w:rPr>
        <w:t>年度</w:t>
      </w:r>
      <w:r w:rsidRPr="00B40A9C">
        <w:rPr>
          <w:rFonts w:eastAsia="楷体" w:hint="eastAsia"/>
          <w:sz w:val="30"/>
          <w:szCs w:val="30"/>
        </w:rPr>
        <w:t>国有资本经营预算财政拨款收入支出决算表为空表。</w:t>
      </w:r>
    </w:p>
    <w:p w:rsidR="000F6F74" w:rsidRDefault="000F3475" w:rsidP="000F3475">
      <w:pPr>
        <w:spacing w:line="640" w:lineRule="exact"/>
        <w:ind w:firstLine="600"/>
        <w:rPr>
          <w:rFonts w:eastAsia="楷体"/>
          <w:sz w:val="30"/>
          <w:szCs w:val="30"/>
        </w:rPr>
      </w:pPr>
      <w:r w:rsidRPr="00B40A9C">
        <w:rPr>
          <w:rFonts w:eastAsia="楷体" w:hint="eastAsia"/>
          <w:sz w:val="30"/>
          <w:szCs w:val="30"/>
        </w:rPr>
        <w:t>3.</w:t>
      </w:r>
      <w:r w:rsidRPr="00B40A9C">
        <w:rPr>
          <w:rFonts w:eastAsia="楷体"/>
          <w:sz w:val="30"/>
          <w:szCs w:val="30"/>
        </w:rPr>
        <w:t>天津市</w:t>
      </w:r>
      <w:proofErr w:type="gramStart"/>
      <w:r w:rsidRPr="00B40A9C">
        <w:rPr>
          <w:rFonts w:eastAsia="楷体" w:hint="eastAsia"/>
          <w:sz w:val="30"/>
          <w:szCs w:val="30"/>
        </w:rPr>
        <w:t>蓟</w:t>
      </w:r>
      <w:proofErr w:type="gramEnd"/>
      <w:r w:rsidRPr="00B40A9C">
        <w:rPr>
          <w:rFonts w:eastAsia="楷体" w:hint="eastAsia"/>
          <w:sz w:val="30"/>
          <w:szCs w:val="30"/>
        </w:rPr>
        <w:t>州区马伸桥镇初级中学</w:t>
      </w:r>
      <w:r w:rsidRPr="00B40A9C">
        <w:rPr>
          <w:rFonts w:eastAsia="楷体" w:hint="eastAsia"/>
          <w:sz w:val="30"/>
          <w:szCs w:val="30"/>
        </w:rPr>
        <w:t>2022</w:t>
      </w:r>
      <w:r w:rsidRPr="00B40A9C">
        <w:rPr>
          <w:rFonts w:eastAsia="楷体"/>
          <w:sz w:val="30"/>
          <w:szCs w:val="30"/>
        </w:rPr>
        <w:t>年度</w:t>
      </w:r>
      <w:r w:rsidRPr="00B40A9C">
        <w:rPr>
          <w:rFonts w:eastAsia="楷体" w:hint="eastAsia"/>
          <w:sz w:val="30"/>
          <w:szCs w:val="30"/>
        </w:rPr>
        <w:t>一般公共预算财政拨款“三公”经费支出决算表为空表。</w:t>
      </w:r>
    </w:p>
    <w:p w:rsidR="000F3475" w:rsidRDefault="000F3475" w:rsidP="000F3475">
      <w:pPr>
        <w:spacing w:line="640" w:lineRule="exact"/>
        <w:ind w:firstLine="600"/>
        <w:rPr>
          <w:rFonts w:ascii="Times New Roman" w:eastAsia="仿宋_GB2312" w:hAnsi="Times New Roman" w:cs="仿宋_GB2312"/>
          <w:sz w:val="30"/>
          <w:szCs w:val="30"/>
        </w:rPr>
      </w:pPr>
    </w:p>
    <w:p w:rsidR="000F6F74" w:rsidRDefault="00E13474">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0F6F74" w:rsidRDefault="000F6F74">
      <w:pPr>
        <w:autoSpaceDE w:val="0"/>
        <w:autoSpaceDN w:val="0"/>
        <w:adjustRightInd w:val="0"/>
        <w:spacing w:line="580" w:lineRule="exact"/>
        <w:ind w:firstLine="600"/>
        <w:jc w:val="left"/>
        <w:rPr>
          <w:rFonts w:ascii="Times New Roman" w:eastAsia="黑体" w:hAnsi="Times New Roman" w:cs="黑体"/>
          <w:sz w:val="30"/>
          <w:szCs w:val="30"/>
          <w:lang w:val="zh-CN"/>
        </w:rPr>
      </w:pPr>
    </w:p>
    <w:p w:rsidR="000F6F74" w:rsidRDefault="00E1347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0F6F74" w:rsidRDefault="00E1347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州区马伸桥镇初级中学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24,813,461.98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1,162,668.25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4.48%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sidR="00BB71AB">
        <w:rPr>
          <w:rFonts w:ascii="Times New Roman" w:eastAsia="仿宋_GB2312" w:hAnsi="Times New Roman" w:cs="仿宋_GB2312" w:hint="eastAsia"/>
          <w:sz w:val="30"/>
          <w:szCs w:val="30"/>
        </w:rPr>
        <w:t>经费拨款减少，退休人员增加</w:t>
      </w:r>
    </w:p>
    <w:p w:rsidR="000F6F74" w:rsidRDefault="00E1347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0F6F74" w:rsidRDefault="00E1347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州区马伸桥镇初级中学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24,813,461.98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1,162,668.25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24,190,412.18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97.49</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w:t>
      </w:r>
      <w:r>
        <w:rPr>
          <w:rFonts w:ascii="Times New Roman" w:eastAsia="仿宋_GB2312" w:hAnsi="Times New Roman" w:cs="仿宋_GB2312"/>
          <w:sz w:val="30"/>
          <w:szCs w:val="30"/>
          <w:lang w:val="zh-CN"/>
        </w:rPr>
        <w:lastRenderedPageBreak/>
        <w:t>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623,049.80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2.51%</w:t>
      </w:r>
      <w:r>
        <w:rPr>
          <w:rFonts w:ascii="Times New Roman" w:eastAsia="仿宋_GB2312" w:hAnsi="Times New Roman" w:cs="仿宋_GB2312" w:hint="eastAsia"/>
          <w:sz w:val="30"/>
          <w:szCs w:val="30"/>
          <w:lang w:val="zh-CN"/>
        </w:rPr>
        <w:t>。</w:t>
      </w:r>
    </w:p>
    <w:p w:rsidR="000F6F74" w:rsidRDefault="00E1347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0F6F74" w:rsidRDefault="00E13474">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24,813,461.98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1,162,668.25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sidR="00BB71AB">
        <w:rPr>
          <w:rFonts w:ascii="Times New Roman" w:eastAsia="仿宋_GB2312" w:hAnsi="Times New Roman" w:cs="仿宋_GB2312" w:hint="eastAsia"/>
          <w:sz w:val="30"/>
          <w:szCs w:val="30"/>
        </w:rPr>
        <w:t>经费拨款减少，退休人员增加。</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24,813,461.98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0F6F74" w:rsidRDefault="00E1347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0F6F74" w:rsidRPr="00BB71AB" w:rsidRDefault="00E13474" w:rsidP="00BB71A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24,190,412.18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1,689,815.05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6.53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sidR="00BB71AB">
        <w:rPr>
          <w:rFonts w:ascii="Times New Roman" w:eastAsia="仿宋_GB2312" w:hAnsi="Times New Roman" w:cs="仿宋_GB2312" w:hint="eastAsia"/>
          <w:sz w:val="30"/>
          <w:szCs w:val="30"/>
        </w:rPr>
        <w:t>经费拨款减少，退休人员增加。</w:t>
      </w:r>
    </w:p>
    <w:p w:rsidR="000F6F74" w:rsidRDefault="00E1347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0F6F74" w:rsidRDefault="00E1347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0F6F74" w:rsidRPr="00BB71AB" w:rsidRDefault="00E13474" w:rsidP="00BB71A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24,190,412.18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97.49%</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1,689,815.05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6.53%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sidR="00BB71AB">
        <w:rPr>
          <w:rFonts w:ascii="Times New Roman" w:eastAsia="仿宋_GB2312" w:hAnsi="Times New Roman" w:cs="仿宋_GB2312" w:hint="eastAsia"/>
          <w:sz w:val="30"/>
          <w:szCs w:val="30"/>
        </w:rPr>
        <w:t>经费拨款减少，退休人员增加。</w:t>
      </w:r>
    </w:p>
    <w:p w:rsidR="000F6F74" w:rsidRDefault="00E1347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0F6F74" w:rsidRPr="00BB71AB" w:rsidRDefault="00E13474" w:rsidP="00B67746">
      <w:pPr>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24,190,412.18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w:t>
      </w:r>
      <w:r>
        <w:rPr>
          <w:rFonts w:ascii="Times New Roman" w:eastAsia="仿宋_GB2312" w:hAnsi="Times New Roman" w:cs="仿宋_GB2312" w:hint="eastAsia"/>
          <w:kern w:val="0"/>
          <w:sz w:val="30"/>
          <w:szCs w:val="30"/>
        </w:rPr>
        <w:lastRenderedPageBreak/>
        <w:t>用于以下方面：</w:t>
      </w:r>
      <w:r w:rsidR="00BB71AB" w:rsidRPr="00B40A9C">
        <w:rPr>
          <w:rFonts w:eastAsia="仿宋_GB2312" w:hint="eastAsia"/>
          <w:sz w:val="30"/>
          <w:szCs w:val="30"/>
        </w:rPr>
        <w:t>教育支出</w:t>
      </w:r>
      <w:r w:rsidR="00B67746">
        <w:rPr>
          <w:rFonts w:eastAsia="仿宋_GB2312"/>
          <w:sz w:val="30"/>
          <w:szCs w:val="30"/>
        </w:rPr>
        <w:t>20363655.65</w:t>
      </w:r>
      <w:r w:rsidR="00BB71AB" w:rsidRPr="00B40A9C">
        <w:rPr>
          <w:rFonts w:eastAsia="仿宋_GB2312"/>
          <w:sz w:val="30"/>
          <w:szCs w:val="30"/>
        </w:rPr>
        <w:t>元，</w:t>
      </w:r>
      <w:r w:rsidR="00BB71AB" w:rsidRPr="00B40A9C">
        <w:rPr>
          <w:rFonts w:eastAsia="仿宋_GB2312" w:hint="eastAsia"/>
          <w:sz w:val="30"/>
          <w:szCs w:val="30"/>
        </w:rPr>
        <w:t>占</w:t>
      </w:r>
      <w:r w:rsidR="00BB71AB" w:rsidRPr="00B40A9C">
        <w:rPr>
          <w:rFonts w:eastAsia="仿宋_GB2312"/>
          <w:sz w:val="30"/>
          <w:szCs w:val="30"/>
        </w:rPr>
        <w:t xml:space="preserve"> </w:t>
      </w:r>
      <w:r w:rsidR="00B67746">
        <w:rPr>
          <w:rFonts w:eastAsia="仿宋_GB2312"/>
          <w:sz w:val="30"/>
          <w:szCs w:val="30"/>
        </w:rPr>
        <w:t>84.18</w:t>
      </w:r>
      <w:r w:rsidR="00BB71AB" w:rsidRPr="00B40A9C">
        <w:rPr>
          <w:rFonts w:eastAsia="仿宋_GB2312" w:hint="eastAsia"/>
          <w:sz w:val="30"/>
          <w:szCs w:val="30"/>
        </w:rPr>
        <w:t>%</w:t>
      </w:r>
      <w:r w:rsidR="00BB71AB" w:rsidRPr="00B40A9C">
        <w:rPr>
          <w:rFonts w:eastAsia="仿宋_GB2312" w:hint="eastAsia"/>
          <w:sz w:val="30"/>
          <w:szCs w:val="30"/>
        </w:rPr>
        <w:t>，社会保障和就业支出</w:t>
      </w:r>
      <w:r w:rsidR="00B67746">
        <w:rPr>
          <w:rFonts w:eastAsia="仿宋_GB2312"/>
          <w:sz w:val="30"/>
          <w:szCs w:val="30"/>
        </w:rPr>
        <w:t>2</w:t>
      </w:r>
      <w:r w:rsidR="00BB71AB">
        <w:rPr>
          <w:rFonts w:eastAsia="仿宋_GB2312"/>
          <w:sz w:val="30"/>
          <w:szCs w:val="30"/>
        </w:rPr>
        <w:t>707663.92</w:t>
      </w:r>
      <w:r w:rsidR="00BB71AB" w:rsidRPr="00B40A9C">
        <w:rPr>
          <w:rFonts w:eastAsia="仿宋_GB2312"/>
          <w:sz w:val="30"/>
          <w:szCs w:val="30"/>
        </w:rPr>
        <w:t>元，</w:t>
      </w:r>
      <w:r w:rsidR="00BB71AB" w:rsidRPr="00B40A9C">
        <w:rPr>
          <w:rFonts w:eastAsia="仿宋_GB2312" w:hint="eastAsia"/>
          <w:sz w:val="30"/>
          <w:szCs w:val="30"/>
        </w:rPr>
        <w:t>占</w:t>
      </w:r>
      <w:r w:rsidR="00BB71AB" w:rsidRPr="00B40A9C">
        <w:rPr>
          <w:rFonts w:eastAsia="仿宋_GB2312"/>
          <w:sz w:val="30"/>
          <w:szCs w:val="30"/>
        </w:rPr>
        <w:t xml:space="preserve"> </w:t>
      </w:r>
      <w:r w:rsidR="00B67746">
        <w:rPr>
          <w:rFonts w:eastAsia="仿宋_GB2312" w:hint="eastAsia"/>
          <w:sz w:val="30"/>
          <w:szCs w:val="30"/>
        </w:rPr>
        <w:t>11.19</w:t>
      </w:r>
      <w:r w:rsidR="00BB71AB" w:rsidRPr="00B40A9C">
        <w:rPr>
          <w:rFonts w:eastAsia="仿宋_GB2312"/>
          <w:sz w:val="30"/>
          <w:szCs w:val="30"/>
        </w:rPr>
        <w:t xml:space="preserve"> </w:t>
      </w:r>
      <w:r w:rsidR="00BB71AB" w:rsidRPr="00B40A9C">
        <w:rPr>
          <w:rFonts w:eastAsia="仿宋_GB2312" w:hint="eastAsia"/>
          <w:sz w:val="30"/>
          <w:szCs w:val="30"/>
        </w:rPr>
        <w:t>%,</w:t>
      </w:r>
      <w:r w:rsidR="00BB71AB" w:rsidRPr="00B40A9C">
        <w:rPr>
          <w:rFonts w:eastAsia="仿宋_GB2312" w:hint="eastAsia"/>
          <w:sz w:val="30"/>
          <w:szCs w:val="30"/>
        </w:rPr>
        <w:t>卫生健康支出</w:t>
      </w:r>
      <w:r w:rsidR="00BB71AB">
        <w:rPr>
          <w:rFonts w:eastAsia="仿宋_GB2312"/>
          <w:sz w:val="30"/>
          <w:szCs w:val="30"/>
        </w:rPr>
        <w:t>1119092.61</w:t>
      </w:r>
      <w:r w:rsidR="00BB71AB" w:rsidRPr="00B40A9C">
        <w:rPr>
          <w:rFonts w:eastAsia="仿宋_GB2312" w:hint="eastAsia"/>
          <w:sz w:val="30"/>
          <w:szCs w:val="30"/>
        </w:rPr>
        <w:t>，占</w:t>
      </w:r>
      <w:r w:rsidR="00BB71AB" w:rsidRPr="00B40A9C">
        <w:rPr>
          <w:rFonts w:eastAsia="仿宋_GB2312"/>
          <w:sz w:val="30"/>
          <w:szCs w:val="30"/>
        </w:rPr>
        <w:t xml:space="preserve"> </w:t>
      </w:r>
      <w:r w:rsidR="00BB71AB">
        <w:rPr>
          <w:rFonts w:eastAsia="仿宋_GB2312"/>
          <w:sz w:val="30"/>
          <w:szCs w:val="30"/>
        </w:rPr>
        <w:t>4.63</w:t>
      </w:r>
      <w:r w:rsidR="00BB71AB" w:rsidRPr="00B40A9C">
        <w:rPr>
          <w:rFonts w:eastAsia="仿宋_GB2312" w:hint="eastAsia"/>
          <w:sz w:val="30"/>
          <w:szCs w:val="30"/>
        </w:rPr>
        <w:t>%.</w:t>
      </w:r>
      <w:r w:rsidR="00BB71AB" w:rsidRPr="00B40A9C">
        <w:rPr>
          <w:rFonts w:eastAsia="仿宋_GB2312" w:hint="eastAsia"/>
          <w:sz w:val="30"/>
          <w:szCs w:val="30"/>
        </w:rPr>
        <w:t>。</w:t>
      </w:r>
    </w:p>
    <w:p w:rsidR="000F6F74" w:rsidRDefault="00E1347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0F6F74" w:rsidRDefault="00E1347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24,357,568.92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24,190,412.18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99.31%</w:t>
      </w:r>
      <w:r>
        <w:rPr>
          <w:rFonts w:ascii="Times New Roman" w:eastAsia="仿宋_GB2312" w:hAnsi="Times New Roman" w:cs="仿宋_GB2312" w:hint="eastAsia"/>
          <w:kern w:val="0"/>
          <w:sz w:val="30"/>
          <w:szCs w:val="30"/>
        </w:rPr>
        <w:t>。其中：</w:t>
      </w:r>
    </w:p>
    <w:p w:rsidR="003D006A" w:rsidRPr="00B40A9C" w:rsidRDefault="003D006A" w:rsidP="003D006A">
      <w:pPr>
        <w:spacing w:line="600" w:lineRule="exact"/>
        <w:ind w:firstLineChars="200" w:firstLine="600"/>
        <w:rPr>
          <w:rFonts w:eastAsia="仿宋_GB2312"/>
          <w:sz w:val="30"/>
          <w:szCs w:val="30"/>
        </w:rPr>
      </w:pPr>
      <w:r w:rsidRPr="00B40A9C">
        <w:rPr>
          <w:rFonts w:eastAsia="仿宋_GB2312" w:hint="eastAsia"/>
          <w:sz w:val="30"/>
          <w:szCs w:val="30"/>
        </w:rPr>
        <w:t>1.</w:t>
      </w:r>
      <w:r w:rsidRPr="00B40A9C">
        <w:rPr>
          <w:rFonts w:eastAsia="仿宋_GB2312"/>
          <w:sz w:val="30"/>
          <w:szCs w:val="30"/>
        </w:rPr>
        <w:t xml:space="preserve"> </w:t>
      </w:r>
      <w:r w:rsidRPr="00B40A9C">
        <w:rPr>
          <w:rFonts w:eastAsia="仿宋_GB2312" w:hint="eastAsia"/>
          <w:sz w:val="30"/>
          <w:szCs w:val="30"/>
        </w:rPr>
        <w:t>教育支出</w:t>
      </w:r>
      <w:r w:rsidRPr="00B40A9C">
        <w:rPr>
          <w:rFonts w:eastAsia="仿宋_GB2312"/>
          <w:sz w:val="30"/>
          <w:szCs w:val="30"/>
        </w:rPr>
        <w:t>（类）</w:t>
      </w:r>
      <w:r w:rsidRPr="00B40A9C">
        <w:rPr>
          <w:rFonts w:eastAsia="仿宋_GB2312" w:hint="eastAsia"/>
          <w:sz w:val="30"/>
          <w:szCs w:val="30"/>
        </w:rPr>
        <w:t>年初预算为</w:t>
      </w:r>
      <w:r w:rsidRPr="003D006A">
        <w:rPr>
          <w:rFonts w:eastAsia="仿宋_GB2312"/>
          <w:sz w:val="30"/>
          <w:szCs w:val="30"/>
        </w:rPr>
        <w:t>20435016.12</w:t>
      </w:r>
      <w:r w:rsidRPr="00B40A9C">
        <w:rPr>
          <w:rFonts w:eastAsia="仿宋_GB2312"/>
          <w:sz w:val="30"/>
          <w:szCs w:val="30"/>
        </w:rPr>
        <w:t>元，</w:t>
      </w:r>
      <w:r w:rsidRPr="00B40A9C">
        <w:rPr>
          <w:rFonts w:eastAsia="仿宋_GB2312" w:hint="eastAsia"/>
          <w:sz w:val="30"/>
          <w:szCs w:val="30"/>
        </w:rPr>
        <w:t>支出决算为</w:t>
      </w:r>
      <w:r w:rsidRPr="00B40A9C">
        <w:rPr>
          <w:rFonts w:eastAsia="仿宋_GB2312"/>
          <w:sz w:val="30"/>
          <w:szCs w:val="30"/>
        </w:rPr>
        <w:t xml:space="preserve">    </w:t>
      </w:r>
      <w:r>
        <w:rPr>
          <w:rFonts w:eastAsia="仿宋_GB2312"/>
          <w:sz w:val="30"/>
          <w:szCs w:val="30"/>
        </w:rPr>
        <w:t>20363655.65</w:t>
      </w:r>
      <w:r w:rsidRPr="00B40A9C">
        <w:rPr>
          <w:rFonts w:eastAsia="仿宋_GB2312"/>
          <w:sz w:val="30"/>
          <w:szCs w:val="30"/>
        </w:rPr>
        <w:t>元，</w:t>
      </w:r>
      <w:r w:rsidRPr="00B40A9C">
        <w:rPr>
          <w:rFonts w:eastAsia="仿宋_GB2312" w:hint="eastAsia"/>
          <w:sz w:val="30"/>
          <w:szCs w:val="30"/>
        </w:rPr>
        <w:t>完成年初预算的</w:t>
      </w:r>
      <w:r w:rsidRPr="00B40A9C">
        <w:rPr>
          <w:rFonts w:eastAsia="仿宋_GB2312"/>
          <w:sz w:val="30"/>
          <w:szCs w:val="30"/>
        </w:rPr>
        <w:t xml:space="preserve"> </w:t>
      </w:r>
      <w:r>
        <w:rPr>
          <w:rFonts w:eastAsia="仿宋_GB2312"/>
          <w:sz w:val="30"/>
          <w:szCs w:val="30"/>
        </w:rPr>
        <w:t>99.66</w:t>
      </w:r>
      <w:r w:rsidRPr="00B40A9C">
        <w:rPr>
          <w:rFonts w:eastAsia="仿宋_GB2312"/>
          <w:sz w:val="30"/>
          <w:szCs w:val="30"/>
        </w:rPr>
        <w:t xml:space="preserve"> </w:t>
      </w:r>
      <w:r w:rsidRPr="00B40A9C">
        <w:rPr>
          <w:rFonts w:eastAsia="仿宋_GB2312" w:hint="eastAsia"/>
          <w:sz w:val="30"/>
          <w:szCs w:val="30"/>
        </w:rPr>
        <w:t>%</w:t>
      </w:r>
      <w:r w:rsidRPr="00B40A9C">
        <w:rPr>
          <w:rFonts w:eastAsia="仿宋_GB2312" w:hint="eastAsia"/>
          <w:sz w:val="30"/>
          <w:szCs w:val="30"/>
        </w:rPr>
        <w:t>，年初预算数大于决算数</w:t>
      </w:r>
      <w:r>
        <w:rPr>
          <w:rFonts w:eastAsia="仿宋_GB2312" w:hint="eastAsia"/>
          <w:sz w:val="30"/>
          <w:szCs w:val="30"/>
        </w:rPr>
        <w:t>的主要原因是退休人员的增加。</w:t>
      </w:r>
    </w:p>
    <w:p w:rsidR="003D006A" w:rsidRPr="00B40A9C" w:rsidRDefault="003D006A" w:rsidP="003D006A">
      <w:pPr>
        <w:spacing w:line="600" w:lineRule="exact"/>
        <w:ind w:firstLine="600"/>
        <w:rPr>
          <w:rFonts w:eastAsia="仿宋_GB2312"/>
          <w:sz w:val="30"/>
          <w:szCs w:val="30"/>
        </w:rPr>
      </w:pPr>
      <w:r w:rsidRPr="00B40A9C">
        <w:rPr>
          <w:rFonts w:eastAsia="仿宋_GB2312" w:hint="eastAsia"/>
          <w:sz w:val="30"/>
          <w:szCs w:val="30"/>
        </w:rPr>
        <w:t>2.</w:t>
      </w:r>
      <w:r w:rsidRPr="00B40A9C">
        <w:rPr>
          <w:rFonts w:eastAsia="仿宋_GB2312"/>
          <w:sz w:val="30"/>
          <w:szCs w:val="30"/>
        </w:rPr>
        <w:t xml:space="preserve"> </w:t>
      </w:r>
      <w:r w:rsidRPr="00B40A9C">
        <w:rPr>
          <w:rFonts w:eastAsia="仿宋_GB2312" w:hint="eastAsia"/>
          <w:sz w:val="30"/>
          <w:szCs w:val="30"/>
        </w:rPr>
        <w:t>社会保障和就业支出</w:t>
      </w:r>
      <w:r w:rsidRPr="00B40A9C">
        <w:rPr>
          <w:rFonts w:eastAsia="仿宋_GB2312"/>
          <w:sz w:val="30"/>
          <w:szCs w:val="30"/>
        </w:rPr>
        <w:t>（类）</w:t>
      </w:r>
      <w:r w:rsidRPr="00B40A9C">
        <w:rPr>
          <w:rFonts w:eastAsia="仿宋_GB2312" w:hint="eastAsia"/>
          <w:sz w:val="30"/>
          <w:szCs w:val="30"/>
        </w:rPr>
        <w:t>年初预算为</w:t>
      </w:r>
      <w:r w:rsidRPr="00B40A9C">
        <w:rPr>
          <w:rFonts w:eastAsia="仿宋_GB2312"/>
          <w:sz w:val="30"/>
          <w:szCs w:val="30"/>
        </w:rPr>
        <w:t xml:space="preserve"> </w:t>
      </w:r>
      <w:r w:rsidRPr="003D006A">
        <w:rPr>
          <w:rFonts w:eastAsia="仿宋_GB2312"/>
          <w:sz w:val="30"/>
          <w:szCs w:val="30"/>
        </w:rPr>
        <w:t>2768860.8</w:t>
      </w:r>
      <w:r w:rsidRPr="00B40A9C">
        <w:rPr>
          <w:rFonts w:eastAsia="仿宋_GB2312"/>
          <w:sz w:val="30"/>
          <w:szCs w:val="30"/>
        </w:rPr>
        <w:t xml:space="preserve"> </w:t>
      </w:r>
      <w:r w:rsidRPr="00B40A9C">
        <w:rPr>
          <w:rFonts w:eastAsia="仿宋_GB2312"/>
          <w:sz w:val="30"/>
          <w:szCs w:val="30"/>
        </w:rPr>
        <w:t>元，</w:t>
      </w:r>
      <w:r w:rsidRPr="00B40A9C">
        <w:rPr>
          <w:rFonts w:eastAsia="仿宋_GB2312" w:hint="eastAsia"/>
          <w:sz w:val="30"/>
          <w:szCs w:val="30"/>
        </w:rPr>
        <w:t>支出决算为</w:t>
      </w:r>
      <w:r w:rsidRPr="003D006A">
        <w:rPr>
          <w:rFonts w:eastAsia="仿宋_GB2312"/>
          <w:sz w:val="30"/>
          <w:szCs w:val="30"/>
        </w:rPr>
        <w:t>2707663.92</w:t>
      </w:r>
      <w:r w:rsidRPr="00B40A9C">
        <w:rPr>
          <w:rFonts w:eastAsia="仿宋_GB2312"/>
          <w:sz w:val="30"/>
          <w:szCs w:val="30"/>
        </w:rPr>
        <w:t>元，</w:t>
      </w:r>
      <w:r w:rsidRPr="00B40A9C">
        <w:rPr>
          <w:rFonts w:eastAsia="仿宋_GB2312" w:hint="eastAsia"/>
          <w:sz w:val="30"/>
          <w:szCs w:val="30"/>
        </w:rPr>
        <w:t>完成年初预算的</w:t>
      </w:r>
      <w:r w:rsidRPr="00B40A9C">
        <w:rPr>
          <w:rFonts w:eastAsia="仿宋_GB2312"/>
          <w:sz w:val="30"/>
          <w:szCs w:val="30"/>
        </w:rPr>
        <w:t xml:space="preserve"> </w:t>
      </w:r>
      <w:r>
        <w:rPr>
          <w:rFonts w:eastAsia="仿宋_GB2312" w:hint="eastAsia"/>
          <w:sz w:val="30"/>
          <w:szCs w:val="30"/>
        </w:rPr>
        <w:t>97.79</w:t>
      </w:r>
      <w:r w:rsidRPr="00B40A9C">
        <w:rPr>
          <w:rFonts w:eastAsia="仿宋_GB2312"/>
          <w:sz w:val="30"/>
          <w:szCs w:val="30"/>
        </w:rPr>
        <w:t xml:space="preserve">   </w:t>
      </w:r>
      <w:r w:rsidRPr="00B40A9C">
        <w:rPr>
          <w:rFonts w:eastAsia="仿宋_GB2312" w:hint="eastAsia"/>
          <w:sz w:val="30"/>
          <w:szCs w:val="30"/>
        </w:rPr>
        <w:t>%</w:t>
      </w:r>
      <w:r w:rsidRPr="00B40A9C">
        <w:rPr>
          <w:rFonts w:eastAsia="仿宋_GB2312" w:hint="eastAsia"/>
          <w:sz w:val="30"/>
          <w:szCs w:val="30"/>
        </w:rPr>
        <w:t>，决算数小于年初预算数的主要原因是</w:t>
      </w:r>
      <w:r w:rsidRPr="00B40A9C">
        <w:rPr>
          <w:rFonts w:eastAsia="仿宋_GB2312"/>
          <w:sz w:val="30"/>
          <w:szCs w:val="30"/>
        </w:rPr>
        <w:t xml:space="preserve">  </w:t>
      </w:r>
      <w:r w:rsidRPr="003D006A">
        <w:rPr>
          <w:rFonts w:eastAsia="仿宋_GB2312" w:hint="eastAsia"/>
          <w:sz w:val="30"/>
          <w:szCs w:val="30"/>
        </w:rPr>
        <w:t>退休人员的增加</w:t>
      </w:r>
      <w:r w:rsidRPr="00B40A9C">
        <w:rPr>
          <w:rFonts w:eastAsia="仿宋_GB2312" w:hint="eastAsia"/>
          <w:sz w:val="30"/>
          <w:szCs w:val="30"/>
        </w:rPr>
        <w:t>。</w:t>
      </w:r>
    </w:p>
    <w:p w:rsidR="00CD0639" w:rsidRPr="00B40A9C" w:rsidRDefault="003D006A" w:rsidP="00CD0639">
      <w:pPr>
        <w:spacing w:line="600" w:lineRule="exact"/>
        <w:ind w:firstLineChars="200" w:firstLine="600"/>
        <w:rPr>
          <w:rFonts w:eastAsia="仿宋_GB2312"/>
          <w:sz w:val="30"/>
          <w:szCs w:val="30"/>
        </w:rPr>
      </w:pPr>
      <w:r w:rsidRPr="00B40A9C">
        <w:rPr>
          <w:rFonts w:eastAsia="仿宋_GB2312" w:hint="eastAsia"/>
          <w:sz w:val="30"/>
          <w:szCs w:val="30"/>
        </w:rPr>
        <w:t>行政事业单位养老支出</w:t>
      </w:r>
      <w:r w:rsidRPr="00B40A9C">
        <w:rPr>
          <w:rFonts w:eastAsia="仿宋_GB2312"/>
          <w:sz w:val="30"/>
          <w:szCs w:val="30"/>
        </w:rPr>
        <w:t>（款）</w:t>
      </w:r>
      <w:r w:rsidRPr="00B40A9C">
        <w:rPr>
          <w:rFonts w:eastAsia="仿宋_GB2312" w:hint="eastAsia"/>
          <w:sz w:val="30"/>
          <w:szCs w:val="30"/>
        </w:rPr>
        <w:t>年初预算数</w:t>
      </w:r>
      <w:r w:rsidR="00CD0639" w:rsidRPr="003D006A">
        <w:rPr>
          <w:rFonts w:eastAsia="仿宋_GB2312"/>
          <w:sz w:val="30"/>
          <w:szCs w:val="30"/>
        </w:rPr>
        <w:t>2768860.8</w:t>
      </w:r>
      <w:r w:rsidRPr="00B40A9C">
        <w:rPr>
          <w:rFonts w:eastAsia="仿宋_GB2312" w:hint="eastAsia"/>
          <w:sz w:val="30"/>
          <w:szCs w:val="30"/>
        </w:rPr>
        <w:t>元，支出决算数为</w:t>
      </w:r>
      <w:r w:rsidR="00CD0639">
        <w:rPr>
          <w:rFonts w:eastAsia="仿宋_GB2312"/>
          <w:sz w:val="30"/>
          <w:szCs w:val="30"/>
        </w:rPr>
        <w:t>270766.392</w:t>
      </w:r>
      <w:r w:rsidRPr="00B40A9C">
        <w:rPr>
          <w:rFonts w:eastAsia="仿宋_GB2312" w:hint="eastAsia"/>
          <w:sz w:val="30"/>
          <w:szCs w:val="30"/>
        </w:rPr>
        <w:t>元，完成年初预算的</w:t>
      </w:r>
      <w:r w:rsidR="00CD0639">
        <w:rPr>
          <w:rFonts w:eastAsia="仿宋_GB2312"/>
          <w:sz w:val="30"/>
          <w:szCs w:val="30"/>
        </w:rPr>
        <w:t>99.66</w:t>
      </w:r>
      <w:r w:rsidR="00CD0639" w:rsidRPr="00B40A9C">
        <w:rPr>
          <w:rFonts w:eastAsia="仿宋_GB2312"/>
          <w:sz w:val="30"/>
          <w:szCs w:val="30"/>
        </w:rPr>
        <w:t xml:space="preserve"> </w:t>
      </w:r>
      <w:r w:rsidRPr="00B40A9C">
        <w:rPr>
          <w:rFonts w:eastAsia="仿宋_GB2312" w:hint="eastAsia"/>
          <w:sz w:val="30"/>
          <w:szCs w:val="30"/>
        </w:rPr>
        <w:t>%</w:t>
      </w:r>
      <w:r w:rsidRPr="00B40A9C">
        <w:rPr>
          <w:rFonts w:eastAsia="仿宋_GB2312" w:hint="eastAsia"/>
          <w:sz w:val="30"/>
          <w:szCs w:val="30"/>
        </w:rPr>
        <w:t>，</w:t>
      </w:r>
      <w:r w:rsidR="00CD0639" w:rsidRPr="00B40A9C">
        <w:rPr>
          <w:rFonts w:eastAsia="仿宋_GB2312" w:hint="eastAsia"/>
          <w:sz w:val="30"/>
          <w:szCs w:val="30"/>
        </w:rPr>
        <w:t>年初预算数大于决算数</w:t>
      </w:r>
      <w:r w:rsidR="00CD0639">
        <w:rPr>
          <w:rFonts w:eastAsia="仿宋_GB2312" w:hint="eastAsia"/>
          <w:sz w:val="30"/>
          <w:szCs w:val="30"/>
        </w:rPr>
        <w:t>的主要原因是</w:t>
      </w:r>
      <w:r w:rsidR="00CD0639" w:rsidRPr="00B40A9C">
        <w:rPr>
          <w:rFonts w:eastAsia="仿宋_GB2312" w:hint="eastAsia"/>
          <w:sz w:val="30"/>
          <w:szCs w:val="30"/>
        </w:rPr>
        <w:t>在职人员减少缴费减少</w:t>
      </w:r>
      <w:r w:rsidR="00CD0639">
        <w:rPr>
          <w:rFonts w:eastAsia="仿宋_GB2312" w:hint="eastAsia"/>
          <w:sz w:val="30"/>
          <w:szCs w:val="30"/>
        </w:rPr>
        <w:t>。</w:t>
      </w:r>
    </w:p>
    <w:p w:rsidR="003D006A" w:rsidRPr="00B40A9C" w:rsidRDefault="003D006A" w:rsidP="003D006A">
      <w:pPr>
        <w:spacing w:line="600" w:lineRule="exact"/>
        <w:ind w:firstLine="600"/>
        <w:rPr>
          <w:rFonts w:eastAsia="仿宋_GB2312"/>
          <w:sz w:val="30"/>
          <w:szCs w:val="30"/>
        </w:rPr>
      </w:pPr>
      <w:r w:rsidRPr="00B40A9C">
        <w:rPr>
          <w:rFonts w:eastAsia="仿宋_GB2312" w:hint="eastAsia"/>
          <w:sz w:val="30"/>
          <w:szCs w:val="30"/>
        </w:rPr>
        <w:t>机关事业单位基本养老保险缴费支出</w:t>
      </w:r>
      <w:r w:rsidRPr="00B40A9C">
        <w:rPr>
          <w:rFonts w:eastAsia="仿宋_GB2312"/>
          <w:sz w:val="30"/>
          <w:szCs w:val="30"/>
        </w:rPr>
        <w:t>（项）</w:t>
      </w:r>
      <w:r w:rsidRPr="00B40A9C">
        <w:rPr>
          <w:rFonts w:eastAsia="仿宋_GB2312" w:hint="eastAsia"/>
          <w:sz w:val="30"/>
          <w:szCs w:val="30"/>
        </w:rPr>
        <w:t>年初预算为</w:t>
      </w:r>
      <w:r w:rsidR="00CD0639">
        <w:rPr>
          <w:rFonts w:eastAsia="仿宋_GB2312"/>
          <w:sz w:val="30"/>
          <w:szCs w:val="30"/>
        </w:rPr>
        <w:t>1845907.2</w:t>
      </w:r>
      <w:r w:rsidRPr="00B40A9C">
        <w:rPr>
          <w:rFonts w:eastAsia="仿宋_GB2312" w:hint="eastAsia"/>
          <w:sz w:val="30"/>
          <w:szCs w:val="30"/>
        </w:rPr>
        <w:t>元，支出决算为</w:t>
      </w:r>
      <w:r w:rsidR="00CD0639">
        <w:rPr>
          <w:rFonts w:eastAsia="仿宋_GB2312"/>
          <w:sz w:val="30"/>
          <w:szCs w:val="30"/>
        </w:rPr>
        <w:t>1805109.28</w:t>
      </w:r>
      <w:r w:rsidRPr="00B40A9C">
        <w:rPr>
          <w:rFonts w:eastAsia="仿宋_GB2312" w:hint="eastAsia"/>
          <w:sz w:val="30"/>
          <w:szCs w:val="30"/>
        </w:rPr>
        <w:t>元，完成年初预算的</w:t>
      </w:r>
      <w:r w:rsidR="00CD0639">
        <w:rPr>
          <w:rFonts w:eastAsia="仿宋_GB2312" w:hint="eastAsia"/>
          <w:sz w:val="30"/>
          <w:szCs w:val="30"/>
        </w:rPr>
        <w:t>97.79</w:t>
      </w:r>
      <w:r w:rsidRPr="00B40A9C">
        <w:rPr>
          <w:rFonts w:eastAsia="仿宋_GB2312" w:hint="eastAsia"/>
          <w:sz w:val="30"/>
          <w:szCs w:val="30"/>
        </w:rPr>
        <w:t>%</w:t>
      </w:r>
      <w:r w:rsidRPr="00B40A9C">
        <w:rPr>
          <w:rFonts w:eastAsia="仿宋_GB2312" w:hint="eastAsia"/>
          <w:sz w:val="30"/>
          <w:szCs w:val="30"/>
        </w:rPr>
        <w:t>，决算数小于年初预算数的主要原因是在职人员减少缴费减少。</w:t>
      </w:r>
    </w:p>
    <w:p w:rsidR="003D006A" w:rsidRPr="00B40A9C" w:rsidRDefault="003D006A" w:rsidP="003D006A">
      <w:pPr>
        <w:spacing w:line="600" w:lineRule="exact"/>
        <w:ind w:firstLine="600"/>
        <w:rPr>
          <w:rFonts w:eastAsia="仿宋_GB2312"/>
          <w:sz w:val="30"/>
          <w:szCs w:val="30"/>
        </w:rPr>
      </w:pPr>
      <w:r w:rsidRPr="00B40A9C">
        <w:rPr>
          <w:rFonts w:eastAsia="仿宋_GB2312" w:hint="eastAsia"/>
          <w:sz w:val="30"/>
          <w:szCs w:val="30"/>
        </w:rPr>
        <w:t>机关事业单位职业年金缴费支出</w:t>
      </w:r>
      <w:r w:rsidRPr="00B40A9C">
        <w:rPr>
          <w:rFonts w:eastAsia="仿宋_GB2312"/>
          <w:sz w:val="30"/>
          <w:szCs w:val="30"/>
        </w:rPr>
        <w:t>（项）</w:t>
      </w:r>
      <w:r w:rsidRPr="00B40A9C">
        <w:rPr>
          <w:rFonts w:eastAsia="仿宋_GB2312" w:hint="eastAsia"/>
          <w:sz w:val="30"/>
          <w:szCs w:val="30"/>
        </w:rPr>
        <w:t>年初预算为</w:t>
      </w:r>
      <w:r w:rsidR="00CD0639">
        <w:rPr>
          <w:rFonts w:eastAsia="仿宋_GB2312" w:hint="eastAsia"/>
          <w:sz w:val="30"/>
          <w:szCs w:val="30"/>
        </w:rPr>
        <w:t>922953.6</w:t>
      </w:r>
      <w:r w:rsidRPr="00B40A9C">
        <w:rPr>
          <w:rFonts w:eastAsia="仿宋_GB2312" w:hint="eastAsia"/>
          <w:sz w:val="30"/>
          <w:szCs w:val="30"/>
        </w:rPr>
        <w:t>元，支出决算为</w:t>
      </w:r>
      <w:r w:rsidR="00CD0639">
        <w:rPr>
          <w:rFonts w:eastAsia="仿宋_GB2312"/>
          <w:sz w:val="30"/>
          <w:szCs w:val="30"/>
        </w:rPr>
        <w:t>902554.64</w:t>
      </w:r>
      <w:r w:rsidRPr="00B40A9C">
        <w:rPr>
          <w:rFonts w:eastAsia="仿宋_GB2312" w:hint="eastAsia"/>
          <w:sz w:val="30"/>
          <w:szCs w:val="30"/>
        </w:rPr>
        <w:t>元，完成年初预算的</w:t>
      </w:r>
      <w:r w:rsidR="00CD0639">
        <w:rPr>
          <w:rFonts w:eastAsia="仿宋_GB2312" w:hint="eastAsia"/>
          <w:sz w:val="30"/>
          <w:szCs w:val="30"/>
        </w:rPr>
        <w:t>97.79</w:t>
      </w:r>
      <w:r w:rsidRPr="00B40A9C">
        <w:rPr>
          <w:rFonts w:eastAsia="仿宋_GB2312" w:hint="eastAsia"/>
          <w:sz w:val="30"/>
          <w:szCs w:val="30"/>
        </w:rPr>
        <w:t>%</w:t>
      </w:r>
      <w:r w:rsidRPr="00B40A9C">
        <w:rPr>
          <w:rFonts w:eastAsia="仿宋_GB2312" w:hint="eastAsia"/>
          <w:sz w:val="30"/>
          <w:szCs w:val="30"/>
        </w:rPr>
        <w:t>，决算数小于年初预算数的主要原因是在职人员减少缴费减少。</w:t>
      </w:r>
    </w:p>
    <w:p w:rsidR="003D006A" w:rsidRPr="00B40A9C" w:rsidRDefault="003D006A" w:rsidP="003D006A">
      <w:pPr>
        <w:spacing w:line="600" w:lineRule="exact"/>
        <w:ind w:firstLine="600"/>
        <w:rPr>
          <w:rFonts w:eastAsia="仿宋_GB2312"/>
          <w:sz w:val="30"/>
          <w:szCs w:val="30"/>
        </w:rPr>
      </w:pPr>
      <w:r w:rsidRPr="00B40A9C">
        <w:rPr>
          <w:rFonts w:eastAsia="仿宋_GB2312" w:hint="eastAsia"/>
          <w:sz w:val="30"/>
          <w:szCs w:val="30"/>
        </w:rPr>
        <w:lastRenderedPageBreak/>
        <w:t>抚恤（款）死亡抚恤</w:t>
      </w:r>
      <w:r w:rsidRPr="00B40A9C">
        <w:rPr>
          <w:rFonts w:eastAsia="仿宋_GB2312"/>
          <w:sz w:val="30"/>
          <w:szCs w:val="30"/>
        </w:rPr>
        <w:t>（项）</w:t>
      </w:r>
      <w:r w:rsidRPr="00B40A9C">
        <w:rPr>
          <w:rFonts w:eastAsia="仿宋_GB2312" w:hint="eastAsia"/>
          <w:sz w:val="30"/>
          <w:szCs w:val="30"/>
        </w:rPr>
        <w:t>年初预算为</w:t>
      </w:r>
      <w:r w:rsidRPr="00B40A9C">
        <w:rPr>
          <w:rFonts w:eastAsia="仿宋_GB2312" w:hint="eastAsia"/>
          <w:sz w:val="30"/>
          <w:szCs w:val="30"/>
        </w:rPr>
        <w:t>0</w:t>
      </w:r>
      <w:r w:rsidRPr="00B40A9C">
        <w:rPr>
          <w:rFonts w:eastAsia="仿宋_GB2312" w:hint="eastAsia"/>
          <w:sz w:val="30"/>
          <w:szCs w:val="30"/>
        </w:rPr>
        <w:t>元，支出决算为</w:t>
      </w:r>
      <w:r w:rsidR="00CD0639">
        <w:rPr>
          <w:rFonts w:eastAsia="仿宋_GB2312"/>
          <w:sz w:val="30"/>
          <w:szCs w:val="30"/>
        </w:rPr>
        <w:t>15838</w:t>
      </w:r>
      <w:r w:rsidRPr="00B40A9C">
        <w:rPr>
          <w:rFonts w:eastAsia="仿宋_GB2312" w:hint="eastAsia"/>
          <w:sz w:val="30"/>
          <w:szCs w:val="30"/>
        </w:rPr>
        <w:t>元，决算数大于年初预算数的主要原因是增加死亡抚恤金。</w:t>
      </w:r>
    </w:p>
    <w:p w:rsidR="003D006A" w:rsidRPr="00B40A9C" w:rsidRDefault="003D006A" w:rsidP="003D006A">
      <w:pPr>
        <w:spacing w:line="600" w:lineRule="exact"/>
        <w:ind w:firstLine="600"/>
        <w:rPr>
          <w:rFonts w:eastAsia="仿宋_GB2312"/>
          <w:sz w:val="30"/>
          <w:szCs w:val="30"/>
        </w:rPr>
      </w:pPr>
      <w:r w:rsidRPr="00B40A9C">
        <w:rPr>
          <w:rFonts w:eastAsia="仿宋_GB2312" w:hint="eastAsia"/>
          <w:sz w:val="30"/>
          <w:szCs w:val="30"/>
        </w:rPr>
        <w:t>3.</w:t>
      </w:r>
      <w:r w:rsidRPr="00B40A9C">
        <w:rPr>
          <w:rFonts w:eastAsia="仿宋_GB2312" w:hint="eastAsia"/>
          <w:sz w:val="30"/>
          <w:szCs w:val="30"/>
        </w:rPr>
        <w:t>卫生健康支出</w:t>
      </w:r>
      <w:r w:rsidRPr="00B40A9C">
        <w:rPr>
          <w:rFonts w:eastAsia="仿宋_GB2312"/>
          <w:sz w:val="30"/>
          <w:szCs w:val="30"/>
        </w:rPr>
        <w:t>（类）</w:t>
      </w:r>
      <w:r w:rsidRPr="00B40A9C">
        <w:rPr>
          <w:rFonts w:eastAsia="仿宋_GB2312" w:hint="eastAsia"/>
          <w:sz w:val="30"/>
          <w:szCs w:val="30"/>
        </w:rPr>
        <w:t>年初预算数</w:t>
      </w:r>
      <w:r w:rsidR="000E1C98">
        <w:rPr>
          <w:rFonts w:eastAsia="仿宋_GB2312"/>
          <w:sz w:val="30"/>
          <w:szCs w:val="30"/>
        </w:rPr>
        <w:t>1338289.32</w:t>
      </w:r>
      <w:r w:rsidRPr="00B40A9C">
        <w:rPr>
          <w:rFonts w:eastAsia="仿宋_GB2312" w:hint="eastAsia"/>
          <w:sz w:val="30"/>
          <w:szCs w:val="30"/>
        </w:rPr>
        <w:t>元，支出决算为</w:t>
      </w:r>
      <w:r w:rsidR="000E1C98">
        <w:rPr>
          <w:rFonts w:eastAsia="仿宋_GB2312"/>
          <w:sz w:val="30"/>
          <w:szCs w:val="30"/>
        </w:rPr>
        <w:t>1119092.61</w:t>
      </w:r>
      <w:r w:rsidRPr="00B40A9C">
        <w:rPr>
          <w:rFonts w:eastAsia="仿宋_GB2312" w:hint="eastAsia"/>
          <w:sz w:val="30"/>
          <w:szCs w:val="30"/>
        </w:rPr>
        <w:t>元，完成年初预算的</w:t>
      </w:r>
      <w:r w:rsidR="000E1C98">
        <w:rPr>
          <w:rFonts w:eastAsia="仿宋_GB2312" w:hint="eastAsia"/>
          <w:sz w:val="30"/>
          <w:szCs w:val="30"/>
        </w:rPr>
        <w:t>97.79</w:t>
      </w:r>
      <w:r w:rsidRPr="00B40A9C">
        <w:rPr>
          <w:rFonts w:eastAsia="仿宋_GB2312" w:hint="eastAsia"/>
          <w:sz w:val="30"/>
          <w:szCs w:val="30"/>
        </w:rPr>
        <w:t>%</w:t>
      </w:r>
      <w:r w:rsidRPr="00B40A9C">
        <w:rPr>
          <w:rFonts w:eastAsia="仿宋_GB2312" w:hint="eastAsia"/>
          <w:sz w:val="30"/>
          <w:szCs w:val="30"/>
        </w:rPr>
        <w:t>，决算数小于年初预算数的主要原因是在职人员减少缴费减少。其中：</w:t>
      </w:r>
    </w:p>
    <w:p w:rsidR="003D006A" w:rsidRPr="00B40A9C" w:rsidRDefault="003D006A" w:rsidP="003D006A">
      <w:pPr>
        <w:spacing w:line="600" w:lineRule="exact"/>
        <w:ind w:firstLine="600"/>
        <w:rPr>
          <w:rFonts w:eastAsia="仿宋_GB2312"/>
          <w:sz w:val="30"/>
          <w:szCs w:val="30"/>
        </w:rPr>
      </w:pPr>
      <w:r w:rsidRPr="00B40A9C">
        <w:rPr>
          <w:rFonts w:eastAsia="仿宋_GB2312" w:hint="eastAsia"/>
          <w:sz w:val="30"/>
          <w:szCs w:val="30"/>
        </w:rPr>
        <w:t>行政事业单位医疗支出</w:t>
      </w:r>
      <w:r w:rsidRPr="00B40A9C">
        <w:rPr>
          <w:rFonts w:eastAsia="仿宋_GB2312"/>
          <w:sz w:val="30"/>
          <w:szCs w:val="30"/>
        </w:rPr>
        <w:t>（款）</w:t>
      </w:r>
      <w:r w:rsidRPr="00B40A9C">
        <w:rPr>
          <w:rFonts w:eastAsia="仿宋_GB2312" w:hint="eastAsia"/>
          <w:sz w:val="30"/>
          <w:szCs w:val="30"/>
        </w:rPr>
        <w:t>年初预算数为</w:t>
      </w:r>
      <w:r w:rsidR="000E1C98">
        <w:rPr>
          <w:rFonts w:eastAsia="仿宋_GB2312"/>
          <w:sz w:val="30"/>
          <w:szCs w:val="30"/>
        </w:rPr>
        <w:t>1338289.32</w:t>
      </w:r>
      <w:r w:rsidRPr="00B40A9C">
        <w:rPr>
          <w:rFonts w:eastAsia="仿宋_GB2312" w:hint="eastAsia"/>
          <w:sz w:val="30"/>
          <w:szCs w:val="30"/>
        </w:rPr>
        <w:t>元，支出决算数为</w:t>
      </w:r>
      <w:r w:rsidR="000E1C98">
        <w:rPr>
          <w:rFonts w:eastAsia="仿宋_GB2312"/>
          <w:sz w:val="30"/>
          <w:szCs w:val="30"/>
        </w:rPr>
        <w:t>1119092.61</w:t>
      </w:r>
      <w:r w:rsidRPr="00B40A9C">
        <w:rPr>
          <w:rFonts w:eastAsia="仿宋_GB2312" w:hint="eastAsia"/>
          <w:sz w:val="30"/>
          <w:szCs w:val="30"/>
        </w:rPr>
        <w:t>元，完成年初预算的</w:t>
      </w:r>
      <w:r w:rsidRPr="00B40A9C">
        <w:rPr>
          <w:rFonts w:eastAsia="仿宋_GB2312" w:hint="eastAsia"/>
          <w:sz w:val="30"/>
          <w:szCs w:val="30"/>
        </w:rPr>
        <w:t>9</w:t>
      </w:r>
      <w:r w:rsidR="000E1C98">
        <w:rPr>
          <w:rFonts w:eastAsia="仿宋_GB2312" w:hint="eastAsia"/>
          <w:sz w:val="30"/>
          <w:szCs w:val="30"/>
        </w:rPr>
        <w:t>7.79</w:t>
      </w:r>
      <w:r w:rsidRPr="00B40A9C">
        <w:rPr>
          <w:rFonts w:eastAsia="仿宋_GB2312" w:hint="eastAsia"/>
          <w:sz w:val="30"/>
          <w:szCs w:val="30"/>
        </w:rPr>
        <w:t>%</w:t>
      </w:r>
      <w:r w:rsidRPr="00B40A9C">
        <w:rPr>
          <w:rFonts w:eastAsia="仿宋_GB2312" w:hint="eastAsia"/>
          <w:sz w:val="30"/>
          <w:szCs w:val="30"/>
        </w:rPr>
        <w:t>，决算数小于年初预算数的主要原因是在职人员减少缴费减少。包括：</w:t>
      </w:r>
    </w:p>
    <w:p w:rsidR="003D006A" w:rsidRPr="00B40A9C" w:rsidRDefault="003D006A" w:rsidP="003D006A">
      <w:pPr>
        <w:spacing w:line="600" w:lineRule="exact"/>
        <w:ind w:firstLine="600"/>
        <w:rPr>
          <w:rFonts w:eastAsia="仿宋_GB2312"/>
          <w:sz w:val="30"/>
          <w:szCs w:val="30"/>
        </w:rPr>
      </w:pPr>
      <w:r w:rsidRPr="00B40A9C">
        <w:rPr>
          <w:rFonts w:eastAsia="仿宋_GB2312" w:hint="eastAsia"/>
          <w:sz w:val="30"/>
          <w:szCs w:val="30"/>
        </w:rPr>
        <w:t>事业单位医疗</w:t>
      </w:r>
      <w:r w:rsidRPr="00B40A9C">
        <w:rPr>
          <w:rFonts w:eastAsia="仿宋_GB2312"/>
          <w:sz w:val="30"/>
          <w:szCs w:val="30"/>
        </w:rPr>
        <w:t>（项）</w:t>
      </w:r>
      <w:r w:rsidRPr="00B40A9C">
        <w:rPr>
          <w:rFonts w:eastAsia="仿宋_GB2312" w:hint="eastAsia"/>
          <w:sz w:val="30"/>
          <w:szCs w:val="30"/>
        </w:rPr>
        <w:t>年初预算为</w:t>
      </w:r>
      <w:r w:rsidR="000E1C98">
        <w:rPr>
          <w:rFonts w:eastAsia="仿宋_GB2312"/>
          <w:sz w:val="30"/>
          <w:szCs w:val="30"/>
        </w:rPr>
        <w:t>1338289.32</w:t>
      </w:r>
      <w:r w:rsidRPr="00B40A9C">
        <w:rPr>
          <w:rFonts w:eastAsia="仿宋_GB2312" w:hint="eastAsia"/>
          <w:sz w:val="30"/>
          <w:szCs w:val="30"/>
        </w:rPr>
        <w:t>元，支出决算为</w:t>
      </w:r>
      <w:r w:rsidR="000E1C98">
        <w:rPr>
          <w:rFonts w:eastAsia="仿宋_GB2312"/>
          <w:sz w:val="30"/>
          <w:szCs w:val="30"/>
        </w:rPr>
        <w:t>1119092.61</w:t>
      </w:r>
      <w:r w:rsidRPr="00B40A9C">
        <w:rPr>
          <w:rFonts w:eastAsia="仿宋_GB2312" w:hint="eastAsia"/>
          <w:sz w:val="30"/>
          <w:szCs w:val="30"/>
        </w:rPr>
        <w:t>元，完成年初预算的</w:t>
      </w:r>
      <w:r w:rsidR="000E1C98">
        <w:rPr>
          <w:rFonts w:eastAsia="仿宋_GB2312" w:hint="eastAsia"/>
          <w:sz w:val="30"/>
          <w:szCs w:val="30"/>
        </w:rPr>
        <w:t>97.79</w:t>
      </w:r>
      <w:r w:rsidRPr="00B40A9C">
        <w:rPr>
          <w:rFonts w:eastAsia="仿宋_GB2312" w:hint="eastAsia"/>
          <w:sz w:val="30"/>
          <w:szCs w:val="30"/>
        </w:rPr>
        <w:t>%</w:t>
      </w:r>
      <w:r w:rsidRPr="00B40A9C">
        <w:rPr>
          <w:rFonts w:eastAsia="仿宋_GB2312" w:hint="eastAsia"/>
          <w:sz w:val="30"/>
          <w:szCs w:val="30"/>
        </w:rPr>
        <w:t>，决算数小于年初预算数的主要原因是在职人员减少缴费减少。</w:t>
      </w:r>
    </w:p>
    <w:p w:rsidR="000F6F74" w:rsidRPr="003D006A" w:rsidRDefault="000F6F74">
      <w:pPr>
        <w:autoSpaceDE w:val="0"/>
        <w:autoSpaceDN w:val="0"/>
        <w:adjustRightInd w:val="0"/>
        <w:spacing w:line="600" w:lineRule="exact"/>
        <w:ind w:firstLine="720"/>
        <w:jc w:val="left"/>
        <w:rPr>
          <w:rFonts w:ascii="Times New Roman" w:eastAsia="黑体" w:hAnsi="Times New Roman" w:cs="黑体"/>
          <w:b/>
          <w:bCs/>
          <w:kern w:val="0"/>
          <w:sz w:val="30"/>
          <w:szCs w:val="30"/>
        </w:rPr>
      </w:pPr>
    </w:p>
    <w:p w:rsidR="000F6F74" w:rsidRDefault="00E1347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0F6F74" w:rsidRPr="00F72B5C" w:rsidRDefault="00E13474" w:rsidP="00F72B5C">
      <w:pPr>
        <w:autoSpaceDE w:val="0"/>
        <w:autoSpaceDN w:val="0"/>
        <w:adjustRightInd w:val="0"/>
        <w:spacing w:line="56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24,190,412.18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1,689,815.05</w:t>
      </w:r>
      <w:r>
        <w:rPr>
          <w:rFonts w:ascii="Times New Roman" w:eastAsia="仿宋_GB2312" w:hAnsi="Times New Roman" w:cs="仿宋_GB2312" w:hint="eastAsia"/>
          <w:sz w:val="30"/>
          <w:szCs w:val="30"/>
        </w:rPr>
        <w:t>元，</w:t>
      </w:r>
      <w:r w:rsidRPr="00F72B5C">
        <w:rPr>
          <w:rFonts w:ascii="Times New Roman" w:eastAsia="仿宋_GB2312" w:hAnsi="Times New Roman" w:cs="仿宋_GB2312" w:hint="eastAsia"/>
          <w:sz w:val="30"/>
          <w:szCs w:val="30"/>
        </w:rPr>
        <w:t>主要原因是：其中：</w:t>
      </w:r>
    </w:p>
    <w:p w:rsidR="00DA3C3E" w:rsidRPr="00F72B5C" w:rsidRDefault="00E13474" w:rsidP="00F72B5C">
      <w:pPr>
        <w:spacing w:line="560" w:lineRule="exact"/>
        <w:ind w:firstLineChars="250" w:firstLine="750"/>
        <w:rPr>
          <w:rFonts w:ascii="Times New Roman" w:eastAsia="仿宋_GB2312" w:hAnsi="Times New Roman" w:cs="仿宋_GB2312"/>
          <w:sz w:val="30"/>
          <w:szCs w:val="30"/>
        </w:rPr>
      </w:pPr>
      <w:r w:rsidRPr="00F72B5C">
        <w:rPr>
          <w:rFonts w:ascii="Times New Roman" w:eastAsia="仿宋_GB2312" w:hAnsi="Times New Roman" w:cs="仿宋_GB2312" w:hint="eastAsia"/>
          <w:sz w:val="30"/>
          <w:szCs w:val="30"/>
        </w:rPr>
        <w:t>人员经费</w:t>
      </w:r>
      <w:r w:rsidRPr="00F72B5C">
        <w:rPr>
          <w:rFonts w:ascii="Times New Roman" w:eastAsia="仿宋_GB2312" w:hAnsi="Times New Roman" w:cs="仿宋_GB2312" w:hint="eastAsia"/>
          <w:sz w:val="30"/>
          <w:szCs w:val="30"/>
        </w:rPr>
        <w:t>22,862,517.56</w:t>
      </w:r>
      <w:r w:rsidRPr="00F72B5C">
        <w:rPr>
          <w:rFonts w:ascii="Times New Roman" w:eastAsia="仿宋_GB2312" w:hAnsi="Times New Roman" w:cs="仿宋_GB2312" w:hint="eastAsia"/>
          <w:sz w:val="30"/>
          <w:szCs w:val="30"/>
        </w:rPr>
        <w:t>元，主要包括</w:t>
      </w:r>
      <w:r w:rsidR="00DA3C3E" w:rsidRPr="00F72B5C">
        <w:rPr>
          <w:rFonts w:ascii="Times New Roman" w:eastAsia="仿宋_GB2312" w:hAnsi="Times New Roman" w:cs="仿宋_GB2312"/>
          <w:sz w:val="30"/>
          <w:szCs w:val="30"/>
        </w:rPr>
        <w:t>基本工资</w:t>
      </w:r>
      <w:r w:rsidR="00DA3C3E" w:rsidRPr="00F72B5C">
        <w:rPr>
          <w:rFonts w:ascii="Times New Roman" w:eastAsia="仿宋_GB2312" w:hAnsi="Times New Roman" w:cs="仿宋_GB2312" w:hint="eastAsia"/>
          <w:sz w:val="30"/>
          <w:szCs w:val="30"/>
        </w:rPr>
        <w:t>、津贴补贴、奖金、住房公积金、退休费机关事业单位基本养老保险缴费、职业年金缴费、职工基本医疗保险缴费，其他社会保障缴费、其他工资福利支出、抚恤金、奖励金、其他对个人和家庭的补助、生活补助。</w:t>
      </w:r>
    </w:p>
    <w:p w:rsidR="000F6F74" w:rsidRPr="00F72B5C" w:rsidRDefault="00E13474" w:rsidP="00F72B5C">
      <w:pPr>
        <w:autoSpaceDE w:val="0"/>
        <w:autoSpaceDN w:val="0"/>
        <w:adjustRightInd w:val="0"/>
        <w:spacing w:line="560" w:lineRule="exact"/>
        <w:ind w:firstLine="720"/>
        <w:jc w:val="left"/>
        <w:rPr>
          <w:rFonts w:ascii="Times New Roman" w:eastAsia="仿宋_GB2312" w:hAnsi="Times New Roman" w:cs="仿宋_GB2312"/>
          <w:sz w:val="30"/>
          <w:szCs w:val="30"/>
        </w:rPr>
      </w:pPr>
      <w:r w:rsidRPr="00F72B5C">
        <w:rPr>
          <w:rFonts w:ascii="Times New Roman" w:eastAsia="仿宋_GB2312" w:hAnsi="Times New Roman" w:cs="仿宋_GB2312" w:hint="eastAsia"/>
          <w:sz w:val="30"/>
          <w:szCs w:val="30"/>
        </w:rPr>
        <w:t>公用经费</w:t>
      </w:r>
      <w:r w:rsidRPr="00F72B5C">
        <w:rPr>
          <w:rFonts w:ascii="Times New Roman" w:eastAsia="仿宋_GB2312" w:hAnsi="Times New Roman" w:cs="仿宋_GB2312" w:hint="eastAsia"/>
          <w:sz w:val="30"/>
          <w:szCs w:val="30"/>
        </w:rPr>
        <w:t>1,327,894.62</w:t>
      </w:r>
      <w:r w:rsidRPr="00F72B5C">
        <w:rPr>
          <w:rFonts w:ascii="Times New Roman" w:eastAsia="仿宋_GB2312" w:hAnsi="Times New Roman" w:cs="仿宋_GB2312" w:hint="eastAsia"/>
          <w:sz w:val="30"/>
          <w:szCs w:val="30"/>
        </w:rPr>
        <w:t>元，</w:t>
      </w:r>
      <w:proofErr w:type="gramStart"/>
      <w:r w:rsidRPr="00F72B5C">
        <w:rPr>
          <w:rFonts w:ascii="Times New Roman" w:eastAsia="仿宋_GB2312" w:hAnsi="Times New Roman" w:cs="仿宋_GB2312" w:hint="eastAsia"/>
          <w:sz w:val="30"/>
          <w:szCs w:val="30"/>
        </w:rPr>
        <w:t>主要包括</w:t>
      </w:r>
      <w:r w:rsidR="00DA3C3E" w:rsidRPr="00F72B5C">
        <w:rPr>
          <w:rFonts w:ascii="Times New Roman" w:eastAsia="仿宋_GB2312" w:hAnsi="Times New Roman" w:cs="仿宋_GB2312" w:hint="eastAsia"/>
          <w:sz w:val="30"/>
          <w:szCs w:val="30"/>
        </w:rPr>
        <w:t>主要包括</w:t>
      </w:r>
      <w:proofErr w:type="gramEnd"/>
      <w:r w:rsidR="00DA3C3E" w:rsidRPr="00F72B5C">
        <w:rPr>
          <w:rFonts w:ascii="Times New Roman" w:eastAsia="仿宋_GB2312" w:hAnsi="Times New Roman" w:cs="仿宋_GB2312" w:hint="eastAsia"/>
          <w:sz w:val="30"/>
          <w:szCs w:val="30"/>
        </w:rPr>
        <w:t>办公费、印刷费、培训费、差旅费、维修费、物业管理费、电费</w:t>
      </w:r>
      <w:r w:rsidR="00F72B5C">
        <w:rPr>
          <w:rFonts w:ascii="Times New Roman" w:eastAsia="仿宋_GB2312" w:hAnsi="Times New Roman" w:cs="仿宋_GB2312" w:hint="eastAsia"/>
          <w:sz w:val="30"/>
          <w:szCs w:val="30"/>
        </w:rPr>
        <w:t>。</w:t>
      </w:r>
    </w:p>
    <w:p w:rsidR="000F6F74" w:rsidRDefault="00E1347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七、政府性基金预算财政拨款收支决算情况</w:t>
      </w:r>
    </w:p>
    <w:p w:rsidR="000F6F74" w:rsidRDefault="00E13474" w:rsidP="00DA3C3E">
      <w:pPr>
        <w:spacing w:line="600" w:lineRule="exact"/>
        <w:ind w:firstLineChars="200" w:firstLine="600"/>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w:t>
      </w:r>
      <w:r w:rsidR="00DA3C3E" w:rsidRPr="00B40A9C">
        <w:rPr>
          <w:rFonts w:ascii="楷体" w:eastAsia="楷体" w:hAnsi="楷体" w:cs="楷体" w:hint="eastAsia"/>
          <w:sz w:val="30"/>
          <w:szCs w:val="30"/>
        </w:rPr>
        <w:t>无政府性基金预算财政拨款收入、支出和结转结余。</w:t>
      </w:r>
      <w:r>
        <w:rPr>
          <w:rFonts w:ascii="Times New Roman" w:eastAsia="仿宋_GB2312" w:hAnsi="Times New Roman" w:cs="仿宋_GB2312" w:hint="eastAsia"/>
          <w:sz w:val="30"/>
          <w:szCs w:val="30"/>
        </w:rPr>
        <w:tab/>
      </w:r>
    </w:p>
    <w:p w:rsidR="000F6F74" w:rsidRDefault="00E1347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CF1837" w:rsidRPr="00B40A9C" w:rsidRDefault="00E13474" w:rsidP="00CF1837">
      <w:pPr>
        <w:spacing w:line="600" w:lineRule="exact"/>
        <w:ind w:firstLineChars="200" w:firstLine="600"/>
        <w:rPr>
          <w:rFonts w:ascii="楷体" w:eastAsia="楷体" w:hAnsi="楷体" w:cs="楷体"/>
          <w:sz w:val="30"/>
          <w:szCs w:val="30"/>
        </w:rPr>
      </w:pPr>
      <w:r>
        <w:rPr>
          <w:rFonts w:ascii="Times New Roman" w:eastAsia="仿宋_GB2312" w:hAnsi="Times New Roman" w:cs="仿宋_GB2312" w:hint="eastAsia"/>
          <w:color w:val="000000"/>
          <w:kern w:val="0"/>
          <w:sz w:val="30"/>
          <w:szCs w:val="30"/>
        </w:rPr>
        <w:t>天津市</w:t>
      </w:r>
      <w:proofErr w:type="gramStart"/>
      <w:r>
        <w:rPr>
          <w:rFonts w:ascii="Times New Roman" w:eastAsia="仿宋_GB2312" w:hAnsi="Times New Roman" w:cs="仿宋_GB2312" w:hint="eastAsia"/>
          <w:color w:val="000000"/>
          <w:kern w:val="0"/>
          <w:sz w:val="30"/>
          <w:szCs w:val="30"/>
        </w:rPr>
        <w:t>蓟</w:t>
      </w:r>
      <w:proofErr w:type="gramEnd"/>
      <w:r>
        <w:rPr>
          <w:rFonts w:ascii="Times New Roman" w:eastAsia="仿宋_GB2312" w:hAnsi="Times New Roman" w:cs="仿宋_GB2312" w:hint="eastAsia"/>
          <w:color w:val="000000"/>
          <w:kern w:val="0"/>
          <w:sz w:val="30"/>
          <w:szCs w:val="30"/>
        </w:rPr>
        <w:t>州区马伸桥镇初级中学</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kern w:val="0"/>
          <w:sz w:val="30"/>
          <w:szCs w:val="30"/>
        </w:rPr>
        <w:t>年度</w:t>
      </w:r>
      <w:r w:rsidR="00CF1837" w:rsidRPr="00B40A9C">
        <w:rPr>
          <w:rFonts w:ascii="楷体" w:eastAsia="楷体" w:hAnsi="楷体" w:cs="楷体" w:hint="eastAsia"/>
          <w:sz w:val="30"/>
          <w:szCs w:val="30"/>
        </w:rPr>
        <w:t>无国有资本经营预算财政拨款收入、支出和结转结余。</w:t>
      </w:r>
    </w:p>
    <w:p w:rsidR="000F6F74" w:rsidRDefault="00E1347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F72B5C" w:rsidRDefault="00F72B5C" w:rsidP="00F72B5C">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F72B5C" w:rsidRDefault="00F72B5C" w:rsidP="00F72B5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F72B5C" w:rsidRDefault="00F72B5C" w:rsidP="00F72B5C">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F72B5C" w:rsidRDefault="00F72B5C" w:rsidP="00F72B5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F72B5C" w:rsidRDefault="00F72B5C" w:rsidP="00F72B5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F72B5C" w:rsidRDefault="00F72B5C" w:rsidP="00F72B5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kern w:val="0"/>
          <w:sz w:val="30"/>
          <w:szCs w:val="30"/>
        </w:rPr>
        <w:lastRenderedPageBreak/>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F72B5C" w:rsidRDefault="00F72B5C" w:rsidP="00F72B5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F72B5C" w:rsidRDefault="00F72B5C" w:rsidP="00F72B5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F72B5C" w:rsidRDefault="00F72B5C" w:rsidP="00F72B5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F72B5C" w:rsidRDefault="00F72B5C" w:rsidP="00F72B5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F72B5C" w:rsidRDefault="00F72B5C" w:rsidP="00F72B5C">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0F6F74" w:rsidRDefault="00F72B5C" w:rsidP="00F72B5C">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0F6F74" w:rsidRDefault="00E1347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D86967" w:rsidRPr="00B40A9C" w:rsidRDefault="00D86967" w:rsidP="00D86967">
      <w:pPr>
        <w:spacing w:line="600" w:lineRule="exact"/>
        <w:ind w:firstLineChars="200" w:firstLine="600"/>
        <w:rPr>
          <w:rFonts w:eastAsia="楷体"/>
          <w:sz w:val="30"/>
          <w:szCs w:val="30"/>
        </w:rPr>
      </w:pPr>
      <w:r w:rsidRPr="00B40A9C">
        <w:rPr>
          <w:rFonts w:eastAsia="楷体"/>
          <w:sz w:val="30"/>
          <w:szCs w:val="30"/>
        </w:rPr>
        <w:t>天津市</w:t>
      </w:r>
      <w:proofErr w:type="gramStart"/>
      <w:r w:rsidRPr="00B40A9C">
        <w:rPr>
          <w:rFonts w:eastAsia="楷体"/>
          <w:sz w:val="30"/>
          <w:szCs w:val="30"/>
        </w:rPr>
        <w:t>蓟</w:t>
      </w:r>
      <w:proofErr w:type="gramEnd"/>
      <w:r w:rsidRPr="00B40A9C">
        <w:rPr>
          <w:rFonts w:eastAsia="楷体"/>
          <w:sz w:val="30"/>
          <w:szCs w:val="30"/>
        </w:rPr>
        <w:t>州区马伸桥镇初级中学</w:t>
      </w:r>
      <w:r w:rsidRPr="00B40A9C">
        <w:rPr>
          <w:rFonts w:eastAsia="楷体" w:hint="eastAsia"/>
          <w:sz w:val="30"/>
          <w:szCs w:val="30"/>
        </w:rPr>
        <w:t>202</w:t>
      </w:r>
      <w:r>
        <w:rPr>
          <w:rFonts w:eastAsia="楷体" w:hint="eastAsia"/>
          <w:sz w:val="30"/>
          <w:szCs w:val="30"/>
        </w:rPr>
        <w:t>3</w:t>
      </w:r>
      <w:r w:rsidRPr="00B40A9C">
        <w:rPr>
          <w:rFonts w:eastAsia="楷体"/>
          <w:sz w:val="30"/>
          <w:szCs w:val="30"/>
        </w:rPr>
        <w:t>年度</w:t>
      </w:r>
      <w:proofErr w:type="gramStart"/>
      <w:r w:rsidRPr="00B40A9C">
        <w:rPr>
          <w:rFonts w:eastAsia="楷体"/>
          <w:sz w:val="30"/>
          <w:szCs w:val="30"/>
        </w:rPr>
        <w:t>无机关</w:t>
      </w:r>
      <w:proofErr w:type="gramEnd"/>
      <w:r w:rsidRPr="00B40A9C">
        <w:rPr>
          <w:rFonts w:eastAsia="楷体"/>
          <w:sz w:val="30"/>
          <w:szCs w:val="30"/>
        </w:rPr>
        <w:t>运行经费。</w:t>
      </w:r>
    </w:p>
    <w:p w:rsidR="000F6F74" w:rsidRPr="00D86967" w:rsidRDefault="000F6F74">
      <w:pPr>
        <w:autoSpaceDE w:val="0"/>
        <w:autoSpaceDN w:val="0"/>
        <w:adjustRightInd w:val="0"/>
        <w:spacing w:line="600" w:lineRule="exact"/>
        <w:ind w:firstLine="600"/>
        <w:jc w:val="left"/>
        <w:rPr>
          <w:rFonts w:ascii="Times New Roman" w:eastAsia="仿宋_GB2312" w:hAnsi="Times New Roman" w:cs="仿宋_GB2312"/>
          <w:sz w:val="30"/>
          <w:szCs w:val="30"/>
        </w:rPr>
      </w:pPr>
    </w:p>
    <w:p w:rsidR="000F6F74" w:rsidRDefault="00E1347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0F6F74" w:rsidRPr="00D86967" w:rsidRDefault="00D86967" w:rsidP="00D86967">
      <w:pPr>
        <w:spacing w:line="600" w:lineRule="exact"/>
        <w:ind w:firstLineChars="200" w:firstLine="600"/>
        <w:rPr>
          <w:rFonts w:ascii="Times New Roman" w:eastAsia="仿宋_GB2312" w:hAnsi="Times New Roman" w:cs="仿宋_GB2312"/>
          <w:kern w:val="0"/>
          <w:sz w:val="30"/>
          <w:szCs w:val="30"/>
        </w:rPr>
      </w:pPr>
      <w:r w:rsidRPr="00B40A9C">
        <w:rPr>
          <w:rFonts w:eastAsia="楷体"/>
          <w:sz w:val="30"/>
          <w:szCs w:val="30"/>
        </w:rPr>
        <w:t>天津市</w:t>
      </w:r>
      <w:proofErr w:type="gramStart"/>
      <w:r w:rsidRPr="00B40A9C">
        <w:rPr>
          <w:rFonts w:eastAsia="楷体"/>
          <w:sz w:val="30"/>
          <w:szCs w:val="30"/>
        </w:rPr>
        <w:t>蓟</w:t>
      </w:r>
      <w:proofErr w:type="gramEnd"/>
      <w:r w:rsidRPr="00B40A9C">
        <w:rPr>
          <w:rFonts w:eastAsia="楷体"/>
          <w:sz w:val="30"/>
          <w:szCs w:val="30"/>
        </w:rPr>
        <w:t>州区马伸桥镇初级中学</w:t>
      </w:r>
      <w:r w:rsidRPr="00B40A9C">
        <w:rPr>
          <w:rFonts w:eastAsia="楷体" w:hint="eastAsia"/>
          <w:sz w:val="30"/>
          <w:szCs w:val="30"/>
        </w:rPr>
        <w:t>202</w:t>
      </w:r>
      <w:r>
        <w:rPr>
          <w:rFonts w:eastAsia="楷体" w:hint="eastAsia"/>
          <w:sz w:val="30"/>
          <w:szCs w:val="30"/>
        </w:rPr>
        <w:t>3</w:t>
      </w:r>
      <w:r w:rsidRPr="00B40A9C">
        <w:rPr>
          <w:rFonts w:eastAsia="楷体"/>
          <w:sz w:val="30"/>
          <w:szCs w:val="30"/>
        </w:rPr>
        <w:t>年度无政府采购支出。</w:t>
      </w:r>
    </w:p>
    <w:p w:rsidR="000F6F74" w:rsidRDefault="000F6F74">
      <w:pPr>
        <w:autoSpaceDE w:val="0"/>
        <w:autoSpaceDN w:val="0"/>
        <w:adjustRightInd w:val="0"/>
        <w:spacing w:line="600" w:lineRule="exact"/>
        <w:ind w:firstLine="600"/>
        <w:jc w:val="left"/>
        <w:rPr>
          <w:rFonts w:ascii="Times New Roman" w:eastAsia="楷体" w:hAnsi="Times New Roman" w:cs="Times New Roman"/>
          <w:kern w:val="0"/>
          <w:sz w:val="30"/>
          <w:szCs w:val="30"/>
        </w:rPr>
      </w:pPr>
    </w:p>
    <w:p w:rsidR="000F6F74" w:rsidRDefault="00E1347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D86967" w:rsidRPr="00B40A9C" w:rsidRDefault="00D86967" w:rsidP="00D86967">
      <w:pPr>
        <w:spacing w:line="600" w:lineRule="exact"/>
        <w:ind w:firstLineChars="200" w:firstLine="600"/>
        <w:rPr>
          <w:rFonts w:eastAsia="楷体"/>
          <w:sz w:val="30"/>
          <w:szCs w:val="30"/>
        </w:rPr>
      </w:pPr>
      <w:r w:rsidRPr="00B40A9C">
        <w:rPr>
          <w:rFonts w:eastAsia="楷体"/>
          <w:sz w:val="30"/>
          <w:szCs w:val="30"/>
        </w:rPr>
        <w:t>天津市</w:t>
      </w:r>
      <w:proofErr w:type="gramStart"/>
      <w:r w:rsidRPr="00B40A9C">
        <w:rPr>
          <w:rFonts w:eastAsia="楷体"/>
          <w:sz w:val="30"/>
          <w:szCs w:val="30"/>
        </w:rPr>
        <w:t>蓟</w:t>
      </w:r>
      <w:proofErr w:type="gramEnd"/>
      <w:r w:rsidRPr="00B40A9C">
        <w:rPr>
          <w:rFonts w:eastAsia="楷体"/>
          <w:sz w:val="30"/>
          <w:szCs w:val="30"/>
        </w:rPr>
        <w:t>州区马伸桥镇初级中学</w:t>
      </w:r>
      <w:r w:rsidRPr="00B40A9C">
        <w:rPr>
          <w:rFonts w:eastAsia="楷体" w:hint="eastAsia"/>
          <w:sz w:val="30"/>
          <w:szCs w:val="30"/>
        </w:rPr>
        <w:t>2022</w:t>
      </w:r>
      <w:r w:rsidRPr="00B40A9C">
        <w:rPr>
          <w:rFonts w:eastAsia="楷体"/>
          <w:sz w:val="30"/>
          <w:szCs w:val="30"/>
        </w:rPr>
        <w:t>年度无国有资产占有使用情况。</w:t>
      </w:r>
    </w:p>
    <w:p w:rsidR="000F6F74" w:rsidRPr="00D86967" w:rsidRDefault="000F6F74">
      <w:pPr>
        <w:autoSpaceDE w:val="0"/>
        <w:autoSpaceDN w:val="0"/>
        <w:adjustRightInd w:val="0"/>
        <w:spacing w:line="600" w:lineRule="exact"/>
        <w:ind w:firstLine="600"/>
        <w:jc w:val="left"/>
        <w:rPr>
          <w:rFonts w:ascii="Times New Roman" w:eastAsia="仿宋_GB2312" w:hAnsi="Times New Roman" w:cs="仿宋_GB2312"/>
          <w:sz w:val="30"/>
          <w:szCs w:val="30"/>
        </w:rPr>
      </w:pPr>
    </w:p>
    <w:p w:rsidR="000F6F74" w:rsidRDefault="00E1347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D86967" w:rsidRPr="00B40A9C" w:rsidRDefault="00D86967" w:rsidP="00D86967">
      <w:pPr>
        <w:spacing w:line="600" w:lineRule="exact"/>
        <w:ind w:firstLineChars="200" w:firstLine="600"/>
        <w:rPr>
          <w:rFonts w:eastAsia="仿宋_GB2312"/>
          <w:sz w:val="30"/>
          <w:szCs w:val="30"/>
        </w:rPr>
      </w:pPr>
      <w:r w:rsidRPr="00B40A9C">
        <w:rPr>
          <w:rFonts w:eastAsia="仿宋_GB2312"/>
          <w:sz w:val="30"/>
          <w:szCs w:val="30"/>
        </w:rPr>
        <w:t>根据预算绩效管理要求，天津市蓟州区马伸桥镇初级中学</w:t>
      </w:r>
      <w:r w:rsidRPr="00B40A9C">
        <w:rPr>
          <w:rFonts w:eastAsia="仿宋_GB2312"/>
          <w:sz w:val="30"/>
          <w:szCs w:val="30"/>
        </w:rPr>
        <w:t>202</w:t>
      </w:r>
      <w:r>
        <w:rPr>
          <w:rFonts w:eastAsia="仿宋_GB2312" w:hint="eastAsia"/>
          <w:sz w:val="30"/>
          <w:szCs w:val="30"/>
        </w:rPr>
        <w:t>3</w:t>
      </w:r>
      <w:r w:rsidRPr="00B40A9C">
        <w:rPr>
          <w:rFonts w:eastAsia="仿宋_GB2312"/>
          <w:sz w:val="30"/>
          <w:szCs w:val="30"/>
        </w:rPr>
        <w:t>年度</w:t>
      </w:r>
      <w:r w:rsidRPr="00B40A9C">
        <w:rPr>
          <w:rFonts w:eastAsia="仿宋_GB2312" w:hint="eastAsia"/>
          <w:sz w:val="30"/>
          <w:szCs w:val="30"/>
        </w:rPr>
        <w:t>无需</w:t>
      </w:r>
      <w:r w:rsidRPr="00B40A9C">
        <w:rPr>
          <w:rFonts w:eastAsia="仿宋_GB2312"/>
          <w:sz w:val="30"/>
          <w:szCs w:val="30"/>
        </w:rPr>
        <w:t>开展绩效自评</w:t>
      </w:r>
      <w:bookmarkStart w:id="0" w:name="_GoBack"/>
      <w:bookmarkEnd w:id="0"/>
      <w:r w:rsidRPr="00B40A9C">
        <w:rPr>
          <w:rFonts w:eastAsia="仿宋_GB2312" w:hint="eastAsia"/>
          <w:sz w:val="30"/>
          <w:szCs w:val="30"/>
        </w:rPr>
        <w:t>。</w:t>
      </w:r>
    </w:p>
    <w:p w:rsidR="000F6F74" w:rsidRPr="00D86967" w:rsidRDefault="000F6F7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0F6F74" w:rsidRDefault="00E1347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BD661E" w:rsidRPr="00BB71AB" w:rsidRDefault="00BD661E" w:rsidP="00BD661E">
      <w:pPr>
        <w:spacing w:line="600" w:lineRule="exact"/>
        <w:ind w:firstLineChars="200" w:firstLine="600"/>
        <w:rPr>
          <w:rFonts w:ascii="Times New Roman" w:eastAsia="仿宋_GB2312" w:hAnsi="Times New Roman" w:cs="仿宋_GB2312"/>
          <w:sz w:val="30"/>
          <w:szCs w:val="30"/>
        </w:rPr>
      </w:pPr>
      <w:r>
        <w:rPr>
          <w:rFonts w:eastAsia="仿宋_GB2312" w:hint="eastAsia"/>
          <w:sz w:val="30"/>
          <w:szCs w:val="30"/>
        </w:rPr>
        <w:t>2023</w:t>
      </w:r>
      <w:r w:rsidRPr="00B40A9C">
        <w:rPr>
          <w:rFonts w:eastAsia="仿宋_GB2312" w:hint="eastAsia"/>
          <w:sz w:val="30"/>
          <w:szCs w:val="30"/>
        </w:rPr>
        <w:t>年度，天津市</w:t>
      </w:r>
      <w:proofErr w:type="gramStart"/>
      <w:r w:rsidRPr="00B40A9C">
        <w:rPr>
          <w:rFonts w:eastAsia="仿宋_GB2312" w:hint="eastAsia"/>
          <w:sz w:val="30"/>
          <w:szCs w:val="30"/>
        </w:rPr>
        <w:t>蓟</w:t>
      </w:r>
      <w:proofErr w:type="gramEnd"/>
      <w:r w:rsidRPr="00B40A9C">
        <w:rPr>
          <w:rFonts w:eastAsia="仿宋_GB2312" w:hint="eastAsia"/>
          <w:sz w:val="30"/>
          <w:szCs w:val="30"/>
        </w:rPr>
        <w:t>州区马伸桥镇初级中学教育支出</w:t>
      </w:r>
      <w:r>
        <w:rPr>
          <w:rFonts w:eastAsia="仿宋_GB2312"/>
          <w:sz w:val="30"/>
          <w:szCs w:val="30"/>
        </w:rPr>
        <w:t>20363655.65</w:t>
      </w:r>
      <w:r w:rsidRPr="00B40A9C">
        <w:rPr>
          <w:rFonts w:eastAsia="仿宋_GB2312"/>
          <w:sz w:val="30"/>
          <w:szCs w:val="30"/>
        </w:rPr>
        <w:t>元，</w:t>
      </w:r>
      <w:r w:rsidRPr="00B40A9C">
        <w:rPr>
          <w:rFonts w:eastAsia="仿宋_GB2312" w:hint="eastAsia"/>
          <w:sz w:val="30"/>
          <w:szCs w:val="30"/>
        </w:rPr>
        <w:t>社会保障和就业支出</w:t>
      </w:r>
      <w:r>
        <w:rPr>
          <w:rFonts w:eastAsia="仿宋_GB2312"/>
          <w:sz w:val="30"/>
          <w:szCs w:val="30"/>
        </w:rPr>
        <w:t>2707663.92</w:t>
      </w:r>
      <w:r w:rsidRPr="00B40A9C">
        <w:rPr>
          <w:rFonts w:eastAsia="仿宋_GB2312"/>
          <w:sz w:val="30"/>
          <w:szCs w:val="30"/>
        </w:rPr>
        <w:t>元，</w:t>
      </w:r>
      <w:r w:rsidRPr="00B40A9C">
        <w:rPr>
          <w:rFonts w:eastAsia="仿宋_GB2312" w:hint="eastAsia"/>
          <w:sz w:val="30"/>
          <w:szCs w:val="30"/>
        </w:rPr>
        <w:t>,</w:t>
      </w:r>
      <w:r w:rsidRPr="00B40A9C">
        <w:rPr>
          <w:rFonts w:eastAsia="仿宋_GB2312" w:hint="eastAsia"/>
          <w:sz w:val="30"/>
          <w:szCs w:val="30"/>
        </w:rPr>
        <w:t>卫生健康支出</w:t>
      </w:r>
      <w:r>
        <w:rPr>
          <w:rFonts w:eastAsia="仿宋_GB2312"/>
          <w:sz w:val="30"/>
          <w:szCs w:val="30"/>
        </w:rPr>
        <w:t>1119092.61</w:t>
      </w:r>
      <w:r w:rsidR="00E13474">
        <w:rPr>
          <w:rFonts w:eastAsia="仿宋_GB2312" w:hint="eastAsia"/>
          <w:sz w:val="30"/>
          <w:szCs w:val="30"/>
        </w:rPr>
        <w:t>元</w:t>
      </w:r>
      <w:r w:rsidRPr="00B40A9C">
        <w:rPr>
          <w:rFonts w:eastAsia="仿宋_GB2312" w:hint="eastAsia"/>
          <w:sz w:val="30"/>
          <w:szCs w:val="30"/>
        </w:rPr>
        <w:t>。</w:t>
      </w:r>
    </w:p>
    <w:p w:rsidR="000F6F74" w:rsidRPr="00BD661E" w:rsidRDefault="000F6F7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0F6F74" w:rsidRDefault="00E13474">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0F6F74" w:rsidRDefault="00E1347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0F6F74" w:rsidRDefault="000F6F7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0F6F74" w:rsidRDefault="00E1347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0F6F74" w:rsidRDefault="00E1347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0F6F74" w:rsidRDefault="00E13474">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0F6F7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0E1C98"/>
    <w:rsid w:val="000F3475"/>
    <w:rsid w:val="000F6F74"/>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3D006A"/>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110F8"/>
    <w:rsid w:val="00941A30"/>
    <w:rsid w:val="00977DCC"/>
    <w:rsid w:val="009820CF"/>
    <w:rsid w:val="00982A8B"/>
    <w:rsid w:val="009A7ED3"/>
    <w:rsid w:val="009D74D7"/>
    <w:rsid w:val="00A57AE7"/>
    <w:rsid w:val="00AF71AE"/>
    <w:rsid w:val="00B33C70"/>
    <w:rsid w:val="00B67746"/>
    <w:rsid w:val="00B75228"/>
    <w:rsid w:val="00B811F1"/>
    <w:rsid w:val="00B81B9F"/>
    <w:rsid w:val="00BB71AB"/>
    <w:rsid w:val="00BC763A"/>
    <w:rsid w:val="00BC7D6F"/>
    <w:rsid w:val="00BD3CAC"/>
    <w:rsid w:val="00BD661E"/>
    <w:rsid w:val="00BF697A"/>
    <w:rsid w:val="00C52E77"/>
    <w:rsid w:val="00C65A44"/>
    <w:rsid w:val="00C76AC3"/>
    <w:rsid w:val="00C83EB4"/>
    <w:rsid w:val="00CD0639"/>
    <w:rsid w:val="00CF1837"/>
    <w:rsid w:val="00D4505A"/>
    <w:rsid w:val="00D65B41"/>
    <w:rsid w:val="00D86967"/>
    <w:rsid w:val="00DA3C3E"/>
    <w:rsid w:val="00DC3234"/>
    <w:rsid w:val="00DC3CD0"/>
    <w:rsid w:val="00DD60B5"/>
    <w:rsid w:val="00E13474"/>
    <w:rsid w:val="00E7602B"/>
    <w:rsid w:val="00E964B2"/>
    <w:rsid w:val="00EA6549"/>
    <w:rsid w:val="00F007FE"/>
    <w:rsid w:val="00F72B5C"/>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13</Pages>
  <Words>796</Words>
  <Characters>4540</Characters>
  <Application>Microsoft Office Word</Application>
  <DocSecurity>0</DocSecurity>
  <Lines>37</Lines>
  <Paragraphs>10</Paragraphs>
  <ScaleCrop>false</ScaleCrop>
  <Company/>
  <LinksUpToDate>false</LinksUpToDate>
  <CharactersWithSpaces>5326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79</cp:revision>
  <dcterms:created xsi:type="dcterms:W3CDTF">2023-08-11T08:11:00Z</dcterms:created>
  <dcterms:modified xsi:type="dcterms:W3CDTF">2024-09-10T02:49:00Z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