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96B" w:rsidRDefault="008B596B">
      <w:pPr>
        <w:autoSpaceDE w:val="0"/>
        <w:autoSpaceDN w:val="0"/>
        <w:adjustRightInd w:val="0"/>
        <w:jc w:val="center"/>
        <w:rPr>
          <w:rFonts w:ascii="Times New Roman" w:eastAsia="方正小标宋简体" w:hAnsi="Times New Roman" w:cs="方正小标宋简体"/>
          <w:kern w:val="0"/>
          <w:sz w:val="48"/>
          <w:szCs w:val="48"/>
          <w:lang w:val="zh-CN"/>
        </w:rPr>
      </w:pPr>
    </w:p>
    <w:p w:rsidR="008B596B" w:rsidRDefault="008B596B">
      <w:pPr>
        <w:autoSpaceDE w:val="0"/>
        <w:autoSpaceDN w:val="0"/>
        <w:adjustRightInd w:val="0"/>
        <w:jc w:val="center"/>
        <w:rPr>
          <w:rFonts w:ascii="Times New Roman" w:eastAsia="方正小标宋简体" w:hAnsi="Times New Roman" w:cs="方正小标宋简体"/>
          <w:kern w:val="0"/>
          <w:sz w:val="48"/>
          <w:szCs w:val="48"/>
          <w:lang w:val="zh-CN"/>
        </w:rPr>
      </w:pPr>
    </w:p>
    <w:p w:rsidR="008B596B" w:rsidRDefault="008B596B">
      <w:pPr>
        <w:autoSpaceDE w:val="0"/>
        <w:autoSpaceDN w:val="0"/>
        <w:adjustRightInd w:val="0"/>
        <w:jc w:val="center"/>
        <w:rPr>
          <w:rFonts w:ascii="Times New Roman" w:eastAsia="方正小标宋简体" w:hAnsi="Times New Roman" w:cs="方正小标宋简体"/>
          <w:kern w:val="0"/>
          <w:sz w:val="48"/>
          <w:szCs w:val="48"/>
          <w:lang w:val="zh-CN"/>
        </w:rPr>
      </w:pPr>
    </w:p>
    <w:p w:rsidR="008B596B" w:rsidRDefault="008B596B">
      <w:pPr>
        <w:autoSpaceDE w:val="0"/>
        <w:autoSpaceDN w:val="0"/>
        <w:adjustRightInd w:val="0"/>
        <w:jc w:val="center"/>
        <w:rPr>
          <w:rFonts w:ascii="Times New Roman" w:eastAsia="方正小标宋简体" w:hAnsi="Times New Roman" w:cs="方正小标宋简体"/>
          <w:kern w:val="0"/>
          <w:sz w:val="48"/>
          <w:szCs w:val="48"/>
          <w:lang w:val="zh-CN"/>
        </w:rPr>
      </w:pPr>
    </w:p>
    <w:p w:rsidR="008B596B" w:rsidRDefault="008B596B">
      <w:pPr>
        <w:autoSpaceDE w:val="0"/>
        <w:autoSpaceDN w:val="0"/>
        <w:adjustRightInd w:val="0"/>
        <w:jc w:val="center"/>
        <w:rPr>
          <w:rFonts w:ascii="Times New Roman" w:eastAsia="方正小标宋简体" w:hAnsi="Times New Roman" w:cs="方正小标宋简体"/>
          <w:kern w:val="0"/>
          <w:sz w:val="48"/>
          <w:szCs w:val="48"/>
          <w:lang w:val="zh-CN"/>
        </w:rPr>
      </w:pPr>
    </w:p>
    <w:p w:rsidR="008B596B" w:rsidRDefault="008B596B">
      <w:pPr>
        <w:autoSpaceDE w:val="0"/>
        <w:autoSpaceDN w:val="0"/>
        <w:adjustRightInd w:val="0"/>
        <w:jc w:val="center"/>
        <w:rPr>
          <w:rFonts w:ascii="Times New Roman" w:eastAsia="方正小标宋简体" w:hAnsi="Times New Roman" w:cs="方正小标宋简体"/>
          <w:kern w:val="0"/>
          <w:sz w:val="48"/>
          <w:szCs w:val="48"/>
          <w:lang w:val="zh-CN"/>
        </w:rPr>
      </w:pPr>
    </w:p>
    <w:p w:rsidR="008B596B" w:rsidRDefault="008B596B">
      <w:pPr>
        <w:autoSpaceDE w:val="0"/>
        <w:autoSpaceDN w:val="0"/>
        <w:adjustRightInd w:val="0"/>
        <w:jc w:val="center"/>
        <w:rPr>
          <w:rFonts w:ascii="Times New Roman" w:eastAsia="方正小标宋简体" w:hAnsi="Times New Roman" w:cs="方正小标宋简体"/>
          <w:kern w:val="0"/>
          <w:sz w:val="48"/>
          <w:szCs w:val="48"/>
          <w:lang w:val="zh-CN"/>
        </w:rPr>
      </w:pPr>
    </w:p>
    <w:p w:rsidR="008B596B" w:rsidRDefault="008B596B">
      <w:pPr>
        <w:autoSpaceDE w:val="0"/>
        <w:autoSpaceDN w:val="0"/>
        <w:adjustRightInd w:val="0"/>
        <w:jc w:val="center"/>
        <w:rPr>
          <w:rFonts w:ascii="Times New Roman" w:eastAsia="方正小标宋简体" w:hAnsi="Times New Roman" w:cs="方正小标宋简体"/>
          <w:kern w:val="0"/>
          <w:sz w:val="48"/>
          <w:szCs w:val="48"/>
          <w:lang w:val="zh-CN"/>
        </w:rPr>
      </w:pPr>
    </w:p>
    <w:p w:rsidR="008B596B" w:rsidRDefault="00414C8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天津市蓟州区实验中学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8B596B" w:rsidRDefault="008B596B">
      <w:pPr>
        <w:autoSpaceDE w:val="0"/>
        <w:autoSpaceDN w:val="0"/>
        <w:adjustRightInd w:val="0"/>
        <w:spacing w:line="580" w:lineRule="exact"/>
        <w:jc w:val="center"/>
        <w:rPr>
          <w:rFonts w:ascii="Times New Roman" w:eastAsia="黑体" w:hAnsi="Times New Roman" w:cs="黑体"/>
          <w:sz w:val="30"/>
          <w:szCs w:val="30"/>
        </w:rPr>
      </w:pPr>
    </w:p>
    <w:p w:rsidR="008B596B" w:rsidRDefault="008B596B">
      <w:pPr>
        <w:autoSpaceDE w:val="0"/>
        <w:autoSpaceDN w:val="0"/>
        <w:adjustRightInd w:val="0"/>
        <w:spacing w:line="580" w:lineRule="exact"/>
        <w:jc w:val="center"/>
        <w:rPr>
          <w:rFonts w:ascii="Times New Roman" w:eastAsia="黑体" w:hAnsi="Times New Roman" w:cs="黑体"/>
          <w:sz w:val="30"/>
          <w:szCs w:val="30"/>
        </w:rPr>
      </w:pPr>
    </w:p>
    <w:p w:rsidR="008B596B" w:rsidRDefault="008B596B">
      <w:pPr>
        <w:autoSpaceDE w:val="0"/>
        <w:autoSpaceDN w:val="0"/>
        <w:adjustRightInd w:val="0"/>
        <w:spacing w:line="580" w:lineRule="exact"/>
        <w:jc w:val="center"/>
        <w:rPr>
          <w:rFonts w:ascii="Times New Roman" w:eastAsia="黑体" w:hAnsi="Times New Roman" w:cs="黑体"/>
          <w:sz w:val="30"/>
          <w:szCs w:val="30"/>
        </w:rPr>
      </w:pPr>
    </w:p>
    <w:p w:rsidR="008B596B" w:rsidRDefault="008B596B">
      <w:pPr>
        <w:autoSpaceDE w:val="0"/>
        <w:autoSpaceDN w:val="0"/>
        <w:adjustRightInd w:val="0"/>
        <w:spacing w:line="580" w:lineRule="exact"/>
        <w:jc w:val="center"/>
        <w:rPr>
          <w:rFonts w:ascii="Times New Roman" w:eastAsia="黑体" w:hAnsi="Times New Roman" w:cs="黑体"/>
          <w:sz w:val="30"/>
          <w:szCs w:val="30"/>
        </w:rPr>
      </w:pPr>
    </w:p>
    <w:p w:rsidR="008B596B" w:rsidRDefault="008B596B">
      <w:pPr>
        <w:autoSpaceDE w:val="0"/>
        <w:autoSpaceDN w:val="0"/>
        <w:adjustRightInd w:val="0"/>
        <w:spacing w:line="580" w:lineRule="exact"/>
        <w:jc w:val="center"/>
        <w:rPr>
          <w:rFonts w:ascii="Times New Roman" w:eastAsia="黑体" w:hAnsi="Times New Roman" w:cs="黑体"/>
          <w:sz w:val="30"/>
          <w:szCs w:val="30"/>
        </w:rPr>
      </w:pPr>
    </w:p>
    <w:p w:rsidR="008B596B" w:rsidRDefault="00414C8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8B596B" w:rsidRDefault="00414C8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8B596B" w:rsidRDefault="008B596B">
      <w:pPr>
        <w:autoSpaceDE w:val="0"/>
        <w:autoSpaceDN w:val="0"/>
        <w:adjustRightInd w:val="0"/>
        <w:spacing w:line="600" w:lineRule="exact"/>
        <w:jc w:val="left"/>
        <w:rPr>
          <w:rFonts w:ascii="Times New Roman" w:eastAsia="黑体" w:hAnsi="Times New Roman" w:cs="黑体"/>
          <w:kern w:val="0"/>
          <w:sz w:val="30"/>
          <w:szCs w:val="30"/>
        </w:rPr>
      </w:pPr>
    </w:p>
    <w:p w:rsidR="008B596B" w:rsidRDefault="00414C8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8B596B" w:rsidRDefault="00414C8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8B596B" w:rsidRDefault="00414C8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8B596B" w:rsidRDefault="00414C8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8B596B" w:rsidRDefault="00414C8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8B596B" w:rsidRDefault="00414C8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B596B" w:rsidRDefault="00414C8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8B596B" w:rsidRDefault="00414C8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0B504A" w:rsidRDefault="000B504A">
      <w:pPr>
        <w:autoSpaceDE w:val="0"/>
        <w:autoSpaceDN w:val="0"/>
        <w:adjustRightInd w:val="0"/>
        <w:spacing w:line="600" w:lineRule="exact"/>
        <w:ind w:firstLine="600"/>
        <w:jc w:val="left"/>
        <w:rPr>
          <w:rFonts w:ascii="Times New Roman" w:eastAsia="仿宋_GB2312" w:hAnsi="Times New Roman" w:cs="仿宋_GB2312"/>
          <w:sz w:val="30"/>
          <w:szCs w:val="30"/>
        </w:rPr>
      </w:pPr>
      <w:r w:rsidRPr="000B504A">
        <w:rPr>
          <w:rFonts w:ascii="Times New Roman" w:eastAsia="仿宋_GB2312" w:hAnsi="Times New Roman" w:cs="仿宋_GB2312" w:hint="eastAsia"/>
          <w:sz w:val="30"/>
          <w:szCs w:val="30"/>
        </w:rPr>
        <w:t>全面负责实施初中义务教育，促进基础教育发展，初中学历教育（相关社会服务）。</w:t>
      </w:r>
    </w:p>
    <w:p w:rsidR="008B596B" w:rsidRDefault="00414C8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（二）研究拟订教育发展战略、规划，拟订教育发展的重点、规模和速度，并组织实施。</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（三）统筹管理和指导全校的初中教育；负责全校教育工作的督导和评估。</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（四）负责管理教育经费</w:t>
      </w:r>
      <w:r w:rsidR="00E44526">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落实筹措教育经费的各项措施，监测教育经费筹措和使用情况。</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（五）主管全校教师工作</w:t>
      </w:r>
      <w:r w:rsidR="00E44526">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负责全校劳资工作；织织实施全校职称评审工作；指导全校人才队伍建设。</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（六）负责学籍管理工作</w:t>
      </w:r>
      <w:r w:rsidR="00E44526">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组织指导教育招生考试工作。</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（七）指导全校的思想政治工作、德育工作、体育与艺术教育工作及国防教育工作。</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（八）负责落实国家语言文字工作方针、政策和规划，指导推广普通话。</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（九）负责全校安全稳定和社会治安综合治理工作。</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（十）负责全校对外交流与合作工作。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    </w:t>
      </w:r>
      <w:r>
        <w:rPr>
          <w:rFonts w:ascii="Times New Roman" w:eastAsia="仿宋_GB2312" w:hAnsi="Times New Roman" w:cs="仿宋_GB2312" w:hint="eastAsia"/>
          <w:sz w:val="30"/>
          <w:szCs w:val="30"/>
        </w:rPr>
        <w:t>（十一）完成区委、区政府和区教育局交办的其他工作。</w:t>
      </w:r>
    </w:p>
    <w:p w:rsidR="008B596B" w:rsidRDefault="00414C8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8B596B" w:rsidRDefault="00414C8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天津市蓟州区实验中学内设</w:t>
      </w: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个职能</w:t>
      </w:r>
      <w:r w:rsidR="00950A30">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个预算单位。纳入天津市蓟州区实验中学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8B596B" w:rsidRDefault="00414C8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天津市蓟州区实验中学</w:t>
      </w:r>
    </w:p>
    <w:p w:rsidR="008B596B" w:rsidRDefault="00414C8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B596B" w:rsidRDefault="00414C8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8B596B" w:rsidRDefault="008B596B">
      <w:pPr>
        <w:autoSpaceDE w:val="0"/>
        <w:autoSpaceDN w:val="0"/>
        <w:adjustRightInd w:val="0"/>
        <w:spacing w:line="600" w:lineRule="exact"/>
        <w:jc w:val="left"/>
        <w:rPr>
          <w:rFonts w:ascii="Times New Roman" w:eastAsia="方正小标宋简体" w:hAnsi="Times New Roman" w:cs="Times New Roman"/>
          <w:kern w:val="0"/>
          <w:sz w:val="24"/>
          <w:szCs w:val="24"/>
        </w:rPr>
      </w:pPr>
    </w:p>
    <w:p w:rsidR="008B596B" w:rsidRDefault="00414C8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8B596B" w:rsidRDefault="00414C8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8B596B" w:rsidRDefault="00414C8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8B596B" w:rsidRDefault="00414C8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8B596B" w:rsidRDefault="00414C8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8B596B" w:rsidRDefault="00414C8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8B596B" w:rsidRDefault="00414C8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8B596B" w:rsidRDefault="00414C8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8B596B" w:rsidRDefault="00414C8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8B596B" w:rsidRDefault="00414C8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8B596B" w:rsidRDefault="00414C8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8B596B" w:rsidRDefault="00414C8A">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8B596B" w:rsidRDefault="00414C8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天津市蓟州区实验中学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342C8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天津市蓟州区实验中学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342C8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天津市蓟州区实验中学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8B596B" w:rsidRDefault="008B596B">
      <w:pPr>
        <w:autoSpaceDE w:val="0"/>
        <w:autoSpaceDN w:val="0"/>
        <w:adjustRightInd w:val="0"/>
        <w:spacing w:line="600" w:lineRule="exact"/>
        <w:ind w:firstLine="601"/>
        <w:jc w:val="left"/>
        <w:rPr>
          <w:rFonts w:ascii="Times New Roman" w:eastAsia="仿宋_GB2312" w:hAnsi="Times New Roman" w:cs="仿宋_GB2312"/>
          <w:sz w:val="30"/>
          <w:szCs w:val="30"/>
        </w:rPr>
      </w:pPr>
    </w:p>
    <w:p w:rsidR="008B596B" w:rsidRDefault="00414C8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8B596B" w:rsidRDefault="008B596B">
      <w:pPr>
        <w:autoSpaceDE w:val="0"/>
        <w:autoSpaceDN w:val="0"/>
        <w:adjustRightInd w:val="0"/>
        <w:spacing w:line="580" w:lineRule="exact"/>
        <w:ind w:firstLine="600"/>
        <w:jc w:val="left"/>
        <w:rPr>
          <w:rFonts w:ascii="Times New Roman" w:eastAsia="黑体" w:hAnsi="Times New Roman" w:cs="黑体"/>
          <w:sz w:val="30"/>
          <w:szCs w:val="30"/>
          <w:lang w:val="zh-CN"/>
        </w:rPr>
      </w:pPr>
    </w:p>
    <w:p w:rsidR="008B596B" w:rsidRDefault="00414C8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8B596B" w:rsidRDefault="00414C8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天津市蓟州区实验中学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42,606,327.51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1,970,395.43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4.42%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年抚恤金、丧葬费减少，校园保安经费减少，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年校舍修缮经费减少。</w:t>
      </w:r>
    </w:p>
    <w:p w:rsidR="008B596B" w:rsidRDefault="00414C8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8B596B" w:rsidRPr="006F69A4" w:rsidRDefault="00414C8A" w:rsidP="006F69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天津市蓟州区实验中学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42,530,135.51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2,045,270.79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年退休人员一次性退休补贴减少，</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年抚恤金、丧葬费减少，校园保安经费减少，</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年校舍修缮经费减少。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w:t>
      </w:r>
      <w:r>
        <w:rPr>
          <w:rFonts w:ascii="Times New Roman" w:eastAsia="仿宋_GB2312" w:hAnsi="Times New Roman" w:cs="仿宋_GB2312"/>
          <w:sz w:val="30"/>
          <w:szCs w:val="30"/>
          <w:lang w:val="zh-CN"/>
        </w:rPr>
        <w:lastRenderedPageBreak/>
        <w:t>入</w:t>
      </w:r>
      <w:r>
        <w:rPr>
          <w:rFonts w:ascii="Times New Roman" w:eastAsia="仿宋_GB2312" w:hAnsi="Times New Roman" w:cs="Times New Roman" w:hint="eastAsia"/>
          <w:sz w:val="30"/>
          <w:szCs w:val="30"/>
        </w:rPr>
        <w:t>41,519,622.98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1,010,512.53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2.38%</w:t>
      </w:r>
      <w:r>
        <w:rPr>
          <w:rFonts w:ascii="Times New Roman" w:eastAsia="仿宋_GB2312" w:hAnsi="Times New Roman" w:cs="仿宋_GB2312" w:hint="eastAsia"/>
          <w:sz w:val="30"/>
          <w:szCs w:val="30"/>
          <w:lang w:val="zh-CN"/>
        </w:rPr>
        <w:t>。</w:t>
      </w:r>
    </w:p>
    <w:p w:rsidR="008B596B" w:rsidRDefault="00414C8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8B596B" w:rsidRPr="006F69A4" w:rsidRDefault="00414C8A" w:rsidP="006F69A4">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天津市蓟州区实验中学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42,535,748.18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1,964,782.76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年退休人员一次性退休补贴减少，</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年抚恤金、丧葬费减少，校园保安经费减少，</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年校舍修缮经费减少。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41,519,622.98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97.61%</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1,016,125.20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2.39%</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8B596B" w:rsidRDefault="00414C8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8B596B" w:rsidRDefault="00414C8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天津市蓟州区实验中学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41,519,622.98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2,266,075.72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5.18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年抚恤金、丧葬费减少，校园保安经费减少，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年校舍修缮经费减少。</w:t>
      </w:r>
    </w:p>
    <w:p w:rsidR="008B596B" w:rsidRDefault="00414C8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8B596B" w:rsidRDefault="00414C8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8B596B" w:rsidRDefault="00414C8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天津市蓟州区实验中学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41,519,622.98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97.61%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2,266,075.72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年抚恤金、丧葬费减少，校园保安经费减少，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年校舍修缮经费减少。</w:t>
      </w:r>
    </w:p>
    <w:p w:rsidR="008B596B" w:rsidRDefault="00414C8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8B596B" w:rsidRDefault="00414C8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41,519,622.98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4</w:t>
      </w:r>
      <w:r w:rsidR="0068170C">
        <w:rPr>
          <w:rFonts w:ascii="Times New Roman" w:eastAsia="仿宋_GB2312" w:hAnsi="Times New Roman" w:cs="仿宋_GB2312" w:hint="eastAsia"/>
          <w:sz w:val="30"/>
          <w:szCs w:val="30"/>
        </w:rPr>
        <w:t>1,519,622.</w:t>
      </w:r>
      <w:r>
        <w:rPr>
          <w:rFonts w:ascii="Times New Roman" w:eastAsia="仿宋_GB2312" w:hAnsi="Times New Roman" w:cs="仿宋_GB2312" w:hint="eastAsia"/>
          <w:sz w:val="30"/>
          <w:szCs w:val="30"/>
        </w:rPr>
        <w:t>98</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3</w:t>
      </w:r>
      <w:r w:rsidR="0068170C">
        <w:rPr>
          <w:rFonts w:ascii="Times New Roman" w:eastAsia="仿宋_GB2312" w:hAnsi="Times New Roman" w:cs="仿宋_GB2312" w:hint="eastAsia"/>
          <w:sz w:val="30"/>
          <w:szCs w:val="30"/>
        </w:rPr>
        <w:t>4,834,603.</w:t>
      </w:r>
      <w:r>
        <w:rPr>
          <w:rFonts w:ascii="Times New Roman" w:eastAsia="仿宋_GB2312" w:hAnsi="Times New Roman" w:cs="仿宋_GB2312" w:hint="eastAsia"/>
          <w:sz w:val="30"/>
          <w:szCs w:val="30"/>
        </w:rPr>
        <w:t>19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83.90%</w:t>
      </w:r>
      <w:r>
        <w:rPr>
          <w:rFonts w:ascii="Times New Roman" w:eastAsia="仿宋_GB2312" w:hAnsi="Times New Roman" w:cs="仿宋_GB2312" w:hint="eastAsia"/>
          <w:sz w:val="30"/>
          <w:szCs w:val="30"/>
        </w:rPr>
        <w:t>；社会保障和就业支出（类）</w:t>
      </w:r>
      <w:r w:rsidR="0068170C">
        <w:rPr>
          <w:rFonts w:ascii="Times New Roman" w:eastAsia="仿宋_GB2312" w:hAnsi="Times New Roman" w:cs="仿宋_GB2312" w:hint="eastAsia"/>
          <w:sz w:val="30"/>
          <w:szCs w:val="30"/>
        </w:rPr>
        <w:t>4,730,369.</w:t>
      </w:r>
      <w:r>
        <w:rPr>
          <w:rFonts w:ascii="Times New Roman" w:eastAsia="仿宋_GB2312" w:hAnsi="Times New Roman" w:cs="仿宋_GB2312" w:hint="eastAsia"/>
          <w:sz w:val="30"/>
          <w:szCs w:val="30"/>
        </w:rPr>
        <w:t>04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11.39%</w:t>
      </w:r>
      <w:r>
        <w:rPr>
          <w:rFonts w:ascii="Times New Roman" w:eastAsia="仿宋_GB2312" w:hAnsi="Times New Roman" w:cs="仿宋_GB2312" w:hint="eastAsia"/>
          <w:sz w:val="30"/>
          <w:szCs w:val="30"/>
        </w:rPr>
        <w:t>；卫生健康支出（类）</w:t>
      </w:r>
      <w:r w:rsidR="0068170C">
        <w:rPr>
          <w:rFonts w:ascii="Times New Roman" w:eastAsia="仿宋_GB2312" w:hAnsi="Times New Roman" w:cs="仿宋_GB2312" w:hint="eastAsia"/>
          <w:sz w:val="30"/>
          <w:szCs w:val="30"/>
        </w:rPr>
        <w:t>1,954,650.</w:t>
      </w:r>
      <w:r>
        <w:rPr>
          <w:rFonts w:ascii="Times New Roman" w:eastAsia="仿宋_GB2312" w:hAnsi="Times New Roman" w:cs="仿宋_GB2312" w:hint="eastAsia"/>
          <w:sz w:val="30"/>
          <w:szCs w:val="30"/>
        </w:rPr>
        <w:t>75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4.71%</w:t>
      </w:r>
      <w:r>
        <w:rPr>
          <w:rFonts w:ascii="Times New Roman" w:eastAsia="仿宋_GB2312" w:hAnsi="Times New Roman" w:cs="仿宋_GB2312" w:hint="eastAsia"/>
          <w:sz w:val="30"/>
          <w:szCs w:val="30"/>
        </w:rPr>
        <w:t>。</w:t>
      </w:r>
    </w:p>
    <w:p w:rsidR="008B596B" w:rsidRDefault="00414C8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8B596B" w:rsidRDefault="00414C8A" w:rsidP="006F69A4">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41,081,327.84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41,519,622.98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101.07%</w:t>
      </w:r>
      <w:r>
        <w:rPr>
          <w:rFonts w:ascii="Times New Roman" w:eastAsia="仿宋_GB2312" w:hAnsi="Times New Roman" w:cs="仿宋_GB2312" w:hint="eastAsia"/>
          <w:kern w:val="0"/>
          <w:sz w:val="30"/>
          <w:szCs w:val="30"/>
        </w:rPr>
        <w:t>。其中：</w:t>
      </w:r>
    </w:p>
    <w:p w:rsidR="008B596B" w:rsidRDefault="00414C8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4</w:t>
      </w:r>
      <w:r w:rsidR="0068170C">
        <w:rPr>
          <w:rFonts w:ascii="Times New Roman" w:eastAsia="仿宋_GB2312" w:hAnsi="Times New Roman" w:cs="仿宋_GB2312" w:hint="eastAsia"/>
          <w:sz w:val="30"/>
          <w:szCs w:val="30"/>
        </w:rPr>
        <w:t>1,081,327.</w:t>
      </w:r>
      <w:r>
        <w:rPr>
          <w:rFonts w:ascii="Times New Roman" w:eastAsia="仿宋_GB2312" w:hAnsi="Times New Roman" w:cs="仿宋_GB2312" w:hint="eastAsia"/>
          <w:sz w:val="30"/>
          <w:szCs w:val="30"/>
        </w:rPr>
        <w:t>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w:t>
      </w:r>
      <w:r w:rsidR="0068170C">
        <w:rPr>
          <w:rFonts w:ascii="Times New Roman" w:eastAsia="仿宋_GB2312" w:hAnsi="Times New Roman" w:cs="仿宋_GB2312" w:hint="eastAsia"/>
          <w:sz w:val="30"/>
          <w:szCs w:val="30"/>
        </w:rPr>
        <w:t>1,519,622.</w:t>
      </w:r>
      <w:r>
        <w:rPr>
          <w:rFonts w:ascii="Times New Roman" w:eastAsia="仿宋_GB2312" w:hAnsi="Times New Roman" w:cs="仿宋_GB2312" w:hint="eastAsia"/>
          <w:sz w:val="30"/>
          <w:szCs w:val="30"/>
        </w:rPr>
        <w:t>98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101.07%</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sidR="006F69A4">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教育支出（类）教育管理事务（款）行政运行（项）年初预算数为</w:t>
      </w:r>
      <w:r>
        <w:rPr>
          <w:rFonts w:ascii="Times New Roman" w:eastAsia="仿宋_GB2312" w:hAnsi="Times New Roman" w:cs="仿宋_GB2312" w:hint="eastAsia"/>
          <w:sz w:val="30"/>
          <w:szCs w:val="30"/>
        </w:rPr>
        <w:t>3</w:t>
      </w:r>
      <w:r w:rsidR="0068170C">
        <w:rPr>
          <w:rFonts w:ascii="Times New Roman" w:eastAsia="仿宋_GB2312" w:hAnsi="Times New Roman" w:cs="仿宋_GB2312" w:hint="eastAsia"/>
          <w:sz w:val="30"/>
          <w:szCs w:val="30"/>
        </w:rPr>
        <w:t>4,269,331.</w:t>
      </w:r>
      <w:r>
        <w:rPr>
          <w:rFonts w:ascii="Times New Roman" w:eastAsia="仿宋_GB2312" w:hAnsi="Times New Roman" w:cs="仿宋_GB2312" w:hint="eastAsia"/>
          <w:sz w:val="30"/>
          <w:szCs w:val="30"/>
        </w:rPr>
        <w:t>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w:t>
      </w:r>
      <w:r w:rsidR="0068170C">
        <w:rPr>
          <w:rFonts w:ascii="Times New Roman" w:eastAsia="仿宋_GB2312" w:hAnsi="Times New Roman" w:cs="仿宋_GB2312" w:hint="eastAsia"/>
          <w:sz w:val="30"/>
          <w:szCs w:val="30"/>
        </w:rPr>
        <w:t>4,834,603.</w:t>
      </w:r>
      <w:r>
        <w:rPr>
          <w:rFonts w:ascii="Times New Roman" w:eastAsia="仿宋_GB2312" w:hAnsi="Times New Roman" w:cs="仿宋_GB2312" w:hint="eastAsia"/>
          <w:sz w:val="30"/>
          <w:szCs w:val="30"/>
        </w:rPr>
        <w:t>19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101.65%</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w:t>
      </w:r>
      <w:r>
        <w:rPr>
          <w:rFonts w:ascii="Times New Roman" w:eastAsia="仿宋_GB2312" w:hAnsi="Times New Roman" w:cs="仿宋_GB2312" w:hint="eastAsia"/>
          <w:sz w:val="30"/>
          <w:szCs w:val="30"/>
        </w:rPr>
        <w:lastRenderedPageBreak/>
        <w:t>次性绩效奖励考评奖。</w:t>
      </w:r>
      <w:r>
        <w:rPr>
          <w:rFonts w:ascii="Times New Roman" w:eastAsia="仿宋_GB2312" w:hAnsi="Times New Roman" w:cs="仿宋_GB2312" w:hint="eastAsia"/>
          <w:sz w:val="30"/>
          <w:szCs w:val="30"/>
        </w:rPr>
        <w:br/>
      </w:r>
      <w:r w:rsidR="006F69A4">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教育支出（类）普通教育支出（款）初中教育（项）年初预算为</w:t>
      </w:r>
      <w:r>
        <w:rPr>
          <w:rFonts w:ascii="Times New Roman" w:eastAsia="仿宋_GB2312" w:hAnsi="Times New Roman" w:cs="仿宋_GB2312" w:hint="eastAsia"/>
          <w:sz w:val="30"/>
          <w:szCs w:val="30"/>
        </w:rPr>
        <w:t>3</w:t>
      </w:r>
      <w:r w:rsidR="0068170C">
        <w:rPr>
          <w:rFonts w:ascii="Times New Roman" w:eastAsia="仿宋_GB2312" w:hAnsi="Times New Roman" w:cs="仿宋_GB2312" w:hint="eastAsia"/>
          <w:sz w:val="30"/>
          <w:szCs w:val="30"/>
        </w:rPr>
        <w:t>4,269,331.</w:t>
      </w:r>
      <w:r>
        <w:rPr>
          <w:rFonts w:ascii="Times New Roman" w:eastAsia="仿宋_GB2312" w:hAnsi="Times New Roman" w:cs="仿宋_GB2312" w:hint="eastAsia"/>
          <w:sz w:val="30"/>
          <w:szCs w:val="30"/>
        </w:rPr>
        <w:t>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w:t>
      </w:r>
      <w:r w:rsidR="0068170C">
        <w:rPr>
          <w:rFonts w:ascii="Times New Roman" w:eastAsia="仿宋_GB2312" w:hAnsi="Times New Roman" w:cs="仿宋_GB2312" w:hint="eastAsia"/>
          <w:sz w:val="30"/>
          <w:szCs w:val="30"/>
        </w:rPr>
        <w:t>4,834,603.</w:t>
      </w:r>
      <w:r>
        <w:rPr>
          <w:rFonts w:ascii="Times New Roman" w:eastAsia="仿宋_GB2312" w:hAnsi="Times New Roman" w:cs="仿宋_GB2312" w:hint="eastAsia"/>
          <w:sz w:val="30"/>
          <w:szCs w:val="30"/>
        </w:rPr>
        <w:t>19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101.65%</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r>
      <w:r w:rsidR="006F69A4">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sidR="0068170C">
        <w:rPr>
          <w:rFonts w:ascii="Times New Roman" w:eastAsia="仿宋_GB2312" w:hAnsi="Times New Roman" w:cs="仿宋_GB2312" w:hint="eastAsia"/>
          <w:sz w:val="30"/>
          <w:szCs w:val="30"/>
        </w:rPr>
        <w:t>3,205,645.</w:t>
      </w:r>
      <w:r>
        <w:rPr>
          <w:rFonts w:ascii="Times New Roman" w:eastAsia="仿宋_GB2312" w:hAnsi="Times New Roman" w:cs="仿宋_GB2312" w:hint="eastAsia"/>
          <w:sz w:val="30"/>
          <w:szCs w:val="30"/>
        </w:rPr>
        <w:t>44</w:t>
      </w:r>
      <w:r>
        <w:rPr>
          <w:rFonts w:ascii="Times New Roman" w:eastAsia="仿宋_GB2312" w:hAnsi="Times New Roman" w:cs="仿宋_GB2312" w:hint="eastAsia"/>
          <w:sz w:val="30"/>
          <w:szCs w:val="30"/>
        </w:rPr>
        <w:t>元，支出决算为</w:t>
      </w:r>
      <w:r w:rsidR="0068170C">
        <w:rPr>
          <w:rFonts w:ascii="Times New Roman" w:eastAsia="仿宋_GB2312" w:hAnsi="Times New Roman" w:cs="仿宋_GB2312" w:hint="eastAsia"/>
          <w:sz w:val="30"/>
          <w:szCs w:val="30"/>
        </w:rPr>
        <w:t>3,152,875.</w:t>
      </w:r>
      <w:r>
        <w:rPr>
          <w:rFonts w:ascii="Times New Roman" w:eastAsia="仿宋_GB2312" w:hAnsi="Times New Roman" w:cs="仿宋_GB2312" w:hint="eastAsia"/>
          <w:sz w:val="30"/>
          <w:szCs w:val="30"/>
        </w:rPr>
        <w:t>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98.35%</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sidR="006F69A4">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sidR="0068170C">
        <w:rPr>
          <w:rFonts w:ascii="Times New Roman" w:eastAsia="仿宋_GB2312" w:hAnsi="Times New Roman" w:cs="仿宋_GB2312" w:hint="eastAsia"/>
          <w:sz w:val="30"/>
          <w:szCs w:val="30"/>
        </w:rPr>
        <w:t>1,602,822.</w:t>
      </w:r>
      <w:r>
        <w:rPr>
          <w:rFonts w:ascii="Times New Roman" w:eastAsia="仿宋_GB2312" w:hAnsi="Times New Roman" w:cs="仿宋_GB2312" w:hint="eastAsia"/>
          <w:sz w:val="30"/>
          <w:szCs w:val="30"/>
        </w:rPr>
        <w:t>72</w:t>
      </w:r>
      <w:r>
        <w:rPr>
          <w:rFonts w:ascii="Times New Roman" w:eastAsia="仿宋_GB2312" w:hAnsi="Times New Roman" w:cs="仿宋_GB2312" w:hint="eastAsia"/>
          <w:sz w:val="30"/>
          <w:szCs w:val="30"/>
        </w:rPr>
        <w:t>元，支出决算为</w:t>
      </w:r>
      <w:r w:rsidR="0068170C">
        <w:rPr>
          <w:rFonts w:ascii="Times New Roman" w:eastAsia="仿宋_GB2312" w:hAnsi="Times New Roman" w:cs="仿宋_GB2312" w:hint="eastAsia"/>
          <w:sz w:val="30"/>
          <w:szCs w:val="30"/>
        </w:rPr>
        <w:t>1,577,493.</w:t>
      </w:r>
      <w:r>
        <w:rPr>
          <w:rFonts w:ascii="Times New Roman" w:eastAsia="仿宋_GB2312" w:hAnsi="Times New Roman" w:cs="仿宋_GB2312" w:hint="eastAsia"/>
          <w:sz w:val="30"/>
          <w:szCs w:val="30"/>
        </w:rPr>
        <w:t>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98.42%</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sidR="006F69A4">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卫生健康支出（类）行政事业单位医疗支出（款）行政单位医疗（项）年初预算为</w:t>
      </w:r>
      <w:r w:rsidR="0068170C">
        <w:rPr>
          <w:rFonts w:ascii="Times New Roman" w:eastAsia="仿宋_GB2312" w:hAnsi="Times New Roman" w:cs="仿宋_GB2312" w:hint="eastAsia"/>
          <w:sz w:val="30"/>
          <w:szCs w:val="30"/>
        </w:rPr>
        <w:t>2,003,528.</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元，支出决算为</w:t>
      </w:r>
      <w:r w:rsidR="0068170C">
        <w:rPr>
          <w:rFonts w:ascii="Times New Roman" w:eastAsia="仿宋_GB2312" w:hAnsi="Times New Roman" w:cs="仿宋_GB2312" w:hint="eastAsia"/>
          <w:sz w:val="30"/>
          <w:szCs w:val="30"/>
        </w:rPr>
        <w:t>1,954,650.</w:t>
      </w:r>
      <w:r>
        <w:rPr>
          <w:rFonts w:ascii="Times New Roman" w:eastAsia="仿宋_GB2312" w:hAnsi="Times New Roman" w:cs="仿宋_GB2312" w:hint="eastAsia"/>
          <w:sz w:val="30"/>
          <w:szCs w:val="30"/>
        </w:rPr>
        <w:t>75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97.56%</w:t>
      </w:r>
      <w:r>
        <w:rPr>
          <w:rFonts w:ascii="Times New Roman" w:eastAsia="仿宋_GB2312" w:hAnsi="Times New Roman" w:cs="仿宋_GB2312" w:hint="eastAsia"/>
          <w:sz w:val="30"/>
          <w:szCs w:val="30"/>
        </w:rPr>
        <w:t>，决算数小于年初预算数的主要原因是在职人员减少缴费减少。</w:t>
      </w:r>
    </w:p>
    <w:p w:rsidR="008B596B" w:rsidRDefault="00414C8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8B596B" w:rsidRDefault="00414C8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天津市蓟州区实验中学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41,519,622.98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1,920,235.72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lastRenderedPageBreak/>
        <w:t>2021</w:t>
      </w:r>
      <w:r>
        <w:rPr>
          <w:rFonts w:ascii="Times New Roman" w:eastAsia="仿宋_GB2312" w:hAnsi="Times New Roman" w:cs="仿宋_GB2312" w:hint="eastAsia"/>
          <w:sz w:val="30"/>
          <w:szCs w:val="30"/>
        </w:rPr>
        <w:t>年抚恤金、丧葬费减少，校园保安经费减少，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年校舍修缮经费减少。</w:t>
      </w:r>
      <w:r>
        <w:rPr>
          <w:rFonts w:ascii="Times New Roman" w:eastAsia="仿宋_GB2312" w:hAnsi="Times New Roman" w:cs="仿宋_GB2312" w:hint="eastAsia"/>
          <w:kern w:val="0"/>
          <w:sz w:val="30"/>
          <w:szCs w:val="30"/>
        </w:rPr>
        <w:t>其中：</w:t>
      </w:r>
    </w:p>
    <w:p w:rsidR="008B596B" w:rsidRDefault="00414C8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38,741,874.59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职工基本医疗保险缴费、其他社会保障缴费、住房公积金、其他工资福利支出、退休费、生活补助、奖励金。</w:t>
      </w:r>
    </w:p>
    <w:p w:rsidR="008B596B" w:rsidRDefault="00414C8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2,777,748.39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费、专用材料费、劳务费。</w:t>
      </w:r>
    </w:p>
    <w:p w:rsidR="008B596B" w:rsidRDefault="00414C8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8B596B" w:rsidRDefault="00414C8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天津市蓟州区实验中学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8B596B" w:rsidRDefault="00414C8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8B596B" w:rsidRDefault="00414C8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天津市蓟州区实验中学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8B596B" w:rsidRDefault="00414C8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8B596B" w:rsidRDefault="00414C8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8B596B" w:rsidRDefault="00414C8A">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年财政拨款“三公”经费预算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年预算相比持平；较上年相比持平。决算数等于预算数的主要原因是：本年度未用财政拨款经费列支“三公”经费</w:t>
      </w:r>
      <w:r w:rsidR="006F69A4">
        <w:rPr>
          <w:rFonts w:ascii="Times New Roman" w:eastAsia="仿宋_GB2312" w:hAnsi="Times New Roman" w:cs="仿宋_GB2312" w:hint="eastAsia"/>
          <w:sz w:val="30"/>
          <w:szCs w:val="30"/>
        </w:rPr>
        <w:t>。</w:t>
      </w:r>
    </w:p>
    <w:p w:rsidR="008B596B" w:rsidRDefault="00414C8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8B596B" w:rsidRDefault="00414C8A" w:rsidP="00A64447">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lastRenderedPageBreak/>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因公出国（境）费预算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元，与预算相比持平；较上年相比持平。决算数等于预算数的主要原因是：本年度未用财政拨款经费列支因公出国（境）费；决算数较上年持平的主要原因是：本年度未用财政拨款经费列支因公出国（境）费。</w:t>
      </w:r>
      <w:r>
        <w:rPr>
          <w:rFonts w:ascii="Times New Roman" w:eastAsia="仿宋_GB2312" w:hAnsi="Times New Roman" w:cs="仿宋_GB2312" w:hint="eastAsia"/>
          <w:sz w:val="30"/>
          <w:szCs w:val="30"/>
        </w:rPr>
        <w:br/>
      </w:r>
      <w:r w:rsidR="00A64447">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年本单位组织的出国团组</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个，出国</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人次。</w:t>
      </w:r>
    </w:p>
    <w:p w:rsidR="008B596B" w:rsidRDefault="00414C8A" w:rsidP="00A6444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sz w:val="30"/>
          <w:szCs w:val="30"/>
        </w:rPr>
        <w:t>公务用车购置及运行维护费预算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公务用车购置及运行维护费；决算数较上年持平的主要原因是：本年度未用财政拨款经费列支公务用车购置及运行维护费。其中：</w:t>
      </w:r>
      <w:r>
        <w:rPr>
          <w:rFonts w:ascii="Times New Roman" w:eastAsia="仿宋_GB2312" w:hAnsi="Times New Roman" w:cs="仿宋_GB2312" w:hint="eastAsia"/>
          <w:sz w:val="30"/>
          <w:szCs w:val="30"/>
        </w:rPr>
        <w:br/>
      </w:r>
      <w:r w:rsidR="00A64447">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公务用车运行维护费预算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公务用车运行维护费；决算数较上年持平的主要原因是：本年度未用财政拨款经费列支公务用车运行维护费。</w:t>
      </w:r>
      <w:r>
        <w:rPr>
          <w:rFonts w:ascii="Times New Roman" w:eastAsia="仿宋_GB2312" w:hAnsi="Times New Roman" w:cs="仿宋_GB2312" w:hint="eastAsia"/>
          <w:sz w:val="30"/>
          <w:szCs w:val="30"/>
        </w:rPr>
        <w:br/>
      </w:r>
      <w:r w:rsidR="007C3DB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截至</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12</w:t>
      </w:r>
      <w:r>
        <w:rPr>
          <w:rFonts w:ascii="Times New Roman" w:eastAsia="仿宋_GB2312" w:hAnsi="Times New Roman" w:cs="仿宋_GB2312" w:hint="eastAsia"/>
          <w:sz w:val="30"/>
          <w:szCs w:val="30"/>
        </w:rPr>
        <w:t>月</w:t>
      </w:r>
      <w:r>
        <w:rPr>
          <w:rFonts w:ascii="Times New Roman" w:eastAsia="仿宋_GB2312" w:hAnsi="Times New Roman" w:cs="仿宋_GB2312" w:hint="eastAsia"/>
          <w:sz w:val="30"/>
          <w:szCs w:val="30"/>
        </w:rPr>
        <w:t>31</w:t>
      </w:r>
      <w:r>
        <w:rPr>
          <w:rFonts w:ascii="Times New Roman" w:eastAsia="仿宋_GB2312" w:hAnsi="Times New Roman" w:cs="仿宋_GB2312" w:hint="eastAsia"/>
          <w:sz w:val="30"/>
          <w:szCs w:val="30"/>
        </w:rPr>
        <w:t>日，使用财政拨款开支运行维护费的公务用车保有量为</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辆。</w:t>
      </w:r>
      <w:r>
        <w:rPr>
          <w:rFonts w:ascii="Times New Roman" w:eastAsia="仿宋_GB2312" w:hAnsi="Times New Roman" w:cs="仿宋_GB2312" w:hint="eastAsia"/>
          <w:sz w:val="30"/>
          <w:szCs w:val="30"/>
        </w:rPr>
        <w:br/>
      </w:r>
      <w:r w:rsidR="00A64447">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公务用车购置费预算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元，与预算相比持平；较上年相比持平。决算数等于预算数的主要原因是：本年度未用财政拨款经费列支公务用车购置费；决算数较上年持平的主要原</w:t>
      </w:r>
      <w:r>
        <w:rPr>
          <w:rFonts w:ascii="Times New Roman" w:eastAsia="仿宋_GB2312" w:hAnsi="Times New Roman" w:cs="仿宋_GB2312" w:hint="eastAsia"/>
          <w:sz w:val="30"/>
          <w:szCs w:val="30"/>
        </w:rPr>
        <w:lastRenderedPageBreak/>
        <w:t>因是：本年度未用财政拨款经费列支公务用车购置费。</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年购置公务用车</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辆。</w:t>
      </w:r>
    </w:p>
    <w:p w:rsidR="008B596B" w:rsidRDefault="00414C8A" w:rsidP="00B10B30">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sz w:val="30"/>
          <w:szCs w:val="30"/>
        </w:rPr>
        <w:t>公务接待费预算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元，与预算相比持平；较上年相比持平。决算数等于预算数的主要原因是：本年度未用财政拨款经费列支公务接待费；决算数较上年持平的主要原因是：本年度未用财政拨款经费列支公务接待费。</w:t>
      </w:r>
      <w:r>
        <w:rPr>
          <w:rFonts w:ascii="Times New Roman" w:eastAsia="仿宋_GB2312" w:hAnsi="Times New Roman" w:cs="仿宋_GB2312" w:hint="eastAsia"/>
          <w:sz w:val="30"/>
          <w:szCs w:val="30"/>
        </w:rPr>
        <w:br/>
      </w:r>
      <w:r w:rsidR="00E44526">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年本单位国内公务接待</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批次，</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人次；其中，外事接待</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批次，</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人次。</w:t>
      </w:r>
    </w:p>
    <w:p w:rsidR="008B596B" w:rsidRDefault="00414C8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8B596B" w:rsidRDefault="00414C8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天津市蓟州区实验中学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8B596B" w:rsidRDefault="00414C8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8B596B" w:rsidRDefault="00414C8A">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天津市蓟州区实验中学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8B596B" w:rsidRDefault="00414C8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8B596B" w:rsidRPr="00B10B30" w:rsidRDefault="00414C8A" w:rsidP="00B10B30">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日，天津市蓟州区实验中学共有车辆</w:t>
      </w:r>
      <w:r>
        <w:rPr>
          <w:rFonts w:ascii="Times New Roman" w:eastAsia="仿宋_GB2312" w:hAnsi="Times New Roman" w:cs="Times New Roman" w:hint="eastAsia"/>
          <w:kern w:val="0"/>
          <w:sz w:val="30"/>
          <w:szCs w:val="30"/>
        </w:rPr>
        <w:t>1</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1</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sidR="00102AC0">
        <w:rPr>
          <w:rFonts w:ascii="Times New Roman" w:eastAsia="仿宋_GB2312" w:hAnsi="Times New Roman" w:cs="仿宋_GB2312" w:hint="eastAsia"/>
          <w:sz w:val="30"/>
          <w:szCs w:val="30"/>
        </w:rPr>
        <w:t>小型客车。</w:t>
      </w:r>
      <w:bookmarkStart w:id="0" w:name="_GoBack"/>
      <w:bookmarkEnd w:id="0"/>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台（套）。</w:t>
      </w:r>
    </w:p>
    <w:p w:rsidR="008B596B" w:rsidRDefault="00414C8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8B596B" w:rsidRDefault="00414C8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根据预算绩效管理要求，天津市蓟州区实验中学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sidR="0068170C">
        <w:rPr>
          <w:rFonts w:ascii="Times New Roman" w:eastAsia="仿宋_GB2312" w:hAnsi="Times New Roman" w:cs="仿宋_GB2312" w:hint="eastAsia"/>
          <w:sz w:val="30"/>
          <w:szCs w:val="30"/>
        </w:rPr>
        <w:t>1,016,125.</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元，自评结果已随部门</w:t>
      </w:r>
      <w:r>
        <w:rPr>
          <w:rFonts w:ascii="Times New Roman" w:eastAsia="仿宋_GB2312" w:hAnsi="Times New Roman" w:cs="仿宋_GB2312" w:hint="eastAsia"/>
          <w:sz w:val="30"/>
          <w:szCs w:val="30"/>
        </w:rPr>
        <w:lastRenderedPageBreak/>
        <w:t>决算一并公开。</w:t>
      </w:r>
    </w:p>
    <w:p w:rsidR="008B596B" w:rsidRDefault="00414C8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8B596B" w:rsidRDefault="00414C8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年度，天津市蓟州区实验中学教育支出</w:t>
      </w:r>
      <w:r>
        <w:rPr>
          <w:rFonts w:ascii="Times New Roman" w:eastAsia="仿宋_GB2312" w:hAnsi="Times New Roman" w:cs="仿宋_GB2312" w:hint="eastAsia"/>
          <w:sz w:val="30"/>
          <w:szCs w:val="30"/>
        </w:rPr>
        <w:t>3</w:t>
      </w:r>
      <w:r w:rsidR="0068170C">
        <w:rPr>
          <w:rFonts w:ascii="Times New Roman" w:eastAsia="仿宋_GB2312" w:hAnsi="Times New Roman" w:cs="仿宋_GB2312" w:hint="eastAsia"/>
          <w:sz w:val="30"/>
          <w:szCs w:val="30"/>
        </w:rPr>
        <w:t>4,834,603.</w:t>
      </w:r>
      <w:r>
        <w:rPr>
          <w:rFonts w:ascii="Times New Roman" w:eastAsia="仿宋_GB2312" w:hAnsi="Times New Roman" w:cs="仿宋_GB2312" w:hint="eastAsia"/>
          <w:sz w:val="30"/>
          <w:szCs w:val="30"/>
        </w:rPr>
        <w:t>19</w:t>
      </w:r>
      <w:r>
        <w:rPr>
          <w:rFonts w:ascii="Times New Roman" w:eastAsia="仿宋_GB2312" w:hAnsi="Times New Roman" w:cs="仿宋_GB2312" w:hint="eastAsia"/>
          <w:sz w:val="30"/>
          <w:szCs w:val="30"/>
        </w:rPr>
        <w:t>元、社会保障和就业支出</w:t>
      </w:r>
      <w:r w:rsidR="0068170C">
        <w:rPr>
          <w:rFonts w:ascii="Times New Roman" w:eastAsia="仿宋_GB2312" w:hAnsi="Times New Roman" w:cs="仿宋_GB2312" w:hint="eastAsia"/>
          <w:sz w:val="30"/>
          <w:szCs w:val="30"/>
        </w:rPr>
        <w:t>4,730,369.</w:t>
      </w:r>
      <w:r>
        <w:rPr>
          <w:rFonts w:ascii="Times New Roman" w:eastAsia="仿宋_GB2312" w:hAnsi="Times New Roman" w:cs="仿宋_GB2312" w:hint="eastAsia"/>
          <w:sz w:val="30"/>
          <w:szCs w:val="30"/>
        </w:rPr>
        <w:t>04</w:t>
      </w:r>
      <w:r>
        <w:rPr>
          <w:rFonts w:ascii="Times New Roman" w:eastAsia="仿宋_GB2312" w:hAnsi="Times New Roman" w:cs="仿宋_GB2312" w:hint="eastAsia"/>
          <w:sz w:val="30"/>
          <w:szCs w:val="30"/>
        </w:rPr>
        <w:t>元、卫生健康支出</w:t>
      </w:r>
      <w:r w:rsidR="0068170C">
        <w:rPr>
          <w:rFonts w:ascii="Times New Roman" w:eastAsia="仿宋_GB2312" w:hAnsi="Times New Roman" w:cs="仿宋_GB2312" w:hint="eastAsia"/>
          <w:sz w:val="30"/>
          <w:szCs w:val="30"/>
        </w:rPr>
        <w:t>1,954,650.</w:t>
      </w:r>
      <w:r>
        <w:rPr>
          <w:rFonts w:ascii="Times New Roman" w:eastAsia="仿宋_GB2312" w:hAnsi="Times New Roman" w:cs="仿宋_GB2312" w:hint="eastAsia"/>
          <w:sz w:val="30"/>
          <w:szCs w:val="30"/>
        </w:rPr>
        <w:t>75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rsidR="008B596B" w:rsidRDefault="008B596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B596B" w:rsidRDefault="00414C8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8B596B" w:rsidRDefault="00414C8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8B596B" w:rsidRDefault="008B596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B596B" w:rsidRDefault="00414C8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8B596B" w:rsidRDefault="00414C8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8B596B" w:rsidRDefault="00414C8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B596B" w:rsidSect="00126A5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F38" w:rsidRDefault="00641F38" w:rsidP="000B504A">
      <w:r>
        <w:separator/>
      </w:r>
    </w:p>
  </w:endnote>
  <w:endnote w:type="continuationSeparator" w:id="0">
    <w:p w:rsidR="00641F38" w:rsidRDefault="00641F38" w:rsidP="000B5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F38" w:rsidRDefault="00641F38" w:rsidP="000B504A">
      <w:r>
        <w:separator/>
      </w:r>
    </w:p>
  </w:footnote>
  <w:footnote w:type="continuationSeparator" w:id="0">
    <w:p w:rsidR="00641F38" w:rsidRDefault="00641F38" w:rsidP="000B50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04A"/>
    <w:rsid w:val="000B5C71"/>
    <w:rsid w:val="000D4B98"/>
    <w:rsid w:val="00102AC0"/>
    <w:rsid w:val="00110698"/>
    <w:rsid w:val="00126A58"/>
    <w:rsid w:val="00127EFA"/>
    <w:rsid w:val="00142888"/>
    <w:rsid w:val="00152EEB"/>
    <w:rsid w:val="00153077"/>
    <w:rsid w:val="00167CB7"/>
    <w:rsid w:val="001735A8"/>
    <w:rsid w:val="001A0E4F"/>
    <w:rsid w:val="001B5C3C"/>
    <w:rsid w:val="001C0399"/>
    <w:rsid w:val="001D587E"/>
    <w:rsid w:val="002124F6"/>
    <w:rsid w:val="00264B59"/>
    <w:rsid w:val="002A1E9B"/>
    <w:rsid w:val="002A4997"/>
    <w:rsid w:val="002E6086"/>
    <w:rsid w:val="00302490"/>
    <w:rsid w:val="003227B2"/>
    <w:rsid w:val="00342C89"/>
    <w:rsid w:val="00347950"/>
    <w:rsid w:val="003536BE"/>
    <w:rsid w:val="003B25FB"/>
    <w:rsid w:val="00414C8A"/>
    <w:rsid w:val="004A482F"/>
    <w:rsid w:val="004F39BF"/>
    <w:rsid w:val="005062D7"/>
    <w:rsid w:val="005175E6"/>
    <w:rsid w:val="00525157"/>
    <w:rsid w:val="005349A2"/>
    <w:rsid w:val="00575537"/>
    <w:rsid w:val="005B2770"/>
    <w:rsid w:val="005D1367"/>
    <w:rsid w:val="005D3F56"/>
    <w:rsid w:val="00641F38"/>
    <w:rsid w:val="00654D17"/>
    <w:rsid w:val="006623EC"/>
    <w:rsid w:val="0068170C"/>
    <w:rsid w:val="006A094D"/>
    <w:rsid w:val="006D2409"/>
    <w:rsid w:val="006E65DB"/>
    <w:rsid w:val="006F69A4"/>
    <w:rsid w:val="00776FF3"/>
    <w:rsid w:val="0078156E"/>
    <w:rsid w:val="00786E74"/>
    <w:rsid w:val="007C3DB9"/>
    <w:rsid w:val="007D1285"/>
    <w:rsid w:val="007E49E1"/>
    <w:rsid w:val="007F6DA7"/>
    <w:rsid w:val="008174D5"/>
    <w:rsid w:val="00885126"/>
    <w:rsid w:val="0089698B"/>
    <w:rsid w:val="008B596B"/>
    <w:rsid w:val="008D48A9"/>
    <w:rsid w:val="00941A30"/>
    <w:rsid w:val="00950A30"/>
    <w:rsid w:val="00977DCC"/>
    <w:rsid w:val="009820CF"/>
    <w:rsid w:val="00982A8B"/>
    <w:rsid w:val="009A7ED3"/>
    <w:rsid w:val="009D74D7"/>
    <w:rsid w:val="00A57AE7"/>
    <w:rsid w:val="00A64447"/>
    <w:rsid w:val="00AF71AE"/>
    <w:rsid w:val="00B10B30"/>
    <w:rsid w:val="00B33C70"/>
    <w:rsid w:val="00B75228"/>
    <w:rsid w:val="00B811F1"/>
    <w:rsid w:val="00B81B9F"/>
    <w:rsid w:val="00BC763A"/>
    <w:rsid w:val="00BC7D6F"/>
    <w:rsid w:val="00BD3CAC"/>
    <w:rsid w:val="00BF697A"/>
    <w:rsid w:val="00C52E77"/>
    <w:rsid w:val="00C65A44"/>
    <w:rsid w:val="00C76AC3"/>
    <w:rsid w:val="00C83EB4"/>
    <w:rsid w:val="00D0342B"/>
    <w:rsid w:val="00D4505A"/>
    <w:rsid w:val="00D65B41"/>
    <w:rsid w:val="00DC3234"/>
    <w:rsid w:val="00DC3CD0"/>
    <w:rsid w:val="00DD60B5"/>
    <w:rsid w:val="00E44526"/>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A58"/>
    <w:pPr>
      <w:widowControl w:val="0"/>
      <w:jc w:val="both"/>
    </w:pPr>
    <w:rPr>
      <w:kern w:val="2"/>
      <w:sz w:val="21"/>
      <w:szCs w:val="22"/>
    </w:rPr>
  </w:style>
  <w:style w:type="paragraph" w:styleId="1">
    <w:name w:val="heading 1"/>
    <w:basedOn w:val="a"/>
    <w:next w:val="a"/>
    <w:link w:val="1Char"/>
    <w:uiPriority w:val="99"/>
    <w:qFormat/>
    <w:rsid w:val="00126A58"/>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126A58"/>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126A58"/>
    <w:pPr>
      <w:jc w:val="left"/>
    </w:pPr>
  </w:style>
  <w:style w:type="paragraph" w:styleId="a4">
    <w:name w:val="footer"/>
    <w:basedOn w:val="a"/>
    <w:link w:val="Char"/>
    <w:uiPriority w:val="99"/>
    <w:unhideWhenUsed/>
    <w:qFormat/>
    <w:rsid w:val="00126A58"/>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126A58"/>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126A58"/>
    <w:rPr>
      <w:rFonts w:ascii="方正小标宋简体" w:eastAsia="方正小标宋简体"/>
      <w:kern w:val="0"/>
      <w:sz w:val="24"/>
      <w:szCs w:val="24"/>
    </w:rPr>
  </w:style>
  <w:style w:type="character" w:customStyle="1" w:styleId="2Char">
    <w:name w:val="标题 2 Char"/>
    <w:basedOn w:val="a0"/>
    <w:link w:val="2"/>
    <w:autoRedefine/>
    <w:uiPriority w:val="99"/>
    <w:qFormat/>
    <w:rsid w:val="00126A58"/>
    <w:rPr>
      <w:rFonts w:ascii="方正小标宋简体" w:eastAsia="方正小标宋简体"/>
      <w:kern w:val="0"/>
      <w:sz w:val="24"/>
      <w:szCs w:val="24"/>
    </w:rPr>
  </w:style>
  <w:style w:type="character" w:customStyle="1" w:styleId="Char0">
    <w:name w:val="页眉 Char"/>
    <w:basedOn w:val="a0"/>
    <w:link w:val="a5"/>
    <w:uiPriority w:val="99"/>
    <w:qFormat/>
    <w:rsid w:val="00126A58"/>
    <w:rPr>
      <w:sz w:val="18"/>
      <w:szCs w:val="18"/>
    </w:rPr>
  </w:style>
  <w:style w:type="character" w:customStyle="1" w:styleId="Char">
    <w:name w:val="页脚 Char"/>
    <w:basedOn w:val="a0"/>
    <w:link w:val="a4"/>
    <w:autoRedefine/>
    <w:uiPriority w:val="99"/>
    <w:qFormat/>
    <w:rsid w:val="00126A5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15</Pages>
  <Words>877</Words>
  <Characters>5005</Characters>
  <Application>Microsoft Office Word</Application>
  <DocSecurity>0</DocSecurity>
  <Lines>41</Lines>
  <Paragraphs>11</Paragraphs>
  <ScaleCrop>false</ScaleCrop>
  <Company/>
  <LinksUpToDate>false</LinksUpToDate>
  <CharactersWithSpaces>5871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70</cp:revision>
  <dcterms:created xsi:type="dcterms:W3CDTF">2023-08-11T08:11:00Z</dcterms:created>
  <dcterms:modified xsi:type="dcterms:W3CDTF">2024-09-10T09:33:00Z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