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B16" w:rsidRDefault="00F12B16">
      <w:pPr>
        <w:autoSpaceDE w:val="0"/>
        <w:autoSpaceDN w:val="0"/>
        <w:adjustRightInd w:val="0"/>
        <w:jc w:val="center"/>
        <w:rPr>
          <w:rFonts w:ascii="Times New Roman" w:eastAsia="方正小标宋简体" w:hAnsi="Times New Roman" w:cs="方正小标宋简体"/>
          <w:kern w:val="0"/>
          <w:sz w:val="48"/>
          <w:szCs w:val="48"/>
          <w:lang w:val="zh-CN"/>
        </w:rPr>
      </w:pPr>
    </w:p>
    <w:p w:rsidR="00F12B16" w:rsidRDefault="00F12B16">
      <w:pPr>
        <w:autoSpaceDE w:val="0"/>
        <w:autoSpaceDN w:val="0"/>
        <w:adjustRightInd w:val="0"/>
        <w:jc w:val="center"/>
        <w:rPr>
          <w:rFonts w:ascii="Times New Roman" w:eastAsia="方正小标宋简体" w:hAnsi="Times New Roman" w:cs="方正小标宋简体"/>
          <w:kern w:val="0"/>
          <w:sz w:val="48"/>
          <w:szCs w:val="48"/>
          <w:lang w:val="zh-CN"/>
        </w:rPr>
      </w:pPr>
    </w:p>
    <w:p w:rsidR="00F12B16" w:rsidRDefault="00F12B16">
      <w:pPr>
        <w:autoSpaceDE w:val="0"/>
        <w:autoSpaceDN w:val="0"/>
        <w:adjustRightInd w:val="0"/>
        <w:jc w:val="center"/>
        <w:rPr>
          <w:rFonts w:ascii="Times New Roman" w:eastAsia="方正小标宋简体" w:hAnsi="Times New Roman" w:cs="方正小标宋简体"/>
          <w:kern w:val="0"/>
          <w:sz w:val="48"/>
          <w:szCs w:val="48"/>
          <w:lang w:val="zh-CN"/>
        </w:rPr>
      </w:pPr>
    </w:p>
    <w:p w:rsidR="00F12B16" w:rsidRDefault="00F12B16">
      <w:pPr>
        <w:autoSpaceDE w:val="0"/>
        <w:autoSpaceDN w:val="0"/>
        <w:adjustRightInd w:val="0"/>
        <w:jc w:val="center"/>
        <w:rPr>
          <w:rFonts w:ascii="Times New Roman" w:eastAsia="方正小标宋简体" w:hAnsi="Times New Roman" w:cs="方正小标宋简体"/>
          <w:kern w:val="0"/>
          <w:sz w:val="48"/>
          <w:szCs w:val="48"/>
          <w:lang w:val="zh-CN"/>
        </w:rPr>
      </w:pPr>
    </w:p>
    <w:p w:rsidR="00F12B16" w:rsidRDefault="00F12B16">
      <w:pPr>
        <w:autoSpaceDE w:val="0"/>
        <w:autoSpaceDN w:val="0"/>
        <w:adjustRightInd w:val="0"/>
        <w:jc w:val="center"/>
        <w:rPr>
          <w:rFonts w:ascii="Times New Roman" w:eastAsia="方正小标宋简体" w:hAnsi="Times New Roman" w:cs="方正小标宋简体"/>
          <w:kern w:val="0"/>
          <w:sz w:val="48"/>
          <w:szCs w:val="48"/>
          <w:lang w:val="zh-CN"/>
        </w:rPr>
      </w:pPr>
    </w:p>
    <w:p w:rsidR="00F12B16" w:rsidRDefault="00F12B16">
      <w:pPr>
        <w:autoSpaceDE w:val="0"/>
        <w:autoSpaceDN w:val="0"/>
        <w:adjustRightInd w:val="0"/>
        <w:jc w:val="center"/>
        <w:rPr>
          <w:rFonts w:ascii="Times New Roman" w:eastAsia="方正小标宋简体" w:hAnsi="Times New Roman" w:cs="方正小标宋简体"/>
          <w:kern w:val="0"/>
          <w:sz w:val="48"/>
          <w:szCs w:val="48"/>
          <w:lang w:val="zh-CN"/>
        </w:rPr>
      </w:pPr>
    </w:p>
    <w:p w:rsidR="00F12B16" w:rsidRDefault="00F12B16">
      <w:pPr>
        <w:autoSpaceDE w:val="0"/>
        <w:autoSpaceDN w:val="0"/>
        <w:adjustRightInd w:val="0"/>
        <w:jc w:val="center"/>
        <w:rPr>
          <w:rFonts w:ascii="Times New Roman" w:eastAsia="方正小标宋简体" w:hAnsi="Times New Roman" w:cs="方正小标宋简体"/>
          <w:kern w:val="0"/>
          <w:sz w:val="48"/>
          <w:szCs w:val="48"/>
          <w:lang w:val="zh-CN"/>
        </w:rPr>
      </w:pPr>
    </w:p>
    <w:p w:rsidR="00F12B16" w:rsidRDefault="00F12B16">
      <w:pPr>
        <w:autoSpaceDE w:val="0"/>
        <w:autoSpaceDN w:val="0"/>
        <w:adjustRightInd w:val="0"/>
        <w:jc w:val="center"/>
        <w:rPr>
          <w:rFonts w:ascii="Times New Roman" w:eastAsia="方正小标宋简体" w:hAnsi="Times New Roman" w:cs="方正小标宋简体"/>
          <w:kern w:val="0"/>
          <w:sz w:val="48"/>
          <w:szCs w:val="48"/>
          <w:lang w:val="zh-CN"/>
        </w:rPr>
      </w:pPr>
    </w:p>
    <w:p w:rsidR="00F12B16" w:rsidRDefault="00500BA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州区东赵各庄镇中心小学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12B16" w:rsidRDefault="00F12B16">
      <w:pPr>
        <w:autoSpaceDE w:val="0"/>
        <w:autoSpaceDN w:val="0"/>
        <w:adjustRightInd w:val="0"/>
        <w:spacing w:line="580" w:lineRule="exact"/>
        <w:jc w:val="center"/>
        <w:rPr>
          <w:rFonts w:ascii="Times New Roman" w:eastAsia="黑体" w:hAnsi="Times New Roman" w:cs="黑体"/>
          <w:sz w:val="30"/>
          <w:szCs w:val="30"/>
        </w:rPr>
      </w:pPr>
    </w:p>
    <w:p w:rsidR="00F12B16" w:rsidRDefault="00F12B16">
      <w:pPr>
        <w:autoSpaceDE w:val="0"/>
        <w:autoSpaceDN w:val="0"/>
        <w:adjustRightInd w:val="0"/>
        <w:spacing w:line="580" w:lineRule="exact"/>
        <w:jc w:val="center"/>
        <w:rPr>
          <w:rFonts w:ascii="Times New Roman" w:eastAsia="黑体" w:hAnsi="Times New Roman" w:cs="黑体"/>
          <w:sz w:val="30"/>
          <w:szCs w:val="30"/>
        </w:rPr>
      </w:pPr>
    </w:p>
    <w:p w:rsidR="00F12B16" w:rsidRDefault="00F12B16">
      <w:pPr>
        <w:autoSpaceDE w:val="0"/>
        <w:autoSpaceDN w:val="0"/>
        <w:adjustRightInd w:val="0"/>
        <w:spacing w:line="580" w:lineRule="exact"/>
        <w:jc w:val="center"/>
        <w:rPr>
          <w:rFonts w:ascii="Times New Roman" w:eastAsia="黑体" w:hAnsi="Times New Roman" w:cs="黑体"/>
          <w:sz w:val="30"/>
          <w:szCs w:val="30"/>
        </w:rPr>
      </w:pPr>
    </w:p>
    <w:p w:rsidR="00F12B16" w:rsidRDefault="00F12B16">
      <w:pPr>
        <w:autoSpaceDE w:val="0"/>
        <w:autoSpaceDN w:val="0"/>
        <w:adjustRightInd w:val="0"/>
        <w:spacing w:line="580" w:lineRule="exact"/>
        <w:jc w:val="center"/>
        <w:rPr>
          <w:rFonts w:ascii="Times New Roman" w:eastAsia="黑体" w:hAnsi="Times New Roman" w:cs="黑体"/>
          <w:sz w:val="30"/>
          <w:szCs w:val="30"/>
        </w:rPr>
      </w:pPr>
    </w:p>
    <w:p w:rsidR="00F12B16" w:rsidRDefault="00F12B16">
      <w:pPr>
        <w:autoSpaceDE w:val="0"/>
        <w:autoSpaceDN w:val="0"/>
        <w:adjustRightInd w:val="0"/>
        <w:spacing w:line="580" w:lineRule="exact"/>
        <w:jc w:val="center"/>
        <w:rPr>
          <w:rFonts w:ascii="Times New Roman" w:eastAsia="黑体" w:hAnsi="Times New Roman" w:cs="黑体"/>
          <w:sz w:val="30"/>
          <w:szCs w:val="30"/>
        </w:rPr>
      </w:pPr>
    </w:p>
    <w:p w:rsidR="00F12B16" w:rsidRDefault="00500BA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12B16" w:rsidRDefault="00500BA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12B16" w:rsidRDefault="00F12B16">
      <w:pPr>
        <w:autoSpaceDE w:val="0"/>
        <w:autoSpaceDN w:val="0"/>
        <w:adjustRightInd w:val="0"/>
        <w:spacing w:line="600" w:lineRule="exact"/>
        <w:jc w:val="left"/>
        <w:rPr>
          <w:rFonts w:ascii="Times New Roman" w:eastAsia="黑体" w:hAnsi="Times New Roman" w:cs="黑体"/>
          <w:kern w:val="0"/>
          <w:sz w:val="30"/>
          <w:szCs w:val="30"/>
        </w:rPr>
      </w:pPr>
    </w:p>
    <w:p w:rsidR="00F12B16" w:rsidRDefault="00500BA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12B16" w:rsidRDefault="00500BA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12B16" w:rsidRDefault="00500BA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12B16" w:rsidRDefault="00500BA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12B16" w:rsidRDefault="00500BA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F12B16" w:rsidRDefault="00500BAC">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12B16" w:rsidRDefault="00500BA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12B16" w:rsidRDefault="00500BA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12B16" w:rsidRDefault="00500BA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w:t>
      </w:r>
    </w:p>
    <w:p w:rsidR="00F12B16" w:rsidRDefault="00500BA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12B16" w:rsidRDefault="00500BA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w:t>
      </w:r>
      <w:r w:rsidR="00F31C72">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12B16" w:rsidRDefault="00F31C7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p>
    <w:p w:rsidR="00F12B16" w:rsidRDefault="00500BAC">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12B16" w:rsidRDefault="00500BA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F12B16" w:rsidRDefault="00F12B1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12B16" w:rsidRDefault="00500BA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12B16" w:rsidRDefault="00500BA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12B16" w:rsidRDefault="00500BA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12B16" w:rsidRDefault="00500BA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12B16" w:rsidRDefault="00500BA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12B16" w:rsidRDefault="00500BA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12B16" w:rsidRDefault="00500BA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12B16" w:rsidRDefault="00500BA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12B16" w:rsidRDefault="00500BA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12B16" w:rsidRDefault="00500BA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12B16" w:rsidRDefault="00500BA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12B16" w:rsidRDefault="00500BAC">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 xml:space="preserve"> </w:t>
      </w:r>
    </w:p>
    <w:p w:rsidR="00F12B16" w:rsidRDefault="00500BAC">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12B16" w:rsidRDefault="00500BAC">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三公</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经费支出决算表为空表。</w:t>
      </w:r>
    </w:p>
    <w:p w:rsidR="00F12B16" w:rsidRDefault="00F12B16">
      <w:pPr>
        <w:autoSpaceDE w:val="0"/>
        <w:autoSpaceDN w:val="0"/>
        <w:adjustRightInd w:val="0"/>
        <w:spacing w:line="600" w:lineRule="exact"/>
        <w:ind w:firstLine="601"/>
        <w:jc w:val="left"/>
        <w:rPr>
          <w:rFonts w:ascii="Times New Roman" w:eastAsia="仿宋_GB2312" w:hAnsi="Times New Roman" w:cs="仿宋_GB2312"/>
          <w:sz w:val="30"/>
          <w:szCs w:val="30"/>
        </w:rPr>
      </w:pPr>
    </w:p>
    <w:p w:rsidR="00F12B16" w:rsidRDefault="00500BAC">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F12B16" w:rsidRDefault="00F12B16">
      <w:pPr>
        <w:autoSpaceDE w:val="0"/>
        <w:autoSpaceDN w:val="0"/>
        <w:adjustRightInd w:val="0"/>
        <w:spacing w:line="580" w:lineRule="exact"/>
        <w:ind w:firstLine="600"/>
        <w:jc w:val="left"/>
        <w:rPr>
          <w:rFonts w:ascii="Times New Roman" w:eastAsia="黑体" w:hAnsi="Times New Roman" w:cs="黑体"/>
          <w:sz w:val="30"/>
          <w:szCs w:val="30"/>
          <w:lang w:val="zh-CN"/>
        </w:rPr>
      </w:pP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12B16" w:rsidRDefault="00500BA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州区东赵各庄镇中心小学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11,437,215.99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729,493.28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w:t>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12B16" w:rsidRDefault="00500BA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11,437,215.99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644,068.28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11,136,137.65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97.37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301,078.34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2.63%</w:t>
      </w:r>
      <w:r>
        <w:rPr>
          <w:rFonts w:ascii="Times New Roman" w:eastAsia="仿宋_GB2312" w:hAnsi="Times New Roman" w:cs="仿宋_GB2312" w:hint="eastAsia"/>
          <w:sz w:val="30"/>
          <w:szCs w:val="30"/>
          <w:lang w:val="zh-CN"/>
        </w:rPr>
        <w:t>。</w:t>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12B16" w:rsidRDefault="00500BAC">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11,437,215.99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729,493.28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11,437,215.99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12B16" w:rsidRDefault="00500BA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11,136,137.65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806,018.62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6.75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w:t>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12B16" w:rsidRDefault="00500BA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12B16" w:rsidRDefault="00500BA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11,136,137.65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97.37%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806,018.62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6.75%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w:t>
      </w:r>
    </w:p>
    <w:p w:rsidR="00F12B16" w:rsidRDefault="00500BA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12B16" w:rsidRDefault="00500BA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11,136,137.65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9,407,355.63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84.48%</w:t>
      </w:r>
      <w:r>
        <w:rPr>
          <w:rFonts w:ascii="Times New Roman" w:eastAsia="仿宋_GB2312" w:hAnsi="Times New Roman" w:cs="仿宋_GB2312" w:hint="eastAsia"/>
          <w:sz w:val="30"/>
          <w:szCs w:val="30"/>
        </w:rPr>
        <w:t>，社会保</w:t>
      </w:r>
      <w:r>
        <w:rPr>
          <w:rFonts w:ascii="Times New Roman" w:eastAsia="仿宋_GB2312" w:hAnsi="Times New Roman" w:cs="仿宋_GB2312" w:hint="eastAsia"/>
          <w:sz w:val="30"/>
          <w:szCs w:val="30"/>
        </w:rPr>
        <w:lastRenderedPageBreak/>
        <w:t>障和就业支出（类）支出</w:t>
      </w:r>
      <w:r>
        <w:rPr>
          <w:rFonts w:ascii="Times New Roman" w:eastAsia="仿宋_GB2312" w:hAnsi="Times New Roman" w:cs="仿宋_GB2312" w:hint="eastAsia"/>
          <w:sz w:val="30"/>
          <w:szCs w:val="30"/>
        </w:rPr>
        <w:t>1,223,437.44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505,344.58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4.54%</w:t>
      </w:r>
    </w:p>
    <w:p w:rsidR="00F12B16" w:rsidRDefault="00500BA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12B16" w:rsidRDefault="00500BA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10,584,903.32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11,136,137.65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105.21%</w:t>
      </w:r>
      <w:r>
        <w:rPr>
          <w:rFonts w:ascii="Times New Roman" w:eastAsia="仿宋_GB2312" w:hAnsi="Times New Roman" w:cs="仿宋_GB2312" w:hint="eastAsia"/>
          <w:kern w:val="0"/>
          <w:sz w:val="30"/>
          <w:szCs w:val="30"/>
        </w:rPr>
        <w:t>。其中：</w:t>
      </w:r>
    </w:p>
    <w:p w:rsidR="00F12B16" w:rsidRDefault="00500BA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教育支出（类）普通教育支出（款）初中教育（项）年初预算数为</w:t>
      </w:r>
      <w:r>
        <w:rPr>
          <w:rFonts w:ascii="Times New Roman" w:eastAsia="仿宋_GB2312" w:hAnsi="Times New Roman" w:cs="仿宋_GB2312" w:hint="eastAsia"/>
          <w:sz w:val="30"/>
          <w:szCs w:val="30"/>
        </w:rPr>
        <w:t>8,930,002.28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9,407,355.63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105.35%</w:t>
      </w:r>
      <w:r>
        <w:rPr>
          <w:rFonts w:ascii="Times New Roman" w:eastAsia="仿宋_GB2312" w:hAnsi="Times New Roman" w:cs="仿宋_GB2312" w:hint="eastAsia"/>
          <w:sz w:val="30"/>
          <w:szCs w:val="30"/>
        </w:rPr>
        <w:t>，决算数大于年初预算数的主要原因是教师人数增加。</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778,776.96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815,624.96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104.73%</w:t>
      </w:r>
      <w:r>
        <w:rPr>
          <w:rFonts w:ascii="Times New Roman" w:eastAsia="仿宋_GB2312" w:hAnsi="Times New Roman" w:cs="仿宋_GB2312" w:hint="eastAsia"/>
          <w:sz w:val="30"/>
          <w:szCs w:val="30"/>
        </w:rPr>
        <w:t>，决算数大于年初预算数的主要原因是教师人数增加。</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389,388.48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407,812.48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104.73%</w:t>
      </w:r>
      <w:r>
        <w:rPr>
          <w:rFonts w:ascii="Times New Roman" w:eastAsia="仿宋_GB2312" w:hAnsi="Times New Roman" w:cs="仿宋_GB2312" w:hint="eastAsia"/>
          <w:sz w:val="30"/>
          <w:szCs w:val="30"/>
        </w:rPr>
        <w:t>，决算数大于年初预算数的主要原因是教师人数增加。</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486,735.6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505,344.58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103.82%</w:t>
      </w:r>
      <w:r>
        <w:rPr>
          <w:rFonts w:ascii="Times New Roman" w:eastAsia="仿宋_GB2312" w:hAnsi="Times New Roman" w:cs="仿宋_GB2312" w:hint="eastAsia"/>
          <w:sz w:val="30"/>
          <w:szCs w:val="30"/>
        </w:rPr>
        <w:t>，决算数大于年初预算数的主要原因是教师人数增加。</w:t>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F12B16" w:rsidRDefault="00500BAC">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11,136,137.65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806,018.62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学生人数减少。</w:t>
      </w:r>
      <w:r>
        <w:rPr>
          <w:rFonts w:ascii="Times New Roman" w:eastAsia="仿宋_GB2312" w:hAnsi="Times New Roman" w:cs="仿宋_GB2312" w:hint="eastAsia"/>
          <w:kern w:val="0"/>
          <w:sz w:val="30"/>
          <w:szCs w:val="30"/>
        </w:rPr>
        <w:t>其中：</w:t>
      </w:r>
    </w:p>
    <w:p w:rsidR="00F12B16" w:rsidRDefault="00500BA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10,420,262.62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基本工资、津贴补贴、奖金、机关事业基本养老保险缴费、职业年金缴费、职工基本医疗保险缴费、公务员医疗补助缴费、其它社会保障交费、住房公积金、退休费、生活补助、奖励金、其它对个人和家庭补助。</w:t>
      </w:r>
    </w:p>
    <w:p w:rsidR="00F12B16" w:rsidRDefault="00500BA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715,875.03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办公费、电费、邮电费、取暖费、物业管理费、差旅费、劳务费、福利费。</w:t>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F12B16" w:rsidRDefault="00500BAC">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12B16" w:rsidRDefault="00500BA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F31C72" w:rsidRDefault="00F31C72" w:rsidP="00F31C7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F31C72" w:rsidRDefault="00F31C72" w:rsidP="00F31C7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F31C72" w:rsidRDefault="00F31C72" w:rsidP="00F31C72">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F31C72" w:rsidRDefault="00F31C72" w:rsidP="00F31C7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F31C72" w:rsidRDefault="00F31C72" w:rsidP="00F31C7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31C72" w:rsidRDefault="00F31C72" w:rsidP="00F31C7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F31C72" w:rsidRDefault="00F31C72" w:rsidP="00F31C7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F31C72" w:rsidRDefault="00F31C72" w:rsidP="00F31C7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31C72" w:rsidRDefault="00F31C72" w:rsidP="00F31C7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F31C72" w:rsidRDefault="00F31C72" w:rsidP="00F31C7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31C72" w:rsidRDefault="00F31C72" w:rsidP="00F31C72">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F12B16" w:rsidRDefault="00F31C72" w:rsidP="00F31C7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F12B16" w:rsidRDefault="00500BA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12B16" w:rsidRDefault="00500BAC">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12B16" w:rsidRDefault="00500BA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F12B16" w:rsidRDefault="00500BA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F12B16" w:rsidRDefault="00500BA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12B16" w:rsidRDefault="00500BA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州区东赵各庄镇中心小学，教育支出（类）</w:t>
      </w:r>
      <w:r>
        <w:rPr>
          <w:rFonts w:ascii="Times New Roman" w:eastAsia="仿宋_GB2312" w:hAnsi="Times New Roman" w:cs="仿宋_GB2312" w:hint="eastAsia"/>
          <w:sz w:val="30"/>
          <w:szCs w:val="30"/>
        </w:rPr>
        <w:t>9407,355.63</w:t>
      </w:r>
      <w:r>
        <w:rPr>
          <w:rFonts w:ascii="Times New Roman" w:eastAsia="仿宋_GB2312" w:hAnsi="Times New Roman" w:cs="仿宋_GB2312" w:hint="eastAsia"/>
          <w:sz w:val="30"/>
          <w:szCs w:val="30"/>
        </w:rPr>
        <w:t>元，社会保障和就业支出（类）支出</w:t>
      </w:r>
      <w:r>
        <w:rPr>
          <w:rFonts w:ascii="Times New Roman" w:eastAsia="仿宋_GB2312" w:hAnsi="Times New Roman" w:cs="仿宋_GB2312" w:hint="eastAsia"/>
          <w:sz w:val="30"/>
          <w:szCs w:val="30"/>
        </w:rPr>
        <w:t>1223,437.44</w:t>
      </w:r>
      <w:r>
        <w:rPr>
          <w:rFonts w:ascii="Times New Roman" w:eastAsia="仿宋_GB2312" w:hAnsi="Times New Roman" w:cs="仿宋_GB2312" w:hint="eastAsia"/>
          <w:sz w:val="30"/>
          <w:szCs w:val="30"/>
        </w:rPr>
        <w:t>元，卫</w:t>
      </w:r>
      <w:r>
        <w:rPr>
          <w:rFonts w:ascii="Times New Roman" w:eastAsia="仿宋_GB2312" w:hAnsi="Times New Roman" w:cs="仿宋_GB2312" w:hint="eastAsia"/>
          <w:sz w:val="30"/>
          <w:szCs w:val="30"/>
        </w:rPr>
        <w:lastRenderedPageBreak/>
        <w:t>生健康支出（类）</w:t>
      </w:r>
      <w:r>
        <w:rPr>
          <w:rFonts w:ascii="Times New Roman" w:eastAsia="仿宋_GB2312" w:hAnsi="Times New Roman" w:cs="仿宋_GB2312" w:hint="eastAsia"/>
          <w:sz w:val="30"/>
          <w:szCs w:val="30"/>
        </w:rPr>
        <w:t>505,344.58</w:t>
      </w:r>
      <w:r>
        <w:rPr>
          <w:rFonts w:ascii="Times New Roman" w:eastAsia="仿宋_GB2312" w:hAnsi="Times New Roman" w:cs="仿宋_GB2312" w:hint="eastAsia"/>
          <w:sz w:val="30"/>
          <w:szCs w:val="30"/>
        </w:rPr>
        <w:t>元。</w:t>
      </w:r>
    </w:p>
    <w:p w:rsidR="00F12B16" w:rsidRDefault="00F12B1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12B16" w:rsidRDefault="00500BAC">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F12B16" w:rsidRDefault="00500BA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F12B16" w:rsidRDefault="00F12B1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12B16" w:rsidRDefault="00500BA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12B16" w:rsidRDefault="00500BA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12B16" w:rsidRDefault="00500BAC">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12B16" w:rsidSect="00F12B1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13F" w:rsidRDefault="007C713F" w:rsidP="00500BAC">
      <w:r>
        <w:separator/>
      </w:r>
    </w:p>
  </w:endnote>
  <w:endnote w:type="continuationSeparator" w:id="0">
    <w:p w:rsidR="007C713F" w:rsidRDefault="007C713F" w:rsidP="005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13F" w:rsidRDefault="007C713F" w:rsidP="00500BAC">
      <w:r>
        <w:separator/>
      </w:r>
    </w:p>
  </w:footnote>
  <w:footnote w:type="continuationSeparator" w:id="0">
    <w:p w:rsidR="007C713F" w:rsidRDefault="007C713F" w:rsidP="00500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A3MjU3NmI0YjgwNzBmZWYwNTA2NzgyZmE1ZGQwZj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0BAC"/>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C713F"/>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12B16"/>
    <w:rsid w:val="00F31C72"/>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02121D"/>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B16"/>
    <w:pPr>
      <w:widowControl w:val="0"/>
      <w:jc w:val="both"/>
    </w:pPr>
    <w:rPr>
      <w:kern w:val="2"/>
      <w:sz w:val="21"/>
      <w:szCs w:val="22"/>
    </w:rPr>
  </w:style>
  <w:style w:type="paragraph" w:styleId="1">
    <w:name w:val="heading 1"/>
    <w:basedOn w:val="a"/>
    <w:next w:val="a"/>
    <w:link w:val="1Char"/>
    <w:uiPriority w:val="99"/>
    <w:qFormat/>
    <w:rsid w:val="00F12B16"/>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rsid w:val="00F12B16"/>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F12B16"/>
    <w:pPr>
      <w:jc w:val="left"/>
    </w:pPr>
  </w:style>
  <w:style w:type="paragraph" w:styleId="a4">
    <w:name w:val="footer"/>
    <w:basedOn w:val="a"/>
    <w:link w:val="Char"/>
    <w:uiPriority w:val="99"/>
    <w:unhideWhenUsed/>
    <w:qFormat/>
    <w:rsid w:val="00F12B16"/>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F12B16"/>
    <w:pPr>
      <w:tabs>
        <w:tab w:val="center" w:pos="4153"/>
        <w:tab w:val="right" w:pos="8306"/>
      </w:tabs>
      <w:snapToGrid w:val="0"/>
      <w:jc w:val="center"/>
    </w:pPr>
    <w:rPr>
      <w:sz w:val="18"/>
      <w:szCs w:val="18"/>
    </w:rPr>
  </w:style>
  <w:style w:type="character" w:customStyle="1" w:styleId="1Char">
    <w:name w:val="标题 1 Char"/>
    <w:basedOn w:val="a0"/>
    <w:link w:val="1"/>
    <w:uiPriority w:val="99"/>
    <w:qFormat/>
    <w:rsid w:val="00F12B16"/>
    <w:rPr>
      <w:rFonts w:ascii="方正小标宋简体" w:eastAsia="方正小标宋简体"/>
      <w:kern w:val="0"/>
      <w:sz w:val="24"/>
      <w:szCs w:val="24"/>
    </w:rPr>
  </w:style>
  <w:style w:type="character" w:customStyle="1" w:styleId="2Char">
    <w:name w:val="标题 2 Char"/>
    <w:basedOn w:val="a0"/>
    <w:link w:val="2"/>
    <w:uiPriority w:val="99"/>
    <w:qFormat/>
    <w:rsid w:val="00F12B16"/>
    <w:rPr>
      <w:rFonts w:ascii="方正小标宋简体" w:eastAsia="方正小标宋简体"/>
      <w:kern w:val="0"/>
      <w:sz w:val="24"/>
      <w:szCs w:val="24"/>
    </w:rPr>
  </w:style>
  <w:style w:type="character" w:customStyle="1" w:styleId="Char0">
    <w:name w:val="页眉 Char"/>
    <w:basedOn w:val="a0"/>
    <w:link w:val="a5"/>
    <w:uiPriority w:val="99"/>
    <w:qFormat/>
    <w:rsid w:val="00F12B16"/>
    <w:rPr>
      <w:sz w:val="18"/>
      <w:szCs w:val="18"/>
    </w:rPr>
  </w:style>
  <w:style w:type="character" w:customStyle="1" w:styleId="Char">
    <w:name w:val="页脚 Char"/>
    <w:basedOn w:val="a0"/>
    <w:link w:val="a4"/>
    <w:uiPriority w:val="99"/>
    <w:qFormat/>
    <w:rsid w:val="00F12B1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702</Words>
  <Characters>4006</Characters>
  <Application>Microsoft Office Word</Application>
  <DocSecurity>0</DocSecurity>
  <Lines>33</Lines>
  <Paragraphs>9</Paragraphs>
  <ScaleCrop>false</ScaleCrop>
  <Company>CHINA</Company>
  <LinksUpToDate>false</LinksUpToDate>
  <CharactersWithSpaces>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2024-09-10T01:37:00Z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2B9713EDB8B94E7AA6E230C0E52501DC_13</vt:lpwstr>
  </property>
</Properties>
</file>