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C0F" w:rsidRDefault="00334C0F">
      <w:pPr>
        <w:autoSpaceDE w:val="0"/>
        <w:autoSpaceDN w:val="0"/>
        <w:adjustRightInd w:val="0"/>
        <w:jc w:val="center"/>
        <w:rPr>
          <w:rFonts w:ascii="Times New Roman" w:eastAsia="方正小标宋简体" w:hAnsi="Times New Roman" w:cs="方正小标宋简体"/>
          <w:kern w:val="0"/>
          <w:sz w:val="48"/>
          <w:szCs w:val="48"/>
          <w:lang w:val="zh-CN"/>
        </w:rPr>
      </w:pPr>
    </w:p>
    <w:p w:rsidR="00334C0F" w:rsidRDefault="00334C0F">
      <w:pPr>
        <w:autoSpaceDE w:val="0"/>
        <w:autoSpaceDN w:val="0"/>
        <w:adjustRightInd w:val="0"/>
        <w:jc w:val="center"/>
        <w:rPr>
          <w:rFonts w:ascii="Times New Roman" w:eastAsia="方正小标宋简体" w:hAnsi="Times New Roman" w:cs="方正小标宋简体"/>
          <w:kern w:val="0"/>
          <w:sz w:val="48"/>
          <w:szCs w:val="48"/>
          <w:lang w:val="zh-CN"/>
        </w:rPr>
      </w:pPr>
    </w:p>
    <w:p w:rsidR="00334C0F" w:rsidRDefault="00334C0F">
      <w:pPr>
        <w:autoSpaceDE w:val="0"/>
        <w:autoSpaceDN w:val="0"/>
        <w:adjustRightInd w:val="0"/>
        <w:jc w:val="center"/>
        <w:rPr>
          <w:rFonts w:ascii="Times New Roman" w:eastAsia="方正小标宋简体" w:hAnsi="Times New Roman" w:cs="方正小标宋简体"/>
          <w:kern w:val="0"/>
          <w:sz w:val="48"/>
          <w:szCs w:val="48"/>
          <w:lang w:val="zh-CN"/>
        </w:rPr>
      </w:pPr>
    </w:p>
    <w:p w:rsidR="00334C0F" w:rsidRDefault="00334C0F">
      <w:pPr>
        <w:autoSpaceDE w:val="0"/>
        <w:autoSpaceDN w:val="0"/>
        <w:adjustRightInd w:val="0"/>
        <w:jc w:val="center"/>
        <w:rPr>
          <w:rFonts w:ascii="Times New Roman" w:eastAsia="方正小标宋简体" w:hAnsi="Times New Roman" w:cs="方正小标宋简体"/>
          <w:kern w:val="0"/>
          <w:sz w:val="48"/>
          <w:szCs w:val="48"/>
          <w:lang w:val="zh-CN"/>
        </w:rPr>
      </w:pPr>
    </w:p>
    <w:p w:rsidR="00334C0F" w:rsidRDefault="00334C0F">
      <w:pPr>
        <w:autoSpaceDE w:val="0"/>
        <w:autoSpaceDN w:val="0"/>
        <w:adjustRightInd w:val="0"/>
        <w:jc w:val="center"/>
        <w:rPr>
          <w:rFonts w:ascii="Times New Roman" w:eastAsia="方正小标宋简体" w:hAnsi="Times New Roman" w:cs="方正小标宋简体"/>
          <w:kern w:val="0"/>
          <w:sz w:val="48"/>
          <w:szCs w:val="48"/>
          <w:lang w:val="zh-CN"/>
        </w:rPr>
      </w:pPr>
    </w:p>
    <w:p w:rsidR="00334C0F" w:rsidRDefault="00334C0F">
      <w:pPr>
        <w:autoSpaceDE w:val="0"/>
        <w:autoSpaceDN w:val="0"/>
        <w:adjustRightInd w:val="0"/>
        <w:jc w:val="center"/>
        <w:rPr>
          <w:rFonts w:ascii="Times New Roman" w:eastAsia="方正小标宋简体" w:hAnsi="Times New Roman" w:cs="方正小标宋简体"/>
          <w:kern w:val="0"/>
          <w:sz w:val="48"/>
          <w:szCs w:val="48"/>
          <w:lang w:val="zh-CN"/>
        </w:rPr>
      </w:pPr>
    </w:p>
    <w:p w:rsidR="00334C0F" w:rsidRDefault="00334C0F">
      <w:pPr>
        <w:autoSpaceDE w:val="0"/>
        <w:autoSpaceDN w:val="0"/>
        <w:adjustRightInd w:val="0"/>
        <w:jc w:val="center"/>
        <w:rPr>
          <w:rFonts w:ascii="Times New Roman" w:eastAsia="方正小标宋简体" w:hAnsi="Times New Roman" w:cs="方正小标宋简体"/>
          <w:kern w:val="0"/>
          <w:sz w:val="48"/>
          <w:szCs w:val="48"/>
          <w:lang w:val="zh-CN"/>
        </w:rPr>
      </w:pPr>
    </w:p>
    <w:p w:rsidR="00334C0F" w:rsidRDefault="00334C0F">
      <w:pPr>
        <w:autoSpaceDE w:val="0"/>
        <w:autoSpaceDN w:val="0"/>
        <w:adjustRightInd w:val="0"/>
        <w:jc w:val="center"/>
        <w:rPr>
          <w:rFonts w:ascii="Times New Roman" w:eastAsia="方正小标宋简体" w:hAnsi="Times New Roman" w:cs="方正小标宋简体"/>
          <w:kern w:val="0"/>
          <w:sz w:val="48"/>
          <w:szCs w:val="48"/>
          <w:lang w:val="zh-CN"/>
        </w:rPr>
      </w:pPr>
    </w:p>
    <w:p w:rsidR="00334C0F" w:rsidRDefault="009946E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州区侯家营镇王庄子中心小学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334C0F" w:rsidRDefault="00334C0F">
      <w:pPr>
        <w:autoSpaceDE w:val="0"/>
        <w:autoSpaceDN w:val="0"/>
        <w:adjustRightInd w:val="0"/>
        <w:spacing w:line="580" w:lineRule="exact"/>
        <w:jc w:val="center"/>
        <w:rPr>
          <w:rFonts w:ascii="Times New Roman" w:eastAsia="黑体" w:hAnsi="Times New Roman" w:cs="黑体"/>
          <w:sz w:val="30"/>
          <w:szCs w:val="30"/>
        </w:rPr>
      </w:pPr>
    </w:p>
    <w:p w:rsidR="00334C0F" w:rsidRDefault="00334C0F">
      <w:pPr>
        <w:autoSpaceDE w:val="0"/>
        <w:autoSpaceDN w:val="0"/>
        <w:adjustRightInd w:val="0"/>
        <w:spacing w:line="580" w:lineRule="exact"/>
        <w:jc w:val="center"/>
        <w:rPr>
          <w:rFonts w:ascii="Times New Roman" w:eastAsia="黑体" w:hAnsi="Times New Roman" w:cs="黑体"/>
          <w:sz w:val="30"/>
          <w:szCs w:val="30"/>
        </w:rPr>
      </w:pPr>
    </w:p>
    <w:p w:rsidR="00334C0F" w:rsidRDefault="00334C0F">
      <w:pPr>
        <w:autoSpaceDE w:val="0"/>
        <w:autoSpaceDN w:val="0"/>
        <w:adjustRightInd w:val="0"/>
        <w:spacing w:line="580" w:lineRule="exact"/>
        <w:jc w:val="center"/>
        <w:rPr>
          <w:rFonts w:ascii="Times New Roman" w:eastAsia="黑体" w:hAnsi="Times New Roman" w:cs="黑体"/>
          <w:sz w:val="30"/>
          <w:szCs w:val="30"/>
        </w:rPr>
      </w:pPr>
    </w:p>
    <w:p w:rsidR="00334C0F" w:rsidRDefault="00334C0F">
      <w:pPr>
        <w:autoSpaceDE w:val="0"/>
        <w:autoSpaceDN w:val="0"/>
        <w:adjustRightInd w:val="0"/>
        <w:spacing w:line="580" w:lineRule="exact"/>
        <w:jc w:val="center"/>
        <w:rPr>
          <w:rFonts w:ascii="Times New Roman" w:eastAsia="黑体" w:hAnsi="Times New Roman" w:cs="黑体"/>
          <w:sz w:val="30"/>
          <w:szCs w:val="30"/>
        </w:rPr>
      </w:pPr>
    </w:p>
    <w:p w:rsidR="00334C0F" w:rsidRDefault="00334C0F">
      <w:pPr>
        <w:autoSpaceDE w:val="0"/>
        <w:autoSpaceDN w:val="0"/>
        <w:adjustRightInd w:val="0"/>
        <w:spacing w:line="580" w:lineRule="exact"/>
        <w:jc w:val="center"/>
        <w:rPr>
          <w:rFonts w:ascii="Times New Roman" w:eastAsia="黑体" w:hAnsi="Times New Roman" w:cs="黑体"/>
          <w:sz w:val="30"/>
          <w:szCs w:val="30"/>
        </w:rPr>
      </w:pPr>
    </w:p>
    <w:p w:rsidR="00334C0F" w:rsidRDefault="009946E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334C0F" w:rsidRDefault="009946E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334C0F" w:rsidRDefault="00334C0F">
      <w:pPr>
        <w:autoSpaceDE w:val="0"/>
        <w:autoSpaceDN w:val="0"/>
        <w:adjustRightInd w:val="0"/>
        <w:spacing w:line="600" w:lineRule="exact"/>
        <w:jc w:val="left"/>
        <w:rPr>
          <w:rFonts w:ascii="Times New Roman" w:eastAsia="黑体" w:hAnsi="Times New Roman" w:cs="黑体"/>
          <w:kern w:val="0"/>
          <w:sz w:val="30"/>
          <w:szCs w:val="30"/>
        </w:rPr>
      </w:pPr>
    </w:p>
    <w:p w:rsidR="00334C0F" w:rsidRDefault="009946E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334C0F" w:rsidRDefault="009946E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334C0F" w:rsidRDefault="009946E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334C0F" w:rsidRDefault="009946E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334C0F" w:rsidRDefault="009946E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334C0F" w:rsidRDefault="009946E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34C0F" w:rsidRDefault="009946E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334C0F" w:rsidRDefault="009946E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334C0F" w:rsidRDefault="009946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rsidR="00334C0F" w:rsidRDefault="009946E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334C0F" w:rsidRDefault="009946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334C0F" w:rsidRDefault="009946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州区侯家营镇王庄子中心小学本级</w:t>
      </w:r>
    </w:p>
    <w:p w:rsidR="00334C0F" w:rsidRDefault="009946E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334C0F" w:rsidRDefault="009946E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334C0F" w:rsidRDefault="00334C0F">
      <w:pPr>
        <w:autoSpaceDE w:val="0"/>
        <w:autoSpaceDN w:val="0"/>
        <w:adjustRightInd w:val="0"/>
        <w:spacing w:line="600" w:lineRule="exact"/>
        <w:jc w:val="left"/>
        <w:rPr>
          <w:rFonts w:ascii="Times New Roman" w:eastAsia="方正小标宋简体" w:hAnsi="Times New Roman" w:cs="Times New Roman"/>
          <w:kern w:val="0"/>
          <w:sz w:val="24"/>
          <w:szCs w:val="24"/>
        </w:rPr>
      </w:pP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334C0F" w:rsidRDefault="009946E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334C0F" w:rsidRDefault="009946E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334C0F" w:rsidRDefault="009946EB">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334C0F" w:rsidRDefault="00334C0F">
      <w:pPr>
        <w:autoSpaceDE w:val="0"/>
        <w:autoSpaceDN w:val="0"/>
        <w:adjustRightInd w:val="0"/>
        <w:spacing w:line="600" w:lineRule="exact"/>
        <w:ind w:firstLine="601"/>
        <w:jc w:val="left"/>
        <w:rPr>
          <w:rFonts w:ascii="Times New Roman" w:eastAsia="仿宋_GB2312" w:hAnsi="Times New Roman" w:cs="仿宋_GB2312"/>
          <w:sz w:val="30"/>
          <w:szCs w:val="30"/>
        </w:rPr>
      </w:pPr>
    </w:p>
    <w:p w:rsidR="00334C0F" w:rsidRDefault="009946E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334C0F" w:rsidRDefault="00334C0F">
      <w:pPr>
        <w:autoSpaceDE w:val="0"/>
        <w:autoSpaceDN w:val="0"/>
        <w:adjustRightInd w:val="0"/>
        <w:spacing w:line="580" w:lineRule="exact"/>
        <w:ind w:firstLine="600"/>
        <w:jc w:val="left"/>
        <w:rPr>
          <w:rFonts w:ascii="Times New Roman" w:eastAsia="黑体" w:hAnsi="Times New Roman" w:cs="黑体"/>
          <w:sz w:val="30"/>
          <w:szCs w:val="30"/>
          <w:lang w:val="zh-CN"/>
        </w:rPr>
      </w:pP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334C0F" w:rsidRDefault="009946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州区侯家营镇王庄子中心小学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3,513,611.28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139,854.65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4.15%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：主要原因是人员增加，财政拨款增加。</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334C0F" w:rsidRDefault="009946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3,513,611.28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172,719.65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主要原因是人员增加，财政拨款增加。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3,416,887.11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97.25</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lastRenderedPageBreak/>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96,724.17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2.75%</w:t>
      </w:r>
      <w:r>
        <w:rPr>
          <w:rFonts w:ascii="Times New Roman" w:eastAsia="仿宋_GB2312" w:hAnsi="Times New Roman" w:cs="仿宋_GB2312" w:hint="eastAsia"/>
          <w:sz w:val="30"/>
          <w:szCs w:val="30"/>
          <w:lang w:val="zh-CN"/>
        </w:rPr>
        <w:t>。</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334C0F" w:rsidRDefault="009946EB">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3,508,399.32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134,642.69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主要原因是人员增加，财政拨款增加。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3,416,991.32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97.39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91,408.00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2.61%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334C0F" w:rsidRDefault="009946E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3,416,887.11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104,325.54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3.15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主要原因是人员增加，财政拨款增加。</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334C0F" w:rsidRDefault="009946E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334C0F" w:rsidRDefault="009946E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3,416,887.11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97.39%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104,325.54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3.15%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：主要原因是人员增加，财</w:t>
      </w:r>
      <w:r>
        <w:rPr>
          <w:rFonts w:ascii="Times New Roman" w:eastAsia="仿宋_GB2312" w:hAnsi="Times New Roman" w:cs="仿宋_GB2312" w:hint="eastAsia"/>
          <w:sz w:val="30"/>
          <w:szCs w:val="30"/>
        </w:rPr>
        <w:lastRenderedPageBreak/>
        <w:t>政拨款增加。</w:t>
      </w:r>
    </w:p>
    <w:p w:rsidR="00334C0F" w:rsidRDefault="009946E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334C0F" w:rsidRDefault="009946E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3,416,887.11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099.71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353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012.16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10.33%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775.24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4.27%</w:t>
      </w:r>
      <w:r>
        <w:rPr>
          <w:rFonts w:ascii="Times New Roman" w:eastAsia="仿宋_GB2312" w:hAnsi="Times New Roman" w:cs="仿宋_GB2312" w:hint="eastAsia"/>
          <w:sz w:val="30"/>
          <w:szCs w:val="30"/>
        </w:rPr>
        <w:t>。</w:t>
      </w:r>
    </w:p>
    <w:p w:rsidR="00334C0F" w:rsidRDefault="009946E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334C0F" w:rsidRDefault="009946E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3,125,249.76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3,416,887.11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109.33%</w:t>
      </w:r>
      <w:r>
        <w:rPr>
          <w:rFonts w:ascii="Times New Roman" w:eastAsia="仿宋_GB2312" w:hAnsi="Times New Roman" w:cs="仿宋_GB2312" w:hint="eastAsia"/>
          <w:kern w:val="0"/>
          <w:sz w:val="30"/>
          <w:szCs w:val="30"/>
        </w:rPr>
        <w:t>。其中：</w:t>
      </w:r>
    </w:p>
    <w:p w:rsidR="00334C0F" w:rsidRDefault="009946E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教育支出（类）普通教育支出（款）小学教育（项）年初预算数为</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185.92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099.71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118.28%</w:t>
      </w:r>
      <w:r>
        <w:rPr>
          <w:rFonts w:ascii="Times New Roman" w:eastAsia="仿宋_GB2312" w:hAnsi="Times New Roman" w:cs="仿宋_GB2312" w:hint="eastAsia"/>
          <w:sz w:val="30"/>
          <w:szCs w:val="30"/>
        </w:rPr>
        <w:t>，决算数大于年初预算数的主要原因是增加人员经费支出和公用经费支出。</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214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364.16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341.44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109.79%</w:t>
      </w:r>
      <w:r>
        <w:rPr>
          <w:rFonts w:ascii="Times New Roman" w:eastAsia="仿宋_GB2312" w:hAnsi="Times New Roman" w:cs="仿宋_GB2312" w:hint="eastAsia"/>
          <w:sz w:val="30"/>
          <w:szCs w:val="30"/>
        </w:rPr>
        <w:t>，决算数大于年初预算数的主要原因是养老保险基数调整。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107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182.08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670.72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109.78%</w:t>
      </w:r>
      <w:r>
        <w:rPr>
          <w:rFonts w:ascii="Times New Roman" w:eastAsia="仿宋_GB2312" w:hAnsi="Times New Roman" w:cs="仿宋_GB2312" w:hint="eastAsia"/>
          <w:sz w:val="30"/>
          <w:szCs w:val="30"/>
        </w:rPr>
        <w:t>，决算数小于年初预算数的主要原因是职业年金基数调整。</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133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977.60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775.24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108.8%</w:t>
      </w:r>
      <w:r>
        <w:rPr>
          <w:rFonts w:ascii="Times New Roman" w:eastAsia="仿宋_GB2312" w:hAnsi="Times New Roman" w:cs="仿宋_GB2312" w:hint="eastAsia"/>
          <w:sz w:val="30"/>
          <w:szCs w:val="30"/>
        </w:rPr>
        <w:t>，决算数小于年初预算数的主要原因是医疗保险基数调整。</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334C0F" w:rsidRDefault="009946E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w:t>
      </w:r>
      <w:r>
        <w:rPr>
          <w:rFonts w:ascii="Times New Roman" w:eastAsia="仿宋_GB2312" w:hAnsi="Times New Roman" w:cs="仿宋_GB2312" w:hint="eastAsia"/>
          <w:sz w:val="30"/>
          <w:szCs w:val="30"/>
        </w:rPr>
        <w:t>区侯家营镇王庄子中心小学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3,416,887.11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104,325.54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主要原因是人员增加，财政拨款增加。</w:t>
      </w:r>
      <w:r>
        <w:rPr>
          <w:rFonts w:ascii="Times New Roman" w:eastAsia="仿宋_GB2312" w:hAnsi="Times New Roman" w:cs="仿宋_GB2312" w:hint="eastAsia"/>
          <w:kern w:val="0"/>
          <w:sz w:val="30"/>
          <w:szCs w:val="30"/>
        </w:rPr>
        <w:t>其中：</w:t>
      </w:r>
    </w:p>
    <w:p w:rsidR="00334C0F" w:rsidRDefault="009946E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3,103,180.86</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基本工资、津贴补贴、绩效工资、机关事业单位基本养老保险缴费、职业年金缴费、职工基本医疗保险缴费、其他社会保障缴费、住房公积金、其他工资福利支出、退休费、生活补助。</w:t>
      </w:r>
    </w:p>
    <w:p w:rsidR="00334C0F" w:rsidRDefault="009946E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313,706.25</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334C0F" w:rsidRDefault="009946EB">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334C0F" w:rsidRDefault="009946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9946EB" w:rsidRDefault="009946EB" w:rsidP="009946E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9946EB" w:rsidRDefault="009946EB" w:rsidP="009946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9946EB" w:rsidRDefault="009946EB" w:rsidP="009946E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9946EB" w:rsidRDefault="009946EB" w:rsidP="009946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9946EB" w:rsidRDefault="009946EB" w:rsidP="009946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946EB" w:rsidRDefault="009946EB" w:rsidP="009946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9946EB" w:rsidRDefault="009946EB" w:rsidP="009946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9946EB" w:rsidRDefault="009946EB" w:rsidP="009946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946EB" w:rsidRDefault="009946EB" w:rsidP="009946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9946EB" w:rsidRDefault="009946EB" w:rsidP="009946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946EB" w:rsidRDefault="009946EB" w:rsidP="009946E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334C0F" w:rsidRDefault="009946EB" w:rsidP="009946E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334C0F" w:rsidRDefault="009946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334C0F" w:rsidRDefault="009946EB">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年度无政府采购支出。</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334C0F" w:rsidRDefault="009946E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年度无国有资产</w:t>
      </w:r>
      <w:r>
        <w:rPr>
          <w:rFonts w:ascii="Times New Roman" w:eastAsia="仿宋_GB2312" w:hAnsi="Times New Roman" w:cs="仿宋_GB2312" w:hint="eastAsia"/>
          <w:sz w:val="30"/>
          <w:szCs w:val="30"/>
        </w:rPr>
        <w:lastRenderedPageBreak/>
        <w:t>占有使用情况。</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334C0F" w:rsidRDefault="009946E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724.17</w:t>
      </w:r>
      <w:r>
        <w:rPr>
          <w:rFonts w:ascii="Times New Roman" w:eastAsia="仿宋_GB2312" w:hAnsi="Times New Roman" w:cs="仿宋_GB2312" w:hint="eastAsia"/>
          <w:sz w:val="30"/>
          <w:szCs w:val="30"/>
        </w:rPr>
        <w:t>元，自评结果已随部门决算一并公开。</w:t>
      </w:r>
    </w:p>
    <w:p w:rsidR="00334C0F" w:rsidRDefault="009946E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334C0F" w:rsidRDefault="009946EB">
      <w:pPr>
        <w:autoSpaceDE w:val="0"/>
        <w:autoSpaceDN w:val="0"/>
        <w:adjustRightInd w:val="0"/>
        <w:spacing w:line="600" w:lineRule="exact"/>
        <w:ind w:firstLine="60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州区侯家营镇王庄子中心小学教育支出</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099.71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012.16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775.24</w:t>
      </w:r>
      <w:r>
        <w:rPr>
          <w:rFonts w:ascii="Times New Roman" w:eastAsia="仿宋_GB2312" w:hAnsi="Times New Roman" w:cs="仿宋_GB2312" w:hint="eastAsia"/>
          <w:sz w:val="30"/>
          <w:szCs w:val="30"/>
        </w:rPr>
        <w:t>元。</w:t>
      </w:r>
      <w:r>
        <w:rPr>
          <w:rFonts w:ascii="Times New Roman" w:eastAsia="仿宋_GB2312" w:hAnsi="Times New Roman" w:cs="仿宋_GB2312"/>
          <w:b/>
          <w:bCs/>
          <w:color w:val="000000"/>
          <w:kern w:val="0"/>
          <w:sz w:val="30"/>
          <w:szCs w:val="30"/>
        </w:rPr>
        <w:br w:type="page"/>
      </w:r>
    </w:p>
    <w:p w:rsidR="00334C0F" w:rsidRDefault="009946E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334C0F" w:rsidRDefault="00334C0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334C0F" w:rsidRDefault="009946E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334C0F" w:rsidRDefault="009946E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w:t>
      </w:r>
      <w:r>
        <w:rPr>
          <w:rFonts w:ascii="Times New Roman" w:eastAsia="仿宋_GB2312" w:hAnsi="Times New Roman" w:cs="仿宋_GB2312" w:hint="eastAsia"/>
          <w:kern w:val="0"/>
          <w:sz w:val="30"/>
          <w:szCs w:val="30"/>
        </w:rPr>
        <w:t>暖费、办公用房物业管理费、公务用车运行维护费以及其他费用。</w:t>
      </w:r>
    </w:p>
    <w:p w:rsidR="00334C0F" w:rsidRDefault="009946EB">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34C0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YzNjYjMzMTgyNWU3YjQ2NmMwOGNhNjNjZTQ0N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34C0F"/>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946E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EA4742"/>
    <w:rsid w:val="15F1161D"/>
    <w:rsid w:val="161D1413"/>
    <w:rsid w:val="1666200B"/>
    <w:rsid w:val="16C5644A"/>
    <w:rsid w:val="16D76A65"/>
    <w:rsid w:val="17C84C4C"/>
    <w:rsid w:val="1949378C"/>
    <w:rsid w:val="199A3054"/>
    <w:rsid w:val="19F654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DF5C68"/>
    <w:rsid w:val="3AF76503"/>
    <w:rsid w:val="3B0209DD"/>
    <w:rsid w:val="3B0C198B"/>
    <w:rsid w:val="3B483C6E"/>
    <w:rsid w:val="3B776F10"/>
    <w:rsid w:val="3B7C7A57"/>
    <w:rsid w:val="3B8E1539"/>
    <w:rsid w:val="3D600CB3"/>
    <w:rsid w:val="3E426F14"/>
    <w:rsid w:val="3EB42189"/>
    <w:rsid w:val="3EC62D97"/>
    <w:rsid w:val="3EEF0B4C"/>
    <w:rsid w:val="3EF16375"/>
    <w:rsid w:val="3F2006FA"/>
    <w:rsid w:val="3FDE54C6"/>
    <w:rsid w:val="40CF0629"/>
    <w:rsid w:val="41122DB1"/>
    <w:rsid w:val="4137238C"/>
    <w:rsid w:val="41CC0838"/>
    <w:rsid w:val="43612B5A"/>
    <w:rsid w:val="43805C0B"/>
    <w:rsid w:val="43B835F7"/>
    <w:rsid w:val="44552CED"/>
    <w:rsid w:val="44EB17AA"/>
    <w:rsid w:val="45984C48"/>
    <w:rsid w:val="47727F60"/>
    <w:rsid w:val="485D29BF"/>
    <w:rsid w:val="49374433"/>
    <w:rsid w:val="49DA103E"/>
    <w:rsid w:val="4A2319E6"/>
    <w:rsid w:val="4A8E57CD"/>
    <w:rsid w:val="4AAA387B"/>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360903"/>
    <w:rsid w:val="55AC416B"/>
    <w:rsid w:val="564C0516"/>
    <w:rsid w:val="5713248B"/>
    <w:rsid w:val="57833AC4"/>
    <w:rsid w:val="578735B4"/>
    <w:rsid w:val="58C3061C"/>
    <w:rsid w:val="58E93DFA"/>
    <w:rsid w:val="599E4BE5"/>
    <w:rsid w:val="5A1C0F73"/>
    <w:rsid w:val="5A964C59"/>
    <w:rsid w:val="5AD235A3"/>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2875FC"/>
    <w:rsid w:val="665D659A"/>
    <w:rsid w:val="667274BD"/>
    <w:rsid w:val="66BC2A82"/>
    <w:rsid w:val="672E57FA"/>
    <w:rsid w:val="68200AB4"/>
    <w:rsid w:val="68C169D0"/>
    <w:rsid w:val="6A971908"/>
    <w:rsid w:val="6A991CF4"/>
    <w:rsid w:val="6B4F5D3F"/>
    <w:rsid w:val="6B963EB9"/>
    <w:rsid w:val="6BBB51FE"/>
    <w:rsid w:val="6BF54B38"/>
    <w:rsid w:val="6C054650"/>
    <w:rsid w:val="6C1D5E3D"/>
    <w:rsid w:val="6CF70A69"/>
    <w:rsid w:val="6CFE17CB"/>
    <w:rsid w:val="6D5E0469"/>
    <w:rsid w:val="6D854C1A"/>
    <w:rsid w:val="6DA20D60"/>
    <w:rsid w:val="6E080CF4"/>
    <w:rsid w:val="6EB34837"/>
    <w:rsid w:val="70180DF5"/>
    <w:rsid w:val="704716DB"/>
    <w:rsid w:val="708C6A78"/>
    <w:rsid w:val="70E84C6C"/>
    <w:rsid w:val="70FE35D3"/>
    <w:rsid w:val="71600CA6"/>
    <w:rsid w:val="7260119C"/>
    <w:rsid w:val="72701CEB"/>
    <w:rsid w:val="72811DB3"/>
    <w:rsid w:val="72B3615B"/>
    <w:rsid w:val="73724CC1"/>
    <w:rsid w:val="7455465F"/>
    <w:rsid w:val="75AB44BA"/>
    <w:rsid w:val="75F677B3"/>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725</Words>
  <Characters>4138</Characters>
  <Application>Microsoft Office Word</Application>
  <DocSecurity>0</DocSecurity>
  <Lines>34</Lines>
  <Paragraphs>9</Paragraphs>
  <ScaleCrop>false</ScaleCrop>
  <Company>HP Inc.</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