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107" w:rsidRDefault="00904107">
      <w:pPr>
        <w:autoSpaceDE w:val="0"/>
        <w:autoSpaceDN w:val="0"/>
        <w:adjustRightInd w:val="0"/>
        <w:jc w:val="center"/>
        <w:rPr>
          <w:rFonts w:ascii="Times New Roman" w:eastAsia="方正小标宋简体" w:hAnsi="Times New Roman" w:cs="方正小标宋简体"/>
          <w:kern w:val="0"/>
          <w:sz w:val="48"/>
          <w:szCs w:val="48"/>
          <w:lang w:val="zh-CN"/>
        </w:rPr>
      </w:pPr>
    </w:p>
    <w:p w:rsidR="00904107" w:rsidRDefault="00904107">
      <w:pPr>
        <w:autoSpaceDE w:val="0"/>
        <w:autoSpaceDN w:val="0"/>
        <w:adjustRightInd w:val="0"/>
        <w:jc w:val="center"/>
        <w:rPr>
          <w:rFonts w:ascii="Times New Roman" w:eastAsia="方正小标宋简体" w:hAnsi="Times New Roman" w:cs="方正小标宋简体"/>
          <w:kern w:val="0"/>
          <w:sz w:val="48"/>
          <w:szCs w:val="48"/>
          <w:lang w:val="zh-CN"/>
        </w:rPr>
      </w:pPr>
    </w:p>
    <w:p w:rsidR="00904107" w:rsidRDefault="00904107">
      <w:pPr>
        <w:autoSpaceDE w:val="0"/>
        <w:autoSpaceDN w:val="0"/>
        <w:adjustRightInd w:val="0"/>
        <w:jc w:val="center"/>
        <w:rPr>
          <w:rFonts w:ascii="Times New Roman" w:eastAsia="方正小标宋简体" w:hAnsi="Times New Roman" w:cs="方正小标宋简体"/>
          <w:kern w:val="0"/>
          <w:sz w:val="48"/>
          <w:szCs w:val="48"/>
          <w:lang w:val="zh-CN"/>
        </w:rPr>
      </w:pPr>
    </w:p>
    <w:p w:rsidR="00904107" w:rsidRDefault="00904107">
      <w:pPr>
        <w:autoSpaceDE w:val="0"/>
        <w:autoSpaceDN w:val="0"/>
        <w:adjustRightInd w:val="0"/>
        <w:jc w:val="center"/>
        <w:rPr>
          <w:rFonts w:ascii="Times New Roman" w:eastAsia="方正小标宋简体" w:hAnsi="Times New Roman" w:cs="方正小标宋简体"/>
          <w:kern w:val="0"/>
          <w:sz w:val="48"/>
          <w:szCs w:val="48"/>
          <w:lang w:val="zh-CN"/>
        </w:rPr>
      </w:pPr>
    </w:p>
    <w:p w:rsidR="00904107" w:rsidRDefault="00904107">
      <w:pPr>
        <w:autoSpaceDE w:val="0"/>
        <w:autoSpaceDN w:val="0"/>
        <w:adjustRightInd w:val="0"/>
        <w:jc w:val="center"/>
        <w:rPr>
          <w:rFonts w:ascii="Times New Roman" w:eastAsia="方正小标宋简体" w:hAnsi="Times New Roman" w:cs="方正小标宋简体"/>
          <w:kern w:val="0"/>
          <w:sz w:val="48"/>
          <w:szCs w:val="48"/>
          <w:lang w:val="zh-CN"/>
        </w:rPr>
      </w:pPr>
    </w:p>
    <w:p w:rsidR="00904107" w:rsidRDefault="00904107">
      <w:pPr>
        <w:autoSpaceDE w:val="0"/>
        <w:autoSpaceDN w:val="0"/>
        <w:adjustRightInd w:val="0"/>
        <w:jc w:val="center"/>
        <w:rPr>
          <w:rFonts w:ascii="Times New Roman" w:eastAsia="方正小标宋简体" w:hAnsi="Times New Roman" w:cs="方正小标宋简体"/>
          <w:kern w:val="0"/>
          <w:sz w:val="48"/>
          <w:szCs w:val="48"/>
          <w:lang w:val="zh-CN"/>
        </w:rPr>
      </w:pPr>
    </w:p>
    <w:p w:rsidR="00904107" w:rsidRDefault="00904107">
      <w:pPr>
        <w:autoSpaceDE w:val="0"/>
        <w:autoSpaceDN w:val="0"/>
        <w:adjustRightInd w:val="0"/>
        <w:jc w:val="center"/>
        <w:rPr>
          <w:rFonts w:ascii="Times New Roman" w:eastAsia="方正小标宋简体" w:hAnsi="Times New Roman" w:cs="方正小标宋简体"/>
          <w:kern w:val="0"/>
          <w:sz w:val="48"/>
          <w:szCs w:val="48"/>
          <w:lang w:val="zh-CN"/>
        </w:rPr>
      </w:pPr>
    </w:p>
    <w:p w:rsidR="00904107" w:rsidRDefault="00904107">
      <w:pPr>
        <w:autoSpaceDE w:val="0"/>
        <w:autoSpaceDN w:val="0"/>
        <w:adjustRightInd w:val="0"/>
        <w:jc w:val="center"/>
        <w:rPr>
          <w:rFonts w:ascii="Times New Roman" w:eastAsia="方正小标宋简体" w:hAnsi="Times New Roman" w:cs="方正小标宋简体"/>
          <w:kern w:val="0"/>
          <w:sz w:val="48"/>
          <w:szCs w:val="48"/>
          <w:lang w:val="zh-CN"/>
        </w:rPr>
      </w:pPr>
    </w:p>
    <w:p w:rsidR="00904107" w:rsidRDefault="00155864">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天津市蓟州区第八幼儿园</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904107" w:rsidRDefault="00904107">
      <w:pPr>
        <w:autoSpaceDE w:val="0"/>
        <w:autoSpaceDN w:val="0"/>
        <w:adjustRightInd w:val="0"/>
        <w:spacing w:line="580" w:lineRule="exact"/>
        <w:jc w:val="center"/>
        <w:rPr>
          <w:rFonts w:ascii="Times New Roman" w:eastAsia="黑体" w:hAnsi="Times New Roman" w:cs="黑体"/>
          <w:sz w:val="30"/>
          <w:szCs w:val="30"/>
        </w:rPr>
      </w:pPr>
    </w:p>
    <w:p w:rsidR="00904107" w:rsidRDefault="00904107">
      <w:pPr>
        <w:autoSpaceDE w:val="0"/>
        <w:autoSpaceDN w:val="0"/>
        <w:adjustRightInd w:val="0"/>
        <w:spacing w:line="580" w:lineRule="exact"/>
        <w:jc w:val="center"/>
        <w:rPr>
          <w:rFonts w:ascii="Times New Roman" w:eastAsia="黑体" w:hAnsi="Times New Roman" w:cs="黑体"/>
          <w:sz w:val="30"/>
          <w:szCs w:val="30"/>
        </w:rPr>
      </w:pPr>
    </w:p>
    <w:p w:rsidR="00904107" w:rsidRDefault="00904107">
      <w:pPr>
        <w:autoSpaceDE w:val="0"/>
        <w:autoSpaceDN w:val="0"/>
        <w:adjustRightInd w:val="0"/>
        <w:spacing w:line="580" w:lineRule="exact"/>
        <w:jc w:val="center"/>
        <w:rPr>
          <w:rFonts w:ascii="Times New Roman" w:eastAsia="黑体" w:hAnsi="Times New Roman" w:cs="黑体"/>
          <w:sz w:val="30"/>
          <w:szCs w:val="30"/>
        </w:rPr>
      </w:pPr>
    </w:p>
    <w:p w:rsidR="00904107" w:rsidRDefault="00904107">
      <w:pPr>
        <w:autoSpaceDE w:val="0"/>
        <w:autoSpaceDN w:val="0"/>
        <w:adjustRightInd w:val="0"/>
        <w:spacing w:line="580" w:lineRule="exact"/>
        <w:jc w:val="center"/>
        <w:rPr>
          <w:rFonts w:ascii="Times New Roman" w:eastAsia="黑体" w:hAnsi="Times New Roman" w:cs="黑体"/>
          <w:sz w:val="30"/>
          <w:szCs w:val="30"/>
        </w:rPr>
      </w:pPr>
    </w:p>
    <w:p w:rsidR="00904107" w:rsidRDefault="00904107">
      <w:pPr>
        <w:autoSpaceDE w:val="0"/>
        <w:autoSpaceDN w:val="0"/>
        <w:adjustRightInd w:val="0"/>
        <w:spacing w:line="580" w:lineRule="exact"/>
        <w:jc w:val="center"/>
        <w:rPr>
          <w:rFonts w:ascii="Times New Roman" w:eastAsia="黑体" w:hAnsi="Times New Roman" w:cs="黑体"/>
          <w:sz w:val="30"/>
          <w:szCs w:val="30"/>
        </w:rPr>
      </w:pPr>
    </w:p>
    <w:p w:rsidR="00904107" w:rsidRDefault="0015586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904107" w:rsidRDefault="0015586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目录</w:t>
      </w:r>
    </w:p>
    <w:p w:rsidR="00904107" w:rsidRDefault="00904107">
      <w:pPr>
        <w:autoSpaceDE w:val="0"/>
        <w:autoSpaceDN w:val="0"/>
        <w:adjustRightInd w:val="0"/>
        <w:spacing w:line="600" w:lineRule="exact"/>
        <w:jc w:val="left"/>
        <w:rPr>
          <w:rFonts w:ascii="Times New Roman" w:eastAsia="黑体" w:hAnsi="Times New Roman" w:cs="黑体"/>
          <w:kern w:val="0"/>
          <w:sz w:val="30"/>
          <w:szCs w:val="30"/>
        </w:rPr>
      </w:pPr>
    </w:p>
    <w:p w:rsidR="00904107" w:rsidRDefault="0015586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第一部分概况</w:t>
      </w:r>
    </w:p>
    <w:p w:rsidR="00904107" w:rsidRDefault="0015586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904107" w:rsidRDefault="0015586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904107" w:rsidRDefault="0015586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904107" w:rsidRDefault="0015586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904107" w:rsidRDefault="0015586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904107" w:rsidRDefault="0015586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904107" w:rsidRDefault="0015586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904107" w:rsidRDefault="0015586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904107" w:rsidRDefault="0015586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904107" w:rsidRDefault="0015586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904107" w:rsidRDefault="0015586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904107" w:rsidRDefault="0015586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904107" w:rsidRDefault="0015586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904107" w:rsidRDefault="0015586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904107" w:rsidRDefault="0015586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904107" w:rsidRDefault="0015586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904107" w:rsidRDefault="0015586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904107" w:rsidRDefault="0015586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904107" w:rsidRDefault="0015586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904107" w:rsidRDefault="0015586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904107" w:rsidRDefault="0015586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904107" w:rsidRDefault="0015586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904107" w:rsidRDefault="0015586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904107" w:rsidRDefault="0015586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904107" w:rsidRDefault="0015586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904107" w:rsidRDefault="0015586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904107" w:rsidRDefault="0015586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904107" w:rsidRDefault="0015586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904107" w:rsidRDefault="0015586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904107" w:rsidRDefault="0015586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904107" w:rsidRDefault="0015586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第四部分名词解释</w:t>
      </w:r>
    </w:p>
    <w:p w:rsidR="00904107" w:rsidRDefault="00155864">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904107" w:rsidRDefault="0015586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第一部分概况</w:t>
      </w:r>
    </w:p>
    <w:p w:rsidR="00904107" w:rsidRDefault="0015586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904107" w:rsidRDefault="00155864" w:rsidP="00675A5D">
      <w:pPr>
        <w:autoSpaceDE w:val="0"/>
        <w:autoSpaceDN w:val="0"/>
        <w:adjustRightInd w:val="0"/>
        <w:spacing w:line="600" w:lineRule="exact"/>
        <w:ind w:leftChars="284" w:left="596"/>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（一）实施幼儿保教活动，促进学前教育发展。</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（二）宣传贯彻执行党和国家的教育方针、政策、法律法规等，坚持依法治教、依法治学，贯彻执行区教育局的行政规章制度。</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（三）组织开展本园的教育教学科研和教育教学、教科研等工作。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（四）按照干部和教师的职数、编制和管理权限，负责本园教师人事管理、继续教育、考核考评等工作。</w:t>
      </w:r>
      <w:r>
        <w:rPr>
          <w:rFonts w:ascii="Times New Roman" w:eastAsia="仿宋_GB2312" w:hAnsi="Times New Roman" w:cs="仿宋_GB2312" w:hint="eastAsia"/>
          <w:sz w:val="30"/>
          <w:szCs w:val="30"/>
        </w:rPr>
        <w:br/>
      </w:r>
      <w:r w:rsidR="00675A5D">
        <w:rPr>
          <w:rFonts w:ascii="Times New Roman" w:eastAsia="仿宋_GB2312" w:hAnsi="Times New Roman" w:cs="仿宋_GB2312" w:hint="eastAsia"/>
          <w:sz w:val="30"/>
          <w:szCs w:val="30"/>
        </w:rPr>
        <w:t>（五）负责本园财务和基建管理，筹措资金，改善办学条件等工作。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（六）指导、管理、检查、评价本校的教育教学工作，提高办学质量和办学效益。</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（七）完成区教育局交给的其他工作。</w:t>
      </w:r>
    </w:p>
    <w:p w:rsidR="00904107" w:rsidRDefault="0015586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904107" w:rsidRDefault="0015586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天津市蓟州区第八幼儿园内设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w:t>
      </w:r>
      <w:r w:rsidR="006F2204">
        <w:rPr>
          <w:rFonts w:ascii="Times New Roman" w:eastAsia="仿宋_GB2312" w:hAnsi="Times New Roman" w:cs="仿宋_GB2312" w:hint="eastAsia"/>
          <w:sz w:val="30"/>
          <w:szCs w:val="30"/>
        </w:rPr>
        <w:t>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个预算单位。纳入天津市蓟州区第八幼儿园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904107" w:rsidRDefault="0015586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天津市蓟州区第八幼儿园</w:t>
      </w:r>
    </w:p>
    <w:p w:rsidR="00904107" w:rsidRDefault="00155864">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904107" w:rsidRDefault="0015586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904107" w:rsidRDefault="00904107">
      <w:pPr>
        <w:autoSpaceDE w:val="0"/>
        <w:autoSpaceDN w:val="0"/>
        <w:adjustRightInd w:val="0"/>
        <w:spacing w:line="600" w:lineRule="exact"/>
        <w:jc w:val="left"/>
        <w:rPr>
          <w:rFonts w:ascii="Times New Roman" w:eastAsia="方正小标宋简体" w:hAnsi="Times New Roman" w:cs="Times New Roman"/>
          <w:kern w:val="0"/>
          <w:sz w:val="24"/>
          <w:szCs w:val="24"/>
        </w:rPr>
      </w:pPr>
    </w:p>
    <w:p w:rsidR="00904107" w:rsidRDefault="0015586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904107" w:rsidRDefault="0015586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904107" w:rsidRDefault="0015586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904107" w:rsidRDefault="0015586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904107" w:rsidRDefault="0015586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904107" w:rsidRDefault="0015586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904107" w:rsidRDefault="0015586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904107" w:rsidRDefault="0015586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904107" w:rsidRDefault="0015586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904107" w:rsidRDefault="0015586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904107" w:rsidRDefault="0015586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904107" w:rsidRDefault="00155864">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904107" w:rsidRDefault="00155864">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天津市蓟州区第八幼儿园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sidR="00675A5D">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天津市蓟州区第八幼儿园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sidR="00675A5D">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天津市蓟州区第八幼儿园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br/>
      </w:r>
      <w:r w:rsidR="00675A5D">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天津市蓟州区第八幼儿园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r>
        <w:rPr>
          <w:rFonts w:ascii="Times New Roman" w:eastAsia="仿宋_GB2312" w:hAnsi="Times New Roman" w:cs="仿宋_GB2312" w:hint="eastAsia"/>
          <w:sz w:val="30"/>
          <w:szCs w:val="30"/>
        </w:rPr>
        <w:t xml:space="preserve"> </w:t>
      </w:r>
    </w:p>
    <w:p w:rsidR="00904107" w:rsidRDefault="00904107">
      <w:pPr>
        <w:autoSpaceDE w:val="0"/>
        <w:autoSpaceDN w:val="0"/>
        <w:adjustRightInd w:val="0"/>
        <w:spacing w:line="600" w:lineRule="exact"/>
        <w:ind w:firstLine="601"/>
        <w:jc w:val="left"/>
        <w:rPr>
          <w:rFonts w:ascii="Times New Roman" w:eastAsia="仿宋_GB2312" w:hAnsi="Times New Roman" w:cs="仿宋_GB2312"/>
          <w:sz w:val="30"/>
          <w:szCs w:val="30"/>
        </w:rPr>
      </w:pPr>
    </w:p>
    <w:p w:rsidR="00904107" w:rsidRDefault="00155864">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904107" w:rsidRDefault="00904107">
      <w:pPr>
        <w:autoSpaceDE w:val="0"/>
        <w:autoSpaceDN w:val="0"/>
        <w:adjustRightInd w:val="0"/>
        <w:spacing w:line="580" w:lineRule="exact"/>
        <w:ind w:firstLine="600"/>
        <w:jc w:val="left"/>
        <w:rPr>
          <w:rFonts w:ascii="Times New Roman" w:eastAsia="黑体" w:hAnsi="Times New Roman" w:cs="黑体"/>
          <w:sz w:val="30"/>
          <w:szCs w:val="30"/>
          <w:lang w:val="zh-CN"/>
        </w:rPr>
      </w:pPr>
    </w:p>
    <w:p w:rsidR="00904107" w:rsidRDefault="0015586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904107" w:rsidRDefault="0015586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天津市蓟州区第八幼儿园</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3,464,733.16</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1,101,366.26</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46.6%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：人员增加，正常教育教学，保教返还经费增加</w:t>
      </w:r>
      <w:r w:rsidR="00675A5D">
        <w:rPr>
          <w:rFonts w:ascii="Times New Roman" w:eastAsia="仿宋_GB2312" w:hAnsi="Times New Roman" w:cs="仿宋_GB2312" w:hint="eastAsia"/>
          <w:sz w:val="30"/>
          <w:szCs w:val="30"/>
        </w:rPr>
        <w:t>。</w:t>
      </w:r>
    </w:p>
    <w:p w:rsidR="00904107" w:rsidRDefault="0015586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904107" w:rsidRPr="00675A5D" w:rsidRDefault="00155864" w:rsidP="00675A5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天津市蓟州区第八幼儿园</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3,464,733.16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1,101,366.26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：人员增加，正常教育教学，保教返还经费增加</w:t>
      </w:r>
      <w:r w:rsidR="00675A5D">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3,464,398.48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99.99</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lastRenderedPageBreak/>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334.68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0.01%</w:t>
      </w:r>
      <w:r>
        <w:rPr>
          <w:rFonts w:ascii="Times New Roman" w:eastAsia="仿宋_GB2312" w:hAnsi="Times New Roman" w:cs="仿宋_GB2312" w:hint="eastAsia"/>
          <w:sz w:val="30"/>
          <w:szCs w:val="30"/>
          <w:lang w:val="zh-CN"/>
        </w:rPr>
        <w:t>。</w:t>
      </w:r>
    </w:p>
    <w:p w:rsidR="00904107" w:rsidRDefault="0015586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904107" w:rsidRPr="00675A5D" w:rsidRDefault="00155864" w:rsidP="00675A5D">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天津市蓟州区第八幼儿园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3,464,733.16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1,101,366.26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人员增加，正常教育教学，保教返还经费增加</w:t>
      </w:r>
      <w:r w:rsidR="00675A5D">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3,464,733.16</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904107" w:rsidRDefault="0015586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904107" w:rsidRDefault="00155864">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天津市蓟州区第八幼儿园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3,464,398.48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1,101,031.58</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46.59</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人员增加，正常教育教学，保教返还经费增加</w:t>
      </w:r>
      <w:r w:rsidR="00675A5D">
        <w:rPr>
          <w:rFonts w:ascii="Times New Roman" w:eastAsia="仿宋_GB2312" w:hAnsi="Times New Roman" w:cs="仿宋_GB2312" w:hint="eastAsia"/>
          <w:sz w:val="30"/>
          <w:szCs w:val="30"/>
        </w:rPr>
        <w:t>。</w:t>
      </w:r>
    </w:p>
    <w:p w:rsidR="00904107" w:rsidRDefault="0015586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904107" w:rsidRDefault="0015586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904107" w:rsidRDefault="0015586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天津市蓟州区第八幼儿园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3,464,398.48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99.99%</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1,101,031.58</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lastRenderedPageBreak/>
        <w:t>46.59%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：人员增加，正常教育教学，保教返还经费增加</w:t>
      </w:r>
      <w:r w:rsidR="00675A5D">
        <w:rPr>
          <w:rFonts w:ascii="Times New Roman" w:eastAsia="仿宋_GB2312" w:hAnsi="Times New Roman" w:cs="仿宋_GB2312" w:hint="eastAsia"/>
          <w:sz w:val="30"/>
          <w:szCs w:val="30"/>
        </w:rPr>
        <w:t>。</w:t>
      </w:r>
    </w:p>
    <w:p w:rsidR="00904107" w:rsidRDefault="0015586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904107" w:rsidRDefault="0015586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3,464,398.48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3,150,515.78</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90.94%</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222,155.52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6.41%</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91,727.18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2.65%</w:t>
      </w:r>
      <w:r>
        <w:rPr>
          <w:rFonts w:ascii="Times New Roman" w:eastAsia="仿宋_GB2312" w:hAnsi="Times New Roman" w:cs="仿宋_GB2312" w:hint="eastAsia"/>
          <w:sz w:val="30"/>
          <w:szCs w:val="30"/>
        </w:rPr>
        <w:t>。</w:t>
      </w:r>
    </w:p>
    <w:p w:rsidR="00904107" w:rsidRDefault="0015586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904107" w:rsidRDefault="0015586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3,185,294.24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3,464,398.48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108.76%</w:t>
      </w:r>
      <w:r>
        <w:rPr>
          <w:rFonts w:ascii="Times New Roman" w:eastAsia="仿宋_GB2312" w:hAnsi="Times New Roman" w:cs="仿宋_GB2312" w:hint="eastAsia"/>
          <w:kern w:val="0"/>
          <w:sz w:val="30"/>
          <w:szCs w:val="30"/>
        </w:rPr>
        <w:t>。其中：</w:t>
      </w:r>
    </w:p>
    <w:p w:rsidR="00904107" w:rsidRDefault="0015586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教育支出（类）普通教育支出（款）学前教育（项）年初预算为</w:t>
      </w:r>
      <w:r>
        <w:rPr>
          <w:rFonts w:ascii="Times New Roman" w:eastAsia="仿宋_GB2312" w:hAnsi="Times New Roman" w:cs="仿宋_GB2312" w:hint="eastAsia"/>
          <w:sz w:val="30"/>
          <w:szCs w:val="30"/>
        </w:rPr>
        <w:t>2,922,868.64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3,150,515.78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107.79%</w:t>
      </w:r>
      <w:r>
        <w:rPr>
          <w:rFonts w:ascii="Times New Roman" w:eastAsia="仿宋_GB2312" w:hAnsi="Times New Roman" w:cs="仿宋_GB2312" w:hint="eastAsia"/>
          <w:sz w:val="30"/>
          <w:szCs w:val="30"/>
        </w:rPr>
        <w:t>，决算数大于年初预算数的主要原因是人员增加，发放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w:t>
      </w:r>
      <w:r>
        <w:rPr>
          <w:rFonts w:ascii="Times New Roman" w:eastAsia="仿宋_GB2312" w:hAnsi="Times New Roman" w:cs="仿宋_GB2312" w:hint="eastAsia"/>
          <w:sz w:val="30"/>
          <w:szCs w:val="30"/>
        </w:rPr>
        <w:br/>
      </w:r>
      <w:r w:rsidR="00675A5D">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123,494.40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148,103.68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119.93%</w:t>
      </w:r>
      <w:r>
        <w:rPr>
          <w:rFonts w:ascii="Times New Roman" w:eastAsia="仿宋_GB2312" w:hAnsi="Times New Roman" w:cs="仿宋_GB2312" w:hint="eastAsia"/>
          <w:sz w:val="30"/>
          <w:szCs w:val="30"/>
        </w:rPr>
        <w:t>，决算数大于年初预算数的主要原因是在职人员增加缴费增加。</w:t>
      </w:r>
      <w:r>
        <w:rPr>
          <w:rFonts w:ascii="Times New Roman" w:eastAsia="仿宋_GB2312" w:hAnsi="Times New Roman" w:cs="仿宋_GB2312" w:hint="eastAsia"/>
          <w:sz w:val="30"/>
          <w:szCs w:val="30"/>
        </w:rPr>
        <w:br/>
      </w:r>
      <w:r w:rsidR="00675A5D">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61,747.20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74,051.84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119.93%</w:t>
      </w:r>
      <w:r>
        <w:rPr>
          <w:rFonts w:ascii="Times New Roman" w:eastAsia="仿宋_GB2312" w:hAnsi="Times New Roman" w:cs="仿宋_GB2312" w:hint="eastAsia"/>
          <w:sz w:val="30"/>
          <w:szCs w:val="30"/>
        </w:rPr>
        <w:t>，决算数大于年初预</w:t>
      </w:r>
      <w:r>
        <w:rPr>
          <w:rFonts w:ascii="Times New Roman" w:eastAsia="仿宋_GB2312" w:hAnsi="Times New Roman" w:cs="仿宋_GB2312" w:hint="eastAsia"/>
          <w:sz w:val="30"/>
          <w:szCs w:val="30"/>
        </w:rPr>
        <w:lastRenderedPageBreak/>
        <w:t>算数的主要原因是在职人员增加缴费增加。</w:t>
      </w:r>
      <w:r>
        <w:rPr>
          <w:rFonts w:ascii="Times New Roman" w:eastAsia="仿宋_GB2312" w:hAnsi="Times New Roman" w:cs="仿宋_GB2312" w:hint="eastAsia"/>
          <w:sz w:val="30"/>
          <w:szCs w:val="30"/>
        </w:rPr>
        <w:br/>
      </w:r>
      <w:r w:rsidR="00675A5D">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卫生健康支出（类）行政事业单位医疗支出（款）事业单位医疗（项）年初预算为</w:t>
      </w:r>
      <w:r>
        <w:rPr>
          <w:rFonts w:ascii="Times New Roman" w:eastAsia="仿宋_GB2312" w:hAnsi="Times New Roman" w:cs="仿宋_GB2312" w:hint="eastAsia"/>
          <w:sz w:val="30"/>
          <w:szCs w:val="30"/>
        </w:rPr>
        <w:t>77,184.00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91,727.18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118.84%</w:t>
      </w:r>
      <w:r>
        <w:rPr>
          <w:rFonts w:ascii="Times New Roman" w:eastAsia="仿宋_GB2312" w:hAnsi="Times New Roman" w:cs="仿宋_GB2312" w:hint="eastAsia"/>
          <w:sz w:val="30"/>
          <w:szCs w:val="30"/>
        </w:rPr>
        <w:t>，决算数大于年初预算数的主要原因是在职人员增加缴费增加。</w:t>
      </w:r>
    </w:p>
    <w:p w:rsidR="00904107" w:rsidRDefault="0015586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904107" w:rsidRDefault="00155864">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天津市蓟州区第八幼儿园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3,464,398.48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1,101,031.58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人员增加，正常教育教学，保教返还经费增加。</w:t>
      </w:r>
      <w:r>
        <w:rPr>
          <w:rFonts w:ascii="Times New Roman" w:eastAsia="仿宋_GB2312" w:hAnsi="Times New Roman" w:cs="仿宋_GB2312" w:hint="eastAsia"/>
          <w:kern w:val="0"/>
          <w:sz w:val="30"/>
          <w:szCs w:val="30"/>
        </w:rPr>
        <w:t>其中：</w:t>
      </w:r>
    </w:p>
    <w:p w:rsidR="00904107" w:rsidRDefault="0015586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1,878,104.34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基本工资、津贴补贴、绩效工资、机关事业单位基本养老保险缴费、职业年金缴费、职工基本医疗保险缴费、其他社会保障缴费、住房公积金。</w:t>
      </w:r>
    </w:p>
    <w:p w:rsidR="00904107" w:rsidRDefault="0015586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1,586,294.14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办公费、手续费、水费、电费、邮电费、取暖费、物业管理费、差旅费、维修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w:t>
      </w:r>
    </w:p>
    <w:p w:rsidR="00904107" w:rsidRDefault="0015586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904107" w:rsidRDefault="00155864">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天津市蓟州区第八幼儿园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904107" w:rsidRDefault="0015586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904107" w:rsidRDefault="0015586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天津市蓟州区第八幼儿园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w:t>
      </w:r>
      <w:r>
        <w:rPr>
          <w:rFonts w:ascii="Times New Roman" w:eastAsia="仿宋_GB2312" w:hAnsi="Times New Roman" w:cs="仿宋_GB2312" w:hint="eastAsia"/>
          <w:sz w:val="30"/>
          <w:szCs w:val="30"/>
        </w:rPr>
        <w:lastRenderedPageBreak/>
        <w:t>拨款收入、支出和结转结余。</w:t>
      </w:r>
    </w:p>
    <w:p w:rsidR="00904107" w:rsidRDefault="0015586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6F2204" w:rsidRDefault="006F2204" w:rsidP="006F2204">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6F2204" w:rsidRDefault="006F2204" w:rsidP="006F220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6F2204" w:rsidRDefault="006F2204" w:rsidP="006F2204">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6F2204" w:rsidRDefault="006F2204" w:rsidP="006F220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6F2204" w:rsidRDefault="006F2204" w:rsidP="006F220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6F2204" w:rsidRDefault="006F2204" w:rsidP="006F220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6F2204" w:rsidRDefault="006F2204" w:rsidP="006F220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lastRenderedPageBreak/>
        <w:t>的主要原因是：</w:t>
      </w:r>
      <w:r>
        <w:rPr>
          <w:rFonts w:ascii="Times New Roman" w:eastAsia="仿宋_GB2312" w:hAnsi="Times New Roman" w:cs="仿宋_GB2312" w:hint="eastAsia"/>
          <w:sz w:val="30"/>
          <w:szCs w:val="30"/>
        </w:rPr>
        <w:t>本年度未用财政拨款经费列支公务用车运行维护费。</w:t>
      </w:r>
    </w:p>
    <w:p w:rsidR="006F2204" w:rsidRDefault="006F2204" w:rsidP="006F220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6F2204" w:rsidRDefault="006F2204" w:rsidP="006F220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6F2204" w:rsidRDefault="006F2204" w:rsidP="006F220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6F2204" w:rsidRDefault="006F2204" w:rsidP="006F2204">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904107" w:rsidRDefault="006F2204" w:rsidP="006F2204">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904107" w:rsidRDefault="0015586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904107" w:rsidRDefault="0015586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天津市蓟州区第八幼儿园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904107" w:rsidRDefault="0015586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904107" w:rsidRDefault="00155864">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天津市蓟州区第八幼儿园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904107" w:rsidRDefault="0015586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904107" w:rsidRDefault="0015586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天津市蓟州区第八幼儿园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904107" w:rsidRDefault="0015586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十三、</w:t>
      </w:r>
      <w:r>
        <w:rPr>
          <w:rFonts w:ascii="Times New Roman" w:eastAsia="黑体" w:hAnsi="Times New Roman" w:cs="黑体" w:hint="eastAsia"/>
          <w:b/>
          <w:bCs/>
          <w:kern w:val="0"/>
          <w:sz w:val="30"/>
          <w:szCs w:val="30"/>
        </w:rPr>
        <w:t>预算绩效情况说明</w:t>
      </w:r>
    </w:p>
    <w:p w:rsidR="00904107" w:rsidRDefault="0015586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904107" w:rsidRDefault="0015586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904107" w:rsidRDefault="0015586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年度，天津市蓟州区第八幼儿园教育支出</w:t>
      </w:r>
      <w:r>
        <w:rPr>
          <w:rFonts w:ascii="Times New Roman" w:eastAsia="仿宋_GB2312" w:hAnsi="Times New Roman" w:cs="仿宋_GB2312" w:hint="eastAsia"/>
          <w:sz w:val="30"/>
          <w:szCs w:val="30"/>
        </w:rPr>
        <w:t>3,150,515.78</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222,155.52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91,727.18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 xml:space="preserve"> </w:t>
      </w:r>
    </w:p>
    <w:p w:rsidR="00904107" w:rsidRDefault="00904107">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904107" w:rsidRDefault="00155864">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904107" w:rsidRDefault="0015586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904107" w:rsidRDefault="00904107">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904107" w:rsidRDefault="0015586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904107" w:rsidRDefault="0015586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904107" w:rsidRDefault="00155864">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904107" w:rsidSect="0090410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55864"/>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75A5D"/>
    <w:rsid w:val="006A094D"/>
    <w:rsid w:val="006D2409"/>
    <w:rsid w:val="006E65DB"/>
    <w:rsid w:val="006F2204"/>
    <w:rsid w:val="00776FF3"/>
    <w:rsid w:val="0078156E"/>
    <w:rsid w:val="00786E74"/>
    <w:rsid w:val="007D1285"/>
    <w:rsid w:val="007E49E1"/>
    <w:rsid w:val="007F6DA7"/>
    <w:rsid w:val="008174D5"/>
    <w:rsid w:val="00885126"/>
    <w:rsid w:val="0089698B"/>
    <w:rsid w:val="008D48A9"/>
    <w:rsid w:val="00904107"/>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107"/>
    <w:pPr>
      <w:widowControl w:val="0"/>
      <w:jc w:val="both"/>
    </w:pPr>
    <w:rPr>
      <w:kern w:val="2"/>
      <w:sz w:val="21"/>
      <w:szCs w:val="22"/>
    </w:rPr>
  </w:style>
  <w:style w:type="paragraph" w:styleId="1">
    <w:name w:val="heading 1"/>
    <w:basedOn w:val="a"/>
    <w:next w:val="a"/>
    <w:link w:val="1Char"/>
    <w:uiPriority w:val="99"/>
    <w:qFormat/>
    <w:rsid w:val="00904107"/>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rsid w:val="00904107"/>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904107"/>
    <w:pPr>
      <w:jc w:val="left"/>
    </w:pPr>
  </w:style>
  <w:style w:type="paragraph" w:styleId="a4">
    <w:name w:val="footer"/>
    <w:basedOn w:val="a"/>
    <w:link w:val="Char"/>
    <w:uiPriority w:val="99"/>
    <w:unhideWhenUsed/>
    <w:qFormat/>
    <w:rsid w:val="00904107"/>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rsid w:val="00904107"/>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sid w:val="00904107"/>
    <w:rPr>
      <w:rFonts w:ascii="方正小标宋简体" w:eastAsia="方正小标宋简体"/>
      <w:kern w:val="0"/>
      <w:sz w:val="24"/>
      <w:szCs w:val="24"/>
    </w:rPr>
  </w:style>
  <w:style w:type="character" w:customStyle="1" w:styleId="2Char">
    <w:name w:val="标题 2 Char"/>
    <w:basedOn w:val="a0"/>
    <w:link w:val="2"/>
    <w:autoRedefine/>
    <w:uiPriority w:val="99"/>
    <w:qFormat/>
    <w:rsid w:val="00904107"/>
    <w:rPr>
      <w:rFonts w:ascii="方正小标宋简体" w:eastAsia="方正小标宋简体"/>
      <w:kern w:val="0"/>
      <w:sz w:val="24"/>
      <w:szCs w:val="24"/>
    </w:rPr>
  </w:style>
  <w:style w:type="character" w:customStyle="1" w:styleId="Char0">
    <w:name w:val="页眉 Char"/>
    <w:basedOn w:val="a0"/>
    <w:link w:val="a5"/>
    <w:uiPriority w:val="99"/>
    <w:qFormat/>
    <w:rsid w:val="00904107"/>
    <w:rPr>
      <w:sz w:val="18"/>
      <w:szCs w:val="18"/>
    </w:rPr>
  </w:style>
  <w:style w:type="character" w:customStyle="1" w:styleId="Char">
    <w:name w:val="页脚 Char"/>
    <w:basedOn w:val="a0"/>
    <w:link w:val="a4"/>
    <w:autoRedefine/>
    <w:uiPriority w:val="99"/>
    <w:qFormat/>
    <w:rsid w:val="0090410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A0F01-3444-4952-975E-1B4D11DB9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737</Words>
  <Characters>4207</Characters>
  <Application>Microsoft Office Word</Application>
  <DocSecurity>0</DocSecurity>
  <Lines>35</Lines>
  <Paragraphs>9</Paragraphs>
  <ScaleCrop>false</ScaleCrop>
  <Company/>
  <LinksUpToDate>false</LinksUpToDate>
  <CharactersWithSpaces>4935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63</cp:revision>
  <dcterms:created xsi:type="dcterms:W3CDTF">2023-08-11T08:11:00Z</dcterms:created>
  <dcterms:modified xsi:type="dcterms:W3CDTF">2024-09-11T08:35:00Z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