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EA" w:rsidRDefault="004708EA" w:rsidP="004708EA">
      <w:pPr>
        <w:pStyle w:val="2"/>
        <w:spacing w:after="0"/>
        <w:ind w:leftChars="0" w:left="0" w:firstLineChars="0" w:firstLine="0"/>
        <w:jc w:val="center"/>
        <w:rPr>
          <w:rFonts w:ascii="宋体" w:eastAsia="方正小标宋简体" w:hAnsi="宋体" w:cs="宋体"/>
          <w:color w:val="000000"/>
          <w:sz w:val="36"/>
          <w:szCs w:val="36"/>
        </w:rPr>
      </w:pPr>
      <w:r>
        <w:rPr>
          <w:rFonts w:ascii="宋体" w:eastAsia="方正小标宋简体" w:hAnsi="宋体" w:cs="宋体" w:hint="eastAsia"/>
          <w:color w:val="000000"/>
          <w:sz w:val="36"/>
          <w:szCs w:val="36"/>
        </w:rPr>
        <w:t>蓟州区</w:t>
      </w:r>
      <w:r>
        <w:rPr>
          <w:rFonts w:ascii="宋体" w:eastAsia="方正小标宋简体" w:hAnsi="宋体" w:cs="宋体" w:hint="eastAsia"/>
          <w:color w:val="000000"/>
          <w:sz w:val="36"/>
          <w:szCs w:val="36"/>
        </w:rPr>
        <w:t>2021</w:t>
      </w:r>
      <w:r>
        <w:rPr>
          <w:rFonts w:ascii="宋体" w:eastAsia="方正小标宋简体" w:hAnsi="宋体" w:cs="宋体" w:hint="eastAsia"/>
          <w:color w:val="000000"/>
          <w:sz w:val="36"/>
          <w:szCs w:val="36"/>
        </w:rPr>
        <w:t>年“安全生产月”活动进展情况统计表</w:t>
      </w:r>
    </w:p>
    <w:p w:rsidR="004708EA" w:rsidRDefault="004708EA" w:rsidP="004708EA">
      <w:pPr>
        <w:pStyle w:val="2"/>
        <w:spacing w:after="0"/>
        <w:ind w:leftChars="0" w:left="0" w:firstLineChars="0" w:firstLine="0"/>
        <w:rPr>
          <w:rFonts w:ascii="仿宋_GB2312"/>
          <w:b/>
          <w:bCs/>
          <w:color w:val="000000"/>
          <w:sz w:val="28"/>
          <w:szCs w:val="28"/>
        </w:rPr>
      </w:pPr>
      <w:r>
        <w:rPr>
          <w:rFonts w:ascii="仿宋_GB2312" w:cs="仿宋_GB2312" w:hint="eastAsia"/>
          <w:b/>
          <w:bCs/>
          <w:color w:val="000000"/>
          <w:sz w:val="28"/>
          <w:szCs w:val="28"/>
        </w:rPr>
        <w:t>填报单位（盖章）：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      </w:t>
      </w:r>
      <w:r>
        <w:rPr>
          <w:rFonts w:ascii="仿宋_GB2312" w:cs="仿宋_GB2312" w:hint="eastAsia"/>
          <w:b/>
          <w:bCs/>
          <w:color w:val="000000"/>
          <w:sz w:val="28"/>
          <w:szCs w:val="28"/>
          <w:u w:val="single"/>
        </w:rPr>
        <w:t xml:space="preserve">　　　　　　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 </w:t>
      </w:r>
      <w:r>
        <w:rPr>
          <w:rFonts w:ascii="仿宋_GB2312" w:cs="仿宋_GB2312" w:hint="eastAsia"/>
          <w:b/>
          <w:bCs/>
          <w:color w:val="000000"/>
          <w:sz w:val="28"/>
          <w:szCs w:val="28"/>
        </w:rPr>
        <w:t>联系人：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cs="仿宋_GB2312" w:hint="eastAsia"/>
          <w:b/>
          <w:bCs/>
          <w:color w:val="000000"/>
          <w:sz w:val="28"/>
          <w:szCs w:val="28"/>
          <w:u w:val="single"/>
        </w:rPr>
        <w:t xml:space="preserve">　　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仿宋_GB2312" w:cs="仿宋_GB2312" w:hint="eastAsia"/>
          <w:b/>
          <w:bCs/>
          <w:color w:val="000000"/>
          <w:sz w:val="28"/>
          <w:szCs w:val="28"/>
        </w:rPr>
        <w:t>电话：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Fonts w:ascii="仿宋_GB2312" w:cs="仿宋_GB2312" w:hint="eastAsia"/>
          <w:b/>
          <w:bCs/>
          <w:color w:val="000000"/>
          <w:sz w:val="28"/>
          <w:szCs w:val="28"/>
          <w:u w:val="single"/>
        </w:rPr>
        <w:t xml:space="preserve">　　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 </w:t>
      </w:r>
      <w:r>
        <w:rPr>
          <w:rFonts w:ascii="仿宋_GB2312" w:cs="仿宋_GB2312" w:hint="eastAsia"/>
          <w:b/>
          <w:bCs/>
          <w:color w:val="000000"/>
          <w:sz w:val="28"/>
          <w:szCs w:val="28"/>
        </w:rPr>
        <w:t>填报日期：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Fonts w:ascii="仿宋_GB2312" w:cs="仿宋_GB2312" w:hint="eastAsia"/>
          <w:b/>
          <w:bCs/>
          <w:color w:val="000000"/>
          <w:sz w:val="28"/>
          <w:szCs w:val="28"/>
          <w:u w:val="single"/>
        </w:rPr>
        <w:t xml:space="preserve">　　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  </w:t>
      </w:r>
    </w:p>
    <w:tbl>
      <w:tblPr>
        <w:tblW w:w="131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90"/>
        <w:gridCol w:w="5397"/>
        <w:gridCol w:w="4973"/>
      </w:tblGrid>
      <w:tr w:rsidR="004708EA" w:rsidTr="003664A4">
        <w:tc>
          <w:tcPr>
            <w:tcW w:w="2790" w:type="dxa"/>
          </w:tcPr>
          <w:p w:rsidR="004708EA" w:rsidRDefault="004708EA" w:rsidP="004708EA">
            <w:pPr>
              <w:pStyle w:val="2"/>
              <w:spacing w:after="0"/>
              <w:ind w:leftChars="-31" w:left="-68" w:firstLineChars="0" w:firstLine="8"/>
              <w:jc w:val="center"/>
              <w:rPr>
                <w:rFonts w:ascii="黑体" w:eastAsia="黑体" w:hAnsi="黑体"/>
                <w:b/>
                <w:bCs/>
                <w:color w:val="00000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活动项目</w:t>
            </w:r>
          </w:p>
        </w:tc>
        <w:tc>
          <w:tcPr>
            <w:tcW w:w="5397" w:type="dxa"/>
            <w:tcBorders>
              <w:left w:val="nil"/>
            </w:tcBorders>
          </w:tcPr>
          <w:p w:rsidR="004708EA" w:rsidRDefault="004708EA" w:rsidP="004708EA">
            <w:pPr>
              <w:pStyle w:val="2"/>
              <w:spacing w:after="0"/>
              <w:ind w:leftChars="-31" w:left="-68" w:firstLineChars="0" w:firstLine="8"/>
              <w:jc w:val="center"/>
              <w:rPr>
                <w:rFonts w:ascii="黑体" w:eastAsia="黑体" w:hAnsi="黑体"/>
                <w:b/>
                <w:bCs/>
                <w:color w:val="00000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内容要求</w:t>
            </w:r>
          </w:p>
        </w:tc>
        <w:tc>
          <w:tcPr>
            <w:tcW w:w="4973" w:type="dxa"/>
            <w:tcBorders>
              <w:left w:val="nil"/>
            </w:tcBorders>
          </w:tcPr>
          <w:p w:rsidR="004708EA" w:rsidRDefault="004708EA" w:rsidP="004708EA">
            <w:pPr>
              <w:pStyle w:val="2"/>
              <w:spacing w:after="0"/>
              <w:ind w:leftChars="-31" w:left="-68" w:firstLineChars="0" w:firstLine="8"/>
              <w:jc w:val="center"/>
              <w:rPr>
                <w:rFonts w:ascii="黑体" w:eastAsia="黑体" w:hAnsi="黑体"/>
                <w:b/>
                <w:bCs/>
                <w:color w:val="00000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进展情况</w:t>
            </w:r>
          </w:p>
        </w:tc>
      </w:tr>
      <w:tr w:rsidR="004708EA" w:rsidTr="003664A4">
        <w:trPr>
          <w:trHeight w:val="2957"/>
        </w:trPr>
        <w:tc>
          <w:tcPr>
            <w:tcW w:w="2790" w:type="dxa"/>
            <w:vAlign w:val="center"/>
          </w:tcPr>
          <w:p w:rsidR="004708EA" w:rsidRDefault="004708EA" w:rsidP="003664A4">
            <w:pPr>
              <w:pStyle w:val="2"/>
              <w:spacing w:after="0" w:line="240" w:lineRule="exact"/>
              <w:ind w:leftChars="0" w:left="6" w:firstLineChars="0" w:hanging="6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kern w:val="0"/>
                <w:szCs w:val="21"/>
              </w:rPr>
              <w:t>学习习近平总书记关于</w:t>
            </w:r>
          </w:p>
          <w:p w:rsidR="004708EA" w:rsidRDefault="004708EA" w:rsidP="003664A4">
            <w:pPr>
              <w:pStyle w:val="2"/>
              <w:spacing w:after="0" w:line="240" w:lineRule="exact"/>
              <w:ind w:leftChars="0" w:left="6" w:firstLineChars="0" w:hanging="6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kern w:val="0"/>
                <w:szCs w:val="21"/>
              </w:rPr>
              <w:t>安全生产重要论述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 w:rsidR="004708EA" w:rsidRDefault="004708EA" w:rsidP="004708EA">
            <w:pPr>
              <w:pStyle w:val="2"/>
              <w:spacing w:after="0" w:line="240" w:lineRule="exact"/>
              <w:ind w:leftChars="-27" w:left="-59" w:firstLineChars="0" w:firstLine="468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cs="仿宋_GB2312" w:hint="eastAsia"/>
                <w:color w:val="000000"/>
                <w:szCs w:val="21"/>
              </w:rPr>
              <w:t>举办专题研讨班，组织观看专题学习电视专题片，理论学习中心组开展深入学习；集中开展“领导干部讲安全”活动；征集学习文章、研讨体会、专访视频等；组织开展专题文艺汇演。各级领导干部和企业负责人开展安全生产“大讲堂”“大家谈”“公开课”“微课堂”和在线访谈、基层宣讲等。</w:t>
            </w:r>
          </w:p>
        </w:tc>
        <w:tc>
          <w:tcPr>
            <w:tcW w:w="4973" w:type="dxa"/>
            <w:tcBorders>
              <w:left w:val="nil"/>
            </w:tcBorders>
            <w:vAlign w:val="center"/>
          </w:tcPr>
          <w:p w:rsidR="004708EA" w:rsidRDefault="004708EA" w:rsidP="003664A4">
            <w:pPr>
              <w:pStyle w:val="2"/>
              <w:spacing w:after="0" w:line="240" w:lineRule="exact"/>
              <w:ind w:leftChars="0" w:left="0" w:firstLineChars="0" w:firstLine="423"/>
              <w:rPr>
                <w:rFonts w:ascii="仿宋_GB2312" w:cs="仿宋_GB2312"/>
                <w:color w:val="000000"/>
                <w:kern w:val="0"/>
                <w:szCs w:val="21"/>
              </w:rPr>
            </w:pPr>
          </w:p>
          <w:p w:rsidR="004708EA" w:rsidRDefault="004708EA" w:rsidP="003664A4">
            <w:pPr>
              <w:pStyle w:val="2"/>
              <w:spacing w:after="0" w:line="240" w:lineRule="exact"/>
              <w:ind w:leftChars="0" w:left="0" w:firstLineChars="0" w:firstLine="423"/>
              <w:rPr>
                <w:rFonts w:asci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理论学习中心组学习（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）次，参与（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）人次；</w:t>
            </w:r>
          </w:p>
          <w:p w:rsidR="004708EA" w:rsidRDefault="004708EA" w:rsidP="003664A4">
            <w:pPr>
              <w:pStyle w:val="2"/>
              <w:spacing w:after="0" w:line="240" w:lineRule="exact"/>
              <w:ind w:leftChars="0" w:left="0" w:firstLineChars="0" w:firstLine="423"/>
              <w:rPr>
                <w:rFonts w:asci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专题学习《生命重于泰山——学习习近平总书记关于安全生产重要论述》电视专题片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□是□否；组织集中学习观看（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）场，参与（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）人次；</w:t>
            </w:r>
          </w:p>
          <w:p w:rsidR="004708EA" w:rsidRDefault="004708EA" w:rsidP="003664A4">
            <w:pPr>
              <w:pStyle w:val="2"/>
              <w:spacing w:after="0" w:line="240" w:lineRule="exact"/>
              <w:ind w:leftChars="0" w:left="0" w:firstLineChars="0" w:firstLine="423"/>
              <w:rPr>
                <w:rFonts w:asci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开展“领导干部讲安全”活动（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）场，参与（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）人次；</w:t>
            </w:r>
          </w:p>
          <w:p w:rsidR="004708EA" w:rsidRDefault="004708EA" w:rsidP="003664A4">
            <w:pPr>
              <w:pStyle w:val="2"/>
              <w:spacing w:after="0" w:line="240" w:lineRule="exact"/>
              <w:ind w:leftChars="0" w:left="0" w:firstLineChars="0" w:firstLine="423"/>
              <w:rPr>
                <w:rFonts w:ascii="仿宋_GB2312" w:cs="仿宋_GB2312"/>
                <w:color w:val="000000"/>
                <w:szCs w:val="21"/>
              </w:rPr>
            </w:pPr>
            <w:r>
              <w:rPr>
                <w:rFonts w:ascii="仿宋_GB2312" w:cs="仿宋_GB2312" w:hint="eastAsia"/>
                <w:color w:val="000000"/>
                <w:szCs w:val="21"/>
              </w:rPr>
              <w:t>征集习近平总书记关于安全生产重要论述学习文章</w:t>
            </w:r>
            <w:r>
              <w:rPr>
                <w:rFonts w:ascii="仿宋_GB2312" w:cs="仿宋_GB2312"/>
                <w:color w:val="000000"/>
                <w:kern w:val="0"/>
                <w:szCs w:val="21"/>
              </w:rPr>
              <w:t>(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cs="仿宋_GB2312"/>
                <w:color w:val="000000"/>
                <w:kern w:val="0"/>
                <w:szCs w:val="21"/>
              </w:rPr>
              <w:t xml:space="preserve"> )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篇</w:t>
            </w:r>
            <w:r>
              <w:rPr>
                <w:rFonts w:ascii="仿宋_GB2312" w:cs="仿宋_GB2312" w:hint="eastAsia"/>
                <w:color w:val="000000"/>
                <w:szCs w:val="21"/>
              </w:rPr>
              <w:t>、研讨体会</w:t>
            </w:r>
            <w:r>
              <w:rPr>
                <w:rFonts w:ascii="仿宋_GB2312" w:cs="仿宋_GB2312"/>
                <w:color w:val="000000"/>
                <w:kern w:val="0"/>
                <w:szCs w:val="21"/>
              </w:rPr>
              <w:t>(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cs="仿宋_GB2312"/>
                <w:color w:val="000000"/>
                <w:kern w:val="0"/>
                <w:szCs w:val="21"/>
              </w:rPr>
              <w:t xml:space="preserve"> )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篇</w:t>
            </w:r>
            <w:r>
              <w:rPr>
                <w:rFonts w:ascii="仿宋_GB2312" w:cs="仿宋_GB2312" w:hint="eastAsia"/>
                <w:color w:val="000000"/>
                <w:szCs w:val="21"/>
              </w:rPr>
              <w:t>、专访视频</w:t>
            </w:r>
            <w:r>
              <w:rPr>
                <w:rFonts w:ascii="仿宋_GB2312" w:cs="仿宋_GB2312"/>
                <w:color w:val="000000"/>
                <w:kern w:val="0"/>
                <w:szCs w:val="21"/>
              </w:rPr>
              <w:t>(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cs="仿宋_GB2312"/>
                <w:color w:val="000000"/>
                <w:kern w:val="0"/>
                <w:szCs w:val="21"/>
              </w:rPr>
              <w:t xml:space="preserve"> )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个</w:t>
            </w:r>
            <w:r>
              <w:rPr>
                <w:rFonts w:ascii="仿宋_GB2312" w:cs="仿宋_GB2312" w:hint="eastAsia"/>
                <w:color w:val="000000"/>
                <w:szCs w:val="21"/>
              </w:rPr>
              <w:t>；</w:t>
            </w:r>
          </w:p>
          <w:p w:rsidR="004708EA" w:rsidRDefault="004708EA" w:rsidP="003664A4">
            <w:pPr>
              <w:pStyle w:val="2"/>
              <w:spacing w:after="0" w:line="240" w:lineRule="exact"/>
              <w:ind w:leftChars="0" w:left="0" w:firstLineChars="0" w:firstLine="423"/>
              <w:rPr>
                <w:rFonts w:ascii="仿宋_GB2312" w:cs="仿宋_GB2312"/>
                <w:color w:val="000000"/>
                <w:szCs w:val="21"/>
              </w:rPr>
            </w:pPr>
            <w:r>
              <w:rPr>
                <w:rFonts w:ascii="仿宋_GB2312" w:cs="仿宋_GB2312" w:hint="eastAsia"/>
                <w:color w:val="000000"/>
                <w:szCs w:val="21"/>
              </w:rPr>
              <w:t>组织开展安全生产专题文艺汇演</w:t>
            </w:r>
            <w:r>
              <w:rPr>
                <w:rFonts w:ascii="仿宋_GB2312" w:cs="仿宋_GB2312"/>
                <w:color w:val="000000"/>
                <w:kern w:val="0"/>
                <w:szCs w:val="21"/>
              </w:rPr>
              <w:t>(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cs="仿宋_GB2312"/>
                <w:color w:val="000000"/>
                <w:kern w:val="0"/>
                <w:szCs w:val="21"/>
              </w:rPr>
              <w:t xml:space="preserve"> )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场</w:t>
            </w:r>
            <w:r>
              <w:rPr>
                <w:rFonts w:ascii="仿宋_GB2312" w:cs="仿宋_GB2312" w:hint="eastAsia"/>
                <w:color w:val="000000"/>
                <w:szCs w:val="21"/>
              </w:rPr>
              <w:t>。</w:t>
            </w:r>
          </w:p>
          <w:p w:rsidR="004708EA" w:rsidRDefault="004708EA" w:rsidP="003664A4">
            <w:pPr>
              <w:pStyle w:val="2"/>
              <w:spacing w:after="0" w:line="240" w:lineRule="exact"/>
              <w:ind w:leftChars="0" w:left="0" w:firstLineChars="0" w:firstLine="423"/>
              <w:rPr>
                <w:rFonts w:ascii="仿宋_GB2312"/>
                <w:color w:val="000000"/>
                <w:kern w:val="0"/>
                <w:szCs w:val="21"/>
              </w:rPr>
            </w:pPr>
            <w:r>
              <w:rPr>
                <w:rFonts w:ascii="仿宋_GB2312" w:cs="仿宋_GB2312" w:hint="eastAsia"/>
                <w:color w:val="000000"/>
                <w:szCs w:val="21"/>
              </w:rPr>
              <w:t>开展安全生产“大讲堂”“大家谈”“公开课”“微课堂”和在线访谈、基层宣讲</w:t>
            </w:r>
            <w:r>
              <w:rPr>
                <w:rFonts w:ascii="仿宋_GB2312" w:cs="仿宋_GB2312"/>
                <w:color w:val="000000"/>
                <w:kern w:val="0"/>
                <w:szCs w:val="21"/>
              </w:rPr>
              <w:t>(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cs="仿宋_GB2312"/>
                <w:color w:val="000000"/>
                <w:kern w:val="0"/>
                <w:szCs w:val="21"/>
              </w:rPr>
              <w:t xml:space="preserve"> )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场，参与（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）人次。</w:t>
            </w:r>
          </w:p>
        </w:tc>
      </w:tr>
      <w:tr w:rsidR="004708EA" w:rsidTr="003664A4">
        <w:trPr>
          <w:trHeight w:val="2762"/>
        </w:trPr>
        <w:tc>
          <w:tcPr>
            <w:tcW w:w="2790" w:type="dxa"/>
            <w:vAlign w:val="center"/>
          </w:tcPr>
          <w:p w:rsidR="004708EA" w:rsidRDefault="004708EA" w:rsidP="003664A4">
            <w:pPr>
              <w:pStyle w:val="2"/>
              <w:spacing w:after="0" w:line="240" w:lineRule="exact"/>
              <w:ind w:leftChars="0" w:left="6" w:firstLineChars="0" w:hanging="6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</w:rPr>
              <w:t>“专项整治集中攻坚战”</w:t>
            </w:r>
          </w:p>
          <w:p w:rsidR="004708EA" w:rsidRDefault="004708EA" w:rsidP="003664A4">
            <w:pPr>
              <w:pStyle w:val="2"/>
              <w:spacing w:after="0" w:line="240" w:lineRule="exact"/>
              <w:ind w:leftChars="0" w:left="6" w:firstLineChars="0" w:hanging="6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</w:rPr>
              <w:t>专题宣传活动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 w:rsidR="004708EA" w:rsidRDefault="004708EA" w:rsidP="004708EA">
            <w:pPr>
              <w:pStyle w:val="2"/>
              <w:spacing w:after="0" w:line="240" w:lineRule="exact"/>
              <w:ind w:leftChars="-27" w:left="-59" w:firstLineChars="0" w:firstLine="468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cs="仿宋_GB2312" w:hint="eastAsia"/>
                <w:color w:val="000000"/>
                <w:szCs w:val="21"/>
              </w:rPr>
              <w:t>组织各类媒体报道集中攻坚重点任务进展情况、工作成效；宣传推广好的经验做法，推广制度性成果；发挥行业部门优势，创新开展“行业安全之我见”系列活动；广泛发动企业职工开展“安全红袖章”“事故隐患大扫除”“争做安全吹哨人”等活动；广泛发动城乡社区居（村）委会、物业公司和居（村）民，开展“查找身边隐患”“专项整治纠察员”等活动。</w:t>
            </w:r>
          </w:p>
        </w:tc>
        <w:tc>
          <w:tcPr>
            <w:tcW w:w="4973" w:type="dxa"/>
            <w:tcBorders>
              <w:left w:val="nil"/>
            </w:tcBorders>
            <w:vAlign w:val="center"/>
          </w:tcPr>
          <w:p w:rsidR="004708EA" w:rsidRDefault="004708EA" w:rsidP="003664A4">
            <w:pPr>
              <w:pStyle w:val="2"/>
              <w:spacing w:after="0" w:line="240" w:lineRule="exact"/>
              <w:ind w:leftChars="0" w:left="0" w:firstLineChars="0"/>
              <w:rPr>
                <w:rFonts w:ascii="仿宋_GB2312" w:cs="仿宋_GB2312"/>
                <w:color w:val="000000"/>
                <w:szCs w:val="21"/>
              </w:rPr>
            </w:pPr>
          </w:p>
          <w:p w:rsidR="004708EA" w:rsidRDefault="004708EA" w:rsidP="003664A4">
            <w:pPr>
              <w:pStyle w:val="2"/>
              <w:spacing w:after="0" w:line="240" w:lineRule="exact"/>
              <w:ind w:leftChars="0" w:left="0" w:firstLineChars="0"/>
              <w:rPr>
                <w:rFonts w:ascii="仿宋_GB2312" w:cs="仿宋_GB2312"/>
                <w:color w:val="000000"/>
                <w:szCs w:val="21"/>
              </w:rPr>
            </w:pPr>
            <w:r>
              <w:rPr>
                <w:rFonts w:ascii="仿宋_GB2312" w:cs="仿宋_GB2312" w:hint="eastAsia"/>
                <w:color w:val="000000"/>
                <w:szCs w:val="21"/>
              </w:rPr>
              <w:t>组织媒体报道集中攻坚重点任务进展情况、工作成效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等（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）次，刊发新闻报道（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）篇；</w:t>
            </w:r>
          </w:p>
          <w:p w:rsidR="004708EA" w:rsidRDefault="004708EA" w:rsidP="003664A4">
            <w:pPr>
              <w:pStyle w:val="2"/>
              <w:spacing w:after="0" w:line="240" w:lineRule="exact"/>
              <w:ind w:leftChars="0" w:left="0" w:firstLineChars="0"/>
              <w:rPr>
                <w:rFonts w:ascii="仿宋_GB2312" w:cs="仿宋_GB2312"/>
                <w:color w:val="000000"/>
                <w:szCs w:val="21"/>
              </w:rPr>
            </w:pPr>
            <w:r>
              <w:rPr>
                <w:rFonts w:ascii="仿宋_GB2312" w:cs="仿宋_GB2312" w:hint="eastAsia"/>
                <w:color w:val="000000"/>
                <w:szCs w:val="21"/>
              </w:rPr>
              <w:t>宣传推广经验做法（</w:t>
            </w:r>
            <w:r>
              <w:rPr>
                <w:rFonts w:ascii="仿宋_GB2312" w:cs="仿宋_GB2312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szCs w:val="21"/>
              </w:rPr>
              <w:t>）个，刊发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新闻报道</w:t>
            </w:r>
            <w:r>
              <w:rPr>
                <w:rFonts w:ascii="仿宋_GB2312" w:cs="仿宋_GB2312" w:hint="eastAsia"/>
                <w:color w:val="000000"/>
                <w:szCs w:val="21"/>
              </w:rPr>
              <w:t>（</w:t>
            </w:r>
            <w:r>
              <w:rPr>
                <w:rFonts w:ascii="仿宋_GB2312" w:cs="仿宋_GB2312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szCs w:val="21"/>
              </w:rPr>
              <w:t>）篇；</w:t>
            </w:r>
          </w:p>
          <w:p w:rsidR="004708EA" w:rsidRDefault="004708EA" w:rsidP="003664A4">
            <w:pPr>
              <w:pStyle w:val="2"/>
              <w:spacing w:after="0" w:line="240" w:lineRule="exact"/>
              <w:ind w:leftChars="0" w:left="0" w:firstLineChars="0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cs="仿宋_GB2312" w:hint="eastAsia"/>
                <w:color w:val="000000"/>
                <w:szCs w:val="21"/>
              </w:rPr>
              <w:t>开展“行业安全之我见”系列活动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）次，形成具有显著行业特色的共享成果</w:t>
            </w:r>
            <w:r>
              <w:rPr>
                <w:rFonts w:ascii="仿宋_GB2312" w:cs="仿宋_GB2312" w:hint="eastAsia"/>
                <w:color w:val="000000"/>
                <w:szCs w:val="21"/>
              </w:rPr>
              <w:t>（</w:t>
            </w:r>
            <w:r>
              <w:rPr>
                <w:rFonts w:ascii="仿宋_GB2312" w:cs="仿宋_GB2312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szCs w:val="21"/>
              </w:rPr>
              <w:t>）个；</w:t>
            </w:r>
          </w:p>
          <w:p w:rsidR="004708EA" w:rsidRDefault="004708EA" w:rsidP="003664A4">
            <w:pPr>
              <w:pStyle w:val="2"/>
              <w:spacing w:after="0" w:line="240" w:lineRule="exact"/>
              <w:ind w:leftChars="0" w:left="0" w:firstLineChars="0"/>
              <w:rPr>
                <w:rFonts w:asci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企业开展</w:t>
            </w:r>
            <w:r>
              <w:rPr>
                <w:rFonts w:ascii="仿宋_GB2312" w:cs="仿宋_GB2312" w:hint="eastAsia"/>
                <w:color w:val="000000"/>
                <w:szCs w:val="21"/>
              </w:rPr>
              <w:t>“安全红袖章”“事故隐患大扫除”“争做安全吹哨人”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等活动（</w:t>
            </w:r>
            <w:r>
              <w:rPr>
                <w:rFonts w:ascii="仿宋_GB2312" w:cs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cs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）场，参与（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）人次</w:t>
            </w:r>
            <w:r w:rsidR="00051DE6">
              <w:rPr>
                <w:rFonts w:ascii="仿宋_GB2312" w:cs="仿宋_GB2312" w:hint="eastAsia"/>
                <w:color w:val="000000"/>
                <w:kern w:val="0"/>
                <w:szCs w:val="21"/>
              </w:rPr>
              <w:t>，发现隐患（</w:t>
            </w:r>
            <w:r w:rsidR="00051DE6"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  </w:t>
            </w:r>
            <w:r w:rsidR="00051DE6">
              <w:rPr>
                <w:rFonts w:ascii="仿宋_GB2312" w:cs="仿宋_GB2312" w:hint="eastAsia"/>
                <w:color w:val="000000"/>
                <w:kern w:val="0"/>
                <w:szCs w:val="21"/>
              </w:rPr>
              <w:t>）项，已完成整改（</w:t>
            </w:r>
            <w:r w:rsidR="00051DE6"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   </w:t>
            </w:r>
            <w:r w:rsidR="00051DE6">
              <w:rPr>
                <w:rFonts w:ascii="仿宋_GB2312" w:cs="仿宋_GB2312" w:hint="eastAsia"/>
                <w:color w:val="000000"/>
                <w:kern w:val="0"/>
                <w:szCs w:val="21"/>
              </w:rPr>
              <w:t>）项。</w:t>
            </w:r>
            <w:r>
              <w:rPr>
                <w:rFonts w:ascii="仿宋_GB2312" w:cs="仿宋_GB2312"/>
                <w:color w:val="000000"/>
                <w:kern w:val="0"/>
                <w:szCs w:val="21"/>
              </w:rPr>
              <w:t xml:space="preserve"> </w:t>
            </w:r>
          </w:p>
          <w:p w:rsidR="004708EA" w:rsidRDefault="004708EA" w:rsidP="003664A4">
            <w:pPr>
              <w:pStyle w:val="2"/>
              <w:spacing w:after="0" w:line="240" w:lineRule="exact"/>
              <w:ind w:leftChars="0" w:left="0" w:firstLineChars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cs="仿宋_GB2312" w:hint="eastAsia"/>
                <w:color w:val="000000"/>
                <w:szCs w:val="21"/>
              </w:rPr>
              <w:t>居（村）、物业公司开展“查找身边隐患”“专项整治纠察员”等活动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_GB2312" w:cs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cs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）场，参与（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）人次</w:t>
            </w:r>
            <w:r w:rsidR="00051DE6">
              <w:rPr>
                <w:rFonts w:ascii="仿宋_GB2312" w:cs="仿宋_GB2312" w:hint="eastAsia"/>
                <w:color w:val="000000"/>
                <w:kern w:val="0"/>
                <w:szCs w:val="21"/>
              </w:rPr>
              <w:t>，发现隐患（</w:t>
            </w:r>
            <w:r w:rsidR="00051DE6"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  </w:t>
            </w:r>
            <w:r w:rsidR="00051DE6">
              <w:rPr>
                <w:rFonts w:ascii="仿宋_GB2312" w:cs="仿宋_GB2312" w:hint="eastAsia"/>
                <w:color w:val="000000"/>
                <w:kern w:val="0"/>
                <w:szCs w:val="21"/>
              </w:rPr>
              <w:t>）项，已完成整改（</w:t>
            </w:r>
            <w:r w:rsidR="00051DE6"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   </w:t>
            </w:r>
            <w:r w:rsidR="00051DE6">
              <w:rPr>
                <w:rFonts w:ascii="仿宋_GB2312" w:cs="仿宋_GB2312" w:hint="eastAsia"/>
                <w:color w:val="000000"/>
                <w:kern w:val="0"/>
                <w:szCs w:val="21"/>
              </w:rPr>
              <w:t>）项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。</w:t>
            </w:r>
          </w:p>
        </w:tc>
      </w:tr>
      <w:tr w:rsidR="004708EA" w:rsidTr="003664A4">
        <w:trPr>
          <w:trHeight w:val="2772"/>
        </w:trPr>
        <w:tc>
          <w:tcPr>
            <w:tcW w:w="2790" w:type="dxa"/>
            <w:vAlign w:val="center"/>
          </w:tcPr>
          <w:p w:rsidR="004708EA" w:rsidRDefault="004708EA" w:rsidP="004708EA">
            <w:pPr>
              <w:pStyle w:val="2"/>
              <w:spacing w:after="0" w:line="240" w:lineRule="exact"/>
              <w:ind w:leftChars="-31" w:left="-62" w:firstLineChars="0" w:hanging="6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lastRenderedPageBreak/>
              <w:t>“安全生产万里行”活动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 w:rsidR="004708EA" w:rsidRDefault="004708EA" w:rsidP="004708EA">
            <w:pPr>
              <w:pStyle w:val="2"/>
              <w:spacing w:after="0" w:line="240" w:lineRule="exact"/>
              <w:ind w:leftChars="0" w:left="0" w:firstLineChars="196" w:firstLine="412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cs="仿宋_GB2312" w:hint="eastAsia"/>
                <w:color w:val="000000"/>
                <w:szCs w:val="21"/>
              </w:rPr>
              <w:t>各有关部门和单位采取多种形式组织开展好“区域行”“网上行”等活动，加强问题隐患和反面典型曝光；突出危险化学品、工贸以及道路交通、建筑施工、渔业船舶等重点行业领域，曝光一批突出问题和严重违法行为；采取新媒体讲案例、参观事故警示教育展览等方式，以案说法引导各类企业和广大职工深刻吸取事故教训；发挥“</w:t>
            </w:r>
            <w:r>
              <w:rPr>
                <w:rFonts w:ascii="Times New Roman" w:hAnsi="Times New Roman" w:cs="仿宋_GB2312" w:hint="eastAsia"/>
                <w:color w:val="000000"/>
                <w:szCs w:val="21"/>
              </w:rPr>
              <w:t>12350</w:t>
            </w:r>
            <w:r>
              <w:rPr>
                <w:rFonts w:ascii="仿宋_GB2312" w:cs="仿宋_GB2312" w:hint="eastAsia"/>
                <w:color w:val="000000"/>
                <w:szCs w:val="21"/>
              </w:rPr>
              <w:t>”举报电话和消防举报电话作用，鼓励广大群众特别是企业员工举报重大隐患和违法违规行为。</w:t>
            </w:r>
          </w:p>
        </w:tc>
        <w:tc>
          <w:tcPr>
            <w:tcW w:w="4973" w:type="dxa"/>
            <w:tcBorders>
              <w:left w:val="nil"/>
            </w:tcBorders>
            <w:vAlign w:val="center"/>
          </w:tcPr>
          <w:p w:rsidR="004708EA" w:rsidRDefault="004708EA" w:rsidP="004708EA">
            <w:pPr>
              <w:pStyle w:val="2"/>
              <w:spacing w:after="0" w:line="240" w:lineRule="exact"/>
              <w:ind w:leftChars="-27" w:left="-59" w:firstLineChars="0" w:firstLine="471"/>
              <w:rPr>
                <w:rFonts w:asci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曝光问题隐患（</w:t>
            </w:r>
            <w:r>
              <w:rPr>
                <w:rFonts w:ascii="仿宋_GB2312" w:cs="仿宋_GB2312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）条，区级主流媒体曝光典型案例（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）个，媒体转发报道（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）篇；典型案例具体为（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），每月报送；</w:t>
            </w:r>
          </w:p>
          <w:p w:rsidR="004708EA" w:rsidRDefault="004708EA" w:rsidP="004708EA">
            <w:pPr>
              <w:pStyle w:val="2"/>
              <w:spacing w:after="0" w:line="240" w:lineRule="exact"/>
              <w:ind w:leftChars="-27" w:left="-59" w:firstLineChars="0" w:firstLine="471"/>
              <w:rPr>
                <w:rFonts w:asci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cs="仿宋_GB2312" w:hint="eastAsia"/>
                <w:color w:val="000000"/>
                <w:szCs w:val="21"/>
              </w:rPr>
              <w:t>组织观看典型事故警示教育片（</w:t>
            </w:r>
            <w:r>
              <w:rPr>
                <w:rFonts w:ascii="仿宋_GB2312" w:cs="仿宋_GB2312" w:hint="eastAsia"/>
                <w:color w:val="000000"/>
                <w:szCs w:val="21"/>
              </w:rPr>
              <w:t xml:space="preserve">    </w:t>
            </w:r>
            <w:r>
              <w:rPr>
                <w:rFonts w:ascii="仿宋_GB2312" w:cs="仿宋_GB2312" w:hint="eastAsia"/>
                <w:color w:val="000000"/>
                <w:szCs w:val="21"/>
              </w:rPr>
              <w:t>）场，参与（</w:t>
            </w:r>
            <w:r>
              <w:rPr>
                <w:rFonts w:ascii="仿宋_GB2312" w:cs="仿宋_GB2312" w:hint="eastAsia"/>
                <w:color w:val="000000"/>
                <w:szCs w:val="21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szCs w:val="21"/>
              </w:rPr>
              <w:t>）人次；组织参观警示教育展览（</w:t>
            </w:r>
            <w:r>
              <w:rPr>
                <w:rFonts w:ascii="仿宋_GB2312" w:cs="仿宋_GB2312" w:hint="eastAsia"/>
                <w:color w:val="000000"/>
                <w:szCs w:val="21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szCs w:val="21"/>
              </w:rPr>
              <w:t>）场，参与（</w:t>
            </w:r>
            <w:r>
              <w:rPr>
                <w:rFonts w:ascii="仿宋_GB2312" w:cs="仿宋_GB2312" w:hint="eastAsia"/>
                <w:color w:val="000000"/>
                <w:szCs w:val="21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szCs w:val="21"/>
              </w:rPr>
              <w:t>）人次；社区居民、企业员工举报重大隐患和违法违规行为</w:t>
            </w:r>
            <w:r>
              <w:rPr>
                <w:rFonts w:ascii="仿宋_GB2312" w:cs="仿宋_GB2312"/>
                <w:color w:val="000000"/>
                <w:kern w:val="0"/>
                <w:szCs w:val="21"/>
              </w:rPr>
              <w:t xml:space="preserve"> (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cs="仿宋_GB2312"/>
                <w:color w:val="000000"/>
                <w:kern w:val="0"/>
                <w:szCs w:val="21"/>
              </w:rPr>
              <w:t>)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条次；</w:t>
            </w:r>
          </w:p>
          <w:p w:rsidR="004708EA" w:rsidRDefault="004708EA" w:rsidP="004708EA">
            <w:pPr>
              <w:pStyle w:val="2"/>
              <w:spacing w:after="0" w:line="240" w:lineRule="exact"/>
              <w:ind w:leftChars="-27" w:left="-59" w:firstLineChars="0" w:firstLine="471"/>
              <w:rPr>
                <w:rFonts w:asci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开展“专题行”</w:t>
            </w:r>
            <w:r>
              <w:rPr>
                <w:rFonts w:ascii="仿宋_GB2312" w:cs="仿宋_GB2312"/>
                <w:color w:val="000000"/>
                <w:kern w:val="0"/>
                <w:szCs w:val="21"/>
              </w:rPr>
              <w:t>(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cs="仿宋_GB2312"/>
                <w:color w:val="000000"/>
                <w:kern w:val="0"/>
                <w:szCs w:val="21"/>
              </w:rPr>
              <w:t>)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次、“区域行”</w:t>
            </w:r>
            <w:r>
              <w:rPr>
                <w:rFonts w:ascii="仿宋_GB2312" w:cs="仿宋_GB2312"/>
                <w:color w:val="000000"/>
                <w:kern w:val="0"/>
                <w:szCs w:val="21"/>
              </w:rPr>
              <w:t>(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cs="仿宋_GB2312"/>
                <w:color w:val="000000"/>
                <w:kern w:val="0"/>
                <w:szCs w:val="21"/>
              </w:rPr>
              <w:t>)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次、“网上行”</w:t>
            </w:r>
            <w:r>
              <w:rPr>
                <w:rFonts w:ascii="仿宋_GB2312" w:cs="仿宋_GB2312"/>
                <w:color w:val="000000"/>
                <w:kern w:val="0"/>
                <w:szCs w:val="21"/>
              </w:rPr>
              <w:t>(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cs="仿宋_GB2312"/>
                <w:color w:val="000000"/>
                <w:kern w:val="0"/>
                <w:szCs w:val="21"/>
              </w:rPr>
              <w:t>)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次。</w:t>
            </w:r>
          </w:p>
        </w:tc>
      </w:tr>
      <w:tr w:rsidR="004708EA" w:rsidTr="00051DE6">
        <w:trPr>
          <w:trHeight w:val="2740"/>
        </w:trPr>
        <w:tc>
          <w:tcPr>
            <w:tcW w:w="2790" w:type="dxa"/>
            <w:vAlign w:val="center"/>
          </w:tcPr>
          <w:p w:rsidR="004708EA" w:rsidRDefault="004708EA" w:rsidP="004708EA">
            <w:pPr>
              <w:pStyle w:val="2"/>
              <w:spacing w:after="0" w:line="240" w:lineRule="exact"/>
              <w:ind w:leftChars="-31" w:left="-62" w:firstLineChars="0" w:hanging="6"/>
              <w:jc w:val="center"/>
              <w:rPr>
                <w:rFonts w:ascii="黑体" w:eastAsia="黑体" w:hAnsi="黑体"/>
                <w:b/>
                <w:bCs/>
                <w:color w:val="000000"/>
                <w:szCs w:val="21"/>
              </w:rPr>
            </w:pPr>
          </w:p>
          <w:p w:rsidR="004708EA" w:rsidRDefault="004708EA" w:rsidP="004708EA">
            <w:pPr>
              <w:pStyle w:val="2"/>
              <w:spacing w:after="0" w:line="240" w:lineRule="exact"/>
              <w:ind w:leftChars="-31" w:left="-62" w:firstLineChars="0" w:hanging="6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“</w:t>
            </w:r>
            <w:r>
              <w:rPr>
                <w:rFonts w:ascii="Times New Roman" w:eastAsia="黑体" w:hAnsi="Times New Roman" w:cs="黑体"/>
                <w:bCs/>
                <w:color w:val="000000"/>
                <w:szCs w:val="21"/>
              </w:rPr>
              <w:t>6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·</w:t>
            </w:r>
            <w:r>
              <w:rPr>
                <w:rFonts w:ascii="Times New Roman" w:eastAsia="黑体" w:hAnsi="Times New Roman" w:cs="黑体"/>
                <w:bCs/>
                <w:color w:val="000000"/>
                <w:szCs w:val="21"/>
              </w:rPr>
              <w:t>16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安全宣传咨询日”</w:t>
            </w:r>
          </w:p>
          <w:p w:rsidR="004708EA" w:rsidRDefault="004708EA" w:rsidP="004708EA">
            <w:pPr>
              <w:pStyle w:val="2"/>
              <w:spacing w:after="0" w:line="240" w:lineRule="exact"/>
              <w:ind w:leftChars="-31" w:left="-62" w:firstLineChars="0" w:hanging="6"/>
              <w:jc w:val="center"/>
              <w:rPr>
                <w:rFonts w:ascii="黑体" w:eastAsia="黑体" w:hAnsi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活动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 w:rsidR="004708EA" w:rsidRDefault="004708EA" w:rsidP="004708EA">
            <w:pPr>
              <w:pStyle w:val="2"/>
              <w:spacing w:after="0" w:line="240" w:lineRule="exact"/>
              <w:ind w:leftChars="0" w:left="0" w:firstLineChars="196" w:firstLine="412"/>
              <w:rPr>
                <w:rFonts w:ascii="仿宋_GB2312"/>
                <w:color w:val="000000"/>
                <w:kern w:val="0"/>
                <w:szCs w:val="21"/>
              </w:rPr>
            </w:pP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各有关部门和单位广泛开展安全宣传咨询活动，集中宣传安全生产政策法规、应急避险和自救互救方法；邀请主流媒体和网络直播平台开展“主播走一线”等专题专访报道活动；创造性开展“公众开放日”“专家云问诊”“应急直播间”“安全快闪”等线上活动；积极参与“回顾安全生产月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年”网上展览和“测测你的安全力”知识竞赛；协调主流媒体走进安全体验场馆，联合新媒体平台推出“安全知识闯关”网络答题和“接力传安全——我为安全生产倡议”等活动。</w:t>
            </w:r>
          </w:p>
        </w:tc>
        <w:tc>
          <w:tcPr>
            <w:tcW w:w="4973" w:type="dxa"/>
            <w:tcBorders>
              <w:left w:val="nil"/>
            </w:tcBorders>
            <w:vAlign w:val="center"/>
          </w:tcPr>
          <w:p w:rsidR="004708EA" w:rsidRDefault="004708EA" w:rsidP="003664A4">
            <w:pPr>
              <w:pStyle w:val="2"/>
              <w:spacing w:after="0" w:line="240" w:lineRule="exact"/>
              <w:ind w:leftChars="0" w:left="0" w:firstLineChars="196" w:firstLine="412"/>
              <w:rPr>
                <w:rFonts w:ascii="仿宋_GB2312"/>
                <w:color w:val="000000"/>
                <w:kern w:val="0"/>
                <w:szCs w:val="21"/>
              </w:rPr>
            </w:pP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开展安全宣传咨询活动（</w:t>
            </w:r>
            <w:r>
              <w:rPr>
                <w:rFonts w:ascii="仿宋_GB2312" w:cs="仿宋_GB2312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）场，参与（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）人次；</w:t>
            </w:r>
          </w:p>
          <w:p w:rsidR="004708EA" w:rsidRDefault="004708EA" w:rsidP="004708EA">
            <w:pPr>
              <w:pStyle w:val="2"/>
              <w:spacing w:after="0" w:line="240" w:lineRule="exact"/>
              <w:ind w:leftChars="-27" w:left="-59" w:firstLineChars="0" w:firstLine="471"/>
              <w:rPr>
                <w:rFonts w:ascii="仿宋_GB2312"/>
                <w:color w:val="000000"/>
                <w:kern w:val="0"/>
                <w:szCs w:val="21"/>
              </w:rPr>
            </w:pPr>
            <w:r>
              <w:rPr>
                <w:rFonts w:ascii="仿宋_GB2312" w:cs="仿宋_GB2312" w:hint="eastAsia"/>
                <w:color w:val="000000"/>
                <w:szCs w:val="21"/>
              </w:rPr>
              <w:t>邀请主流媒体和网络直播平台开展“主播走一线”等专题专访报道活动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_GB2312" w:cs="仿宋_GB2312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）场；</w:t>
            </w:r>
          </w:p>
          <w:p w:rsidR="004708EA" w:rsidRDefault="004708EA" w:rsidP="004708EA">
            <w:pPr>
              <w:pStyle w:val="2"/>
              <w:spacing w:after="0" w:line="240" w:lineRule="exact"/>
              <w:ind w:leftChars="-27" w:left="-59" w:firstLineChars="0" w:firstLine="471"/>
              <w:rPr>
                <w:rFonts w:ascii="仿宋_GB2312"/>
                <w:color w:val="000000"/>
                <w:kern w:val="0"/>
                <w:szCs w:val="21"/>
              </w:rPr>
            </w:pP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创新开展线上活动（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）场，参与（</w:t>
            </w:r>
            <w:r>
              <w:rPr>
                <w:rFonts w:ascii="仿宋_GB2312" w:cs="仿宋_GB2312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）人次；</w:t>
            </w:r>
          </w:p>
          <w:p w:rsidR="004708EA" w:rsidRDefault="004708EA" w:rsidP="004708EA">
            <w:pPr>
              <w:pStyle w:val="2"/>
              <w:spacing w:after="0" w:line="240" w:lineRule="exact"/>
              <w:ind w:leftChars="-27" w:left="-59" w:firstLineChars="0" w:firstLine="471"/>
              <w:rPr>
                <w:rFonts w:ascii="仿宋_GB2312"/>
                <w:color w:val="000000"/>
                <w:kern w:val="0"/>
                <w:szCs w:val="21"/>
              </w:rPr>
            </w:pP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参与网上展览（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）人次，参与知识竞赛（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）人次、参与“走进安全体验场馆”（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）人次，参与网络答题（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）人次，参与“接力传安全</w:t>
            </w:r>
            <w:r>
              <w:rPr>
                <w:rFonts w:ascii="仿宋_GB2312"/>
                <w:color w:val="000000"/>
                <w:kern w:val="0"/>
                <w:szCs w:val="21"/>
              </w:rPr>
              <w:t>——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我为安全生产倡议”（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）人次。</w:t>
            </w:r>
          </w:p>
        </w:tc>
      </w:tr>
      <w:tr w:rsidR="004708EA" w:rsidTr="003664A4">
        <w:trPr>
          <w:trHeight w:val="2566"/>
        </w:trPr>
        <w:tc>
          <w:tcPr>
            <w:tcW w:w="2790" w:type="dxa"/>
            <w:vAlign w:val="center"/>
          </w:tcPr>
          <w:p w:rsidR="004708EA" w:rsidRDefault="004708EA" w:rsidP="004708EA">
            <w:pPr>
              <w:pStyle w:val="2"/>
              <w:spacing w:after="0" w:line="240" w:lineRule="exact"/>
              <w:ind w:leftChars="-31" w:left="-62" w:firstLineChars="0" w:hanging="6"/>
              <w:jc w:val="center"/>
              <w:rPr>
                <w:rFonts w:ascii="黑体" w:eastAsia="黑体" w:hAnsi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推进安全宣传“五进”活动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 w:rsidR="004708EA" w:rsidRDefault="004708EA" w:rsidP="004708EA">
            <w:pPr>
              <w:pStyle w:val="2"/>
              <w:spacing w:after="0" w:line="240" w:lineRule="exact"/>
              <w:ind w:leftChars="-27" w:left="-59" w:firstLineChars="196" w:firstLine="412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cs="仿宋_GB2312" w:hint="eastAsia"/>
                <w:color w:val="000000"/>
                <w:szCs w:val="21"/>
              </w:rPr>
              <w:t>充分利用各新闻媒体品台，针对不同行业和受众制作科普知识读本、微课堂、微视频、小游戏等寓教于乐的安全宣传产品，有针对性地组织居民小区、学校医院等开展灾害避险逃生演练；分类推动应急科普宣传教育和安全体验基地规范化、科学化建设，广泛开展“安全行为红黑榜”“我是安全培训师”“安全生产特色工作法征集”等安全文化示范企业创建活动；充分利用电视、广播、报纸、网站以及微博、微信、短视频平台等媒体，形成全媒体、矩阵式、立体化宣传格局。</w:t>
            </w:r>
          </w:p>
        </w:tc>
        <w:tc>
          <w:tcPr>
            <w:tcW w:w="4973" w:type="dxa"/>
            <w:tcBorders>
              <w:left w:val="nil"/>
            </w:tcBorders>
            <w:vAlign w:val="center"/>
          </w:tcPr>
          <w:p w:rsidR="004708EA" w:rsidRDefault="004708EA" w:rsidP="004708EA">
            <w:pPr>
              <w:pStyle w:val="2"/>
              <w:spacing w:after="0" w:line="240" w:lineRule="exact"/>
              <w:ind w:leftChars="-27" w:left="-59" w:firstLineChars="0" w:firstLine="471"/>
              <w:rPr>
                <w:rFonts w:ascii="仿宋_GB2312"/>
                <w:color w:val="000000"/>
                <w:kern w:val="0"/>
                <w:szCs w:val="21"/>
              </w:rPr>
            </w:pPr>
            <w:r>
              <w:rPr>
                <w:rFonts w:ascii="仿宋_GB2312" w:cs="仿宋_GB2312" w:hint="eastAsia"/>
                <w:color w:val="000000"/>
                <w:szCs w:val="21"/>
              </w:rPr>
              <w:t>制作各类安全宣传产品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）部，开展灾害避险逃生、自救互救演练（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）场，参与（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）人次；</w:t>
            </w:r>
          </w:p>
          <w:p w:rsidR="004708EA" w:rsidRDefault="004708EA" w:rsidP="004708EA">
            <w:pPr>
              <w:pStyle w:val="2"/>
              <w:spacing w:after="0" w:line="240" w:lineRule="exact"/>
              <w:ind w:leftChars="-27" w:left="-59" w:firstLineChars="0" w:firstLine="471"/>
              <w:rPr>
                <w:rFonts w:ascii="仿宋_GB2312"/>
                <w:color w:val="000000"/>
                <w:kern w:val="0"/>
                <w:szCs w:val="21"/>
              </w:rPr>
            </w:pPr>
            <w:r>
              <w:rPr>
                <w:rFonts w:ascii="仿宋_GB2312" w:cs="仿宋_GB2312" w:hint="eastAsia"/>
                <w:color w:val="000000"/>
                <w:szCs w:val="21"/>
              </w:rPr>
              <w:t>开展“安全行为红黑榜”“我是安全培训师”“安全生产特色工作法征集”等安全文化示范企业创建活动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）场，参与（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）人次；</w:t>
            </w:r>
          </w:p>
          <w:p w:rsidR="004708EA" w:rsidRDefault="004708EA" w:rsidP="004708EA">
            <w:pPr>
              <w:pStyle w:val="2"/>
              <w:spacing w:after="0" w:line="240" w:lineRule="exact"/>
              <w:ind w:leftChars="-27" w:left="-59" w:firstLineChars="0" w:firstLine="471"/>
              <w:rPr>
                <w:rFonts w:ascii="仿宋_GB2312"/>
                <w:color w:val="000000"/>
                <w:kern w:val="0"/>
                <w:szCs w:val="21"/>
              </w:rPr>
            </w:pPr>
            <w:r>
              <w:rPr>
                <w:rFonts w:ascii="仿宋_GB2312" w:cs="仿宋_GB2312" w:hint="eastAsia"/>
                <w:color w:val="000000"/>
                <w:szCs w:val="21"/>
              </w:rPr>
              <w:t>应急科普宣传教育和安全体验基地建设情况，新建（</w:t>
            </w:r>
            <w:r>
              <w:rPr>
                <w:rFonts w:ascii="仿宋_GB2312" w:cs="仿宋_GB2312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szCs w:val="21"/>
              </w:rPr>
              <w:t>）个，改扩建（</w:t>
            </w:r>
            <w:r>
              <w:rPr>
                <w:rFonts w:ascii="仿宋_GB2312" w:cs="仿宋_GB2312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szCs w:val="21"/>
              </w:rPr>
              <w:t>）个，计划（</w:t>
            </w:r>
            <w:r>
              <w:rPr>
                <w:rFonts w:ascii="仿宋_GB2312" w:cs="仿宋_GB2312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szCs w:val="21"/>
              </w:rPr>
              <w:t>）个，其他（</w:t>
            </w:r>
            <w:r>
              <w:rPr>
                <w:rFonts w:ascii="仿宋_GB2312" w:cs="仿宋_GB2312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szCs w:val="21"/>
              </w:rPr>
              <w:t>）个；</w:t>
            </w:r>
          </w:p>
          <w:p w:rsidR="004708EA" w:rsidRDefault="004708EA" w:rsidP="004708EA">
            <w:pPr>
              <w:pStyle w:val="2"/>
              <w:spacing w:after="0" w:line="240" w:lineRule="exact"/>
              <w:ind w:leftChars="-27" w:left="-59" w:firstLineChars="0" w:firstLine="471"/>
              <w:rPr>
                <w:rFonts w:ascii="仿宋_GB2312"/>
                <w:color w:val="000000"/>
                <w:kern w:val="0"/>
                <w:szCs w:val="21"/>
              </w:rPr>
            </w:pPr>
            <w:r>
              <w:rPr>
                <w:rFonts w:ascii="仿宋_GB2312" w:cs="仿宋_GB2312" w:hint="eastAsia"/>
                <w:color w:val="000000"/>
                <w:szCs w:val="21"/>
              </w:rPr>
              <w:t>使用全国安全宣教和应急科普平台</w:t>
            </w:r>
            <w:r>
              <w:rPr>
                <w:rFonts w:ascii="仿宋_GB2312" w:cs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□是</w:t>
            </w:r>
            <w:r>
              <w:rPr>
                <w:rFonts w:ascii="仿宋_GB2312" w:cs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kern w:val="0"/>
                <w:szCs w:val="21"/>
              </w:rPr>
              <w:t>□否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708E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Droid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roman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51DE6"/>
    <w:rsid w:val="00323B43"/>
    <w:rsid w:val="003D37D8"/>
    <w:rsid w:val="00426133"/>
    <w:rsid w:val="004358AB"/>
    <w:rsid w:val="004708EA"/>
    <w:rsid w:val="00620C55"/>
    <w:rsid w:val="008B7726"/>
    <w:rsid w:val="00AB2E7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4708EA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4708EA"/>
    <w:rPr>
      <w:rFonts w:ascii="Tahoma" w:hAnsi="Tahoma"/>
    </w:rPr>
  </w:style>
  <w:style w:type="paragraph" w:styleId="2">
    <w:name w:val="Body Text First Indent 2"/>
    <w:basedOn w:val="a3"/>
    <w:next w:val="a4"/>
    <w:link w:val="2Char"/>
    <w:rsid w:val="004708EA"/>
    <w:pPr>
      <w:widowControl w:val="0"/>
      <w:adjustRightInd/>
      <w:snapToGrid/>
      <w:ind w:firstLineChars="200" w:firstLine="420"/>
      <w:jc w:val="both"/>
    </w:pPr>
    <w:rPr>
      <w:rFonts w:ascii="Calibri" w:eastAsia="宋体" w:hAnsi="Calibri" w:cs="Calibri"/>
      <w:kern w:val="2"/>
      <w:sz w:val="21"/>
      <w:szCs w:val="24"/>
    </w:rPr>
  </w:style>
  <w:style w:type="character" w:customStyle="1" w:styleId="2Char">
    <w:name w:val="正文首行缩进 2 Char"/>
    <w:basedOn w:val="Char"/>
    <w:link w:val="2"/>
    <w:rsid w:val="004708EA"/>
    <w:rPr>
      <w:rFonts w:ascii="Calibri" w:eastAsia="宋体" w:hAnsi="Calibri" w:cs="Calibri"/>
      <w:kern w:val="2"/>
      <w:sz w:val="21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rsid w:val="004708EA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4708EA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cp:lastPrinted>2021-05-27T02:01:00Z</cp:lastPrinted>
  <dcterms:created xsi:type="dcterms:W3CDTF">2008-09-11T17:20:00Z</dcterms:created>
  <dcterms:modified xsi:type="dcterms:W3CDTF">2021-05-27T02:02:00Z</dcterms:modified>
</cp:coreProperties>
</file>