
<file path=[Content_Types].xml><?xml version="1.0" encoding="utf-8"?>
<Types xmlns="http://schemas.openxmlformats.org/package/2006/content-types">
  <Default Extension="gif" ContentType="image/gi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jc w:val="center"/>
        <w:rPr>
          <w:rFonts w:ascii="微软雅黑" w:hAnsi="微软雅黑" w:eastAsia="微软雅黑" w:cs="微软雅黑"/>
          <w:i w:val="0"/>
          <w:iCs w:val="0"/>
          <w:caps w:val="0"/>
          <w:color w:val="333333"/>
          <w:spacing w:val="0"/>
          <w:sz w:val="31"/>
          <w:szCs w:val="3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蓟州天津传媒学院北地块（五八盘龙楼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jc w:val="center"/>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教学楼、报告厅）项目“</w:t>
      </w:r>
      <w:r>
        <w:rPr>
          <w:rFonts w:hint="default" w:ascii="Times New Roman" w:hAnsi="Times New Roman" w:eastAsia="微软雅黑" w:cs="Times New Roman"/>
          <w:i w:val="0"/>
          <w:iCs w:val="0"/>
          <w:caps w:val="0"/>
          <w:color w:val="333333"/>
          <w:spacing w:val="0"/>
          <w:sz w:val="44"/>
          <w:szCs w:val="44"/>
          <w:bdr w:val="none" w:color="auto" w:sz="0" w:space="0"/>
          <w:shd w:val="clear" w:fill="FFFFFF"/>
          <w:lang w:val="en-US"/>
        </w:rPr>
        <w:t>6·10”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jc w:val="center"/>
        <w:rPr>
          <w:rFonts w:hint="eastAsia" w:ascii="微软雅黑" w:hAnsi="微软雅黑" w:eastAsia="微软雅黑" w:cs="微软雅黑"/>
          <w:i w:val="0"/>
          <w:iCs w:val="0"/>
          <w:caps w:val="0"/>
          <w:color w:val="333333"/>
          <w:spacing w:val="0"/>
          <w:sz w:val="31"/>
          <w:szCs w:val="3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一般坍塌事故调查报告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57</w:t>
      </w:r>
      <w:r>
        <w:rPr>
          <w:rFonts w:hint="eastAsia" w:ascii="仿宋_GB2312" w:hAnsi="宋体" w:eastAsia="仿宋_GB2312" w:cs="仿宋_GB2312"/>
          <w:i w:val="0"/>
          <w:iCs w:val="0"/>
          <w:caps w:val="0"/>
          <w:color w:val="333333"/>
          <w:spacing w:val="0"/>
          <w:sz w:val="32"/>
          <w:szCs w:val="32"/>
          <w:bdr w:val="none" w:color="auto" w:sz="0" w:space="0"/>
          <w:shd w:val="clear" w:fill="FFFFFF"/>
        </w:rPr>
        <w:t>分，位于蓟州区盘山大道</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58</w:t>
      </w:r>
      <w:r>
        <w:rPr>
          <w:rFonts w:hint="eastAsia" w:ascii="仿宋_GB2312" w:hAnsi="宋体" w:eastAsia="仿宋_GB2312" w:cs="仿宋_GB2312"/>
          <w:i w:val="0"/>
          <w:iCs w:val="0"/>
          <w:caps w:val="0"/>
          <w:color w:val="333333"/>
          <w:spacing w:val="0"/>
          <w:sz w:val="32"/>
          <w:szCs w:val="32"/>
          <w:bdr w:val="none" w:color="auto" w:sz="0" w:space="0"/>
          <w:shd w:val="clear" w:fill="FFFFFF"/>
        </w:rPr>
        <w:t>号的天津传媒学院北地块（五八盘龙楼—教学楼、报告厅）项目施工现场，天津天荣建筑工程有限公司（以下简称天荣公司）</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名工人在拆除塔吊底部维护结构内脚手架时，挡土墙坍塌将</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人掩埋，造成</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人死亡、</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人重伤。直接经济损失共计</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186</w:t>
      </w:r>
      <w:r>
        <w:rPr>
          <w:rFonts w:hint="eastAsia" w:ascii="仿宋_GB2312" w:hAnsi="宋体" w:eastAsia="仿宋_GB2312" w:cs="仿宋_GB2312"/>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事故发生后</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市、区领导高度重视</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市委常委、常务副市长刘桂平批示：“请市应急局会同市消防救援总队、蓟州区政府全力施救，请市卫生健康委组织力量救治伤员。请市应急局会同市公安局、市消防救援总队查明原因，严肃追责问责。请蓟州区政府妥处善后并压紧压实自身和企业的安全生产责任。请市网信办关注舆情。”区委书记贺亦农批示：“请建宇同志并炳柱、张旺同志认真落实桂平市长批示精神，查明原因，严肃追责问责，同时要对全区建筑施工工地全面排查，结合山区、夏季、雨水大等特点，有针对性地采取措施对问题进行整改，坚决杜绝类似事故发生”。区委副书记、区长张建宇批示：“各单位、各部门要认真落实领导批示要求，应急局牵头统筹抓好后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依据《中华人民共和国安全生产法》、《生产安全事故报告和调查处理条例》（国务院令第</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493</w:t>
      </w:r>
      <w:r>
        <w:rPr>
          <w:rFonts w:hint="eastAsia" w:ascii="仿宋_GB2312" w:hAnsi="宋体" w:eastAsia="仿宋_GB2312" w:cs="仿宋_GB2312"/>
          <w:i w:val="0"/>
          <w:iCs w:val="0"/>
          <w:caps w:val="0"/>
          <w:color w:val="333333"/>
          <w:spacing w:val="0"/>
          <w:sz w:val="32"/>
          <w:szCs w:val="32"/>
          <w:bdr w:val="none" w:color="auto" w:sz="0" w:space="0"/>
          <w:shd w:val="clear" w:fill="FFFFFF"/>
        </w:rPr>
        <w:t>号）和《天津市安全生产条例》等法律法规，</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日，政府批复同意成立由区应急局牵头，公安蓟州分局、区住房建设委、区总工会、许家台镇政府等部门组成事故调查组，并邀请区纪委监委介入调查。事故调查组下设管理调查组和技术调查组开展调查。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left"/>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事故调查组坚持“四不放过”和“科学严谨、依法依规、实事求是、注重实效”的原则开展事故调查工作，通过现场勘查、调查取证、综合分析，查明了事故发生的原因，认定了事故性质和责任，提出了对有关责任人和责任单位的处理建议，并针对事故原因及暴露的突出问题，提出了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经调查认定，蓟州天津传媒学院北地块（五八盘龙楼—教学楼、报告厅）项目“</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宋体" w:hAnsi="宋体" w:eastAsia="宋体" w:cs="宋体"/>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坍塌事故为一般生产安全责任事故。现将有关情况报告如下：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0" w:name="_Toc5232"/>
      <w:bookmarkEnd w:id="0"/>
      <w:bookmarkStart w:id="1" w:name="_Toc30602"/>
      <w:bookmarkEnd w:id="1"/>
      <w:r>
        <w:rPr>
          <w:rFonts w:ascii="黑体" w:hAnsi="宋体" w:eastAsia="黑体" w:cs="黑体"/>
          <w:i w:val="0"/>
          <w:iCs w:val="0"/>
          <w:caps w:val="0"/>
          <w:color w:val="333333"/>
          <w:spacing w:val="0"/>
          <w:sz w:val="32"/>
          <w:szCs w:val="3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2" w:name="_Toc27448"/>
      <w:bookmarkEnd w:id="2"/>
      <w:bookmarkStart w:id="3" w:name="_Toc17181"/>
      <w:bookmarkEnd w:id="3"/>
      <w:r>
        <w:rPr>
          <w:rFonts w:ascii="楷体_GB2312" w:hAnsi="宋体" w:eastAsia="楷体_GB2312" w:cs="楷体_GB2312"/>
          <w:i w:val="0"/>
          <w:iCs w:val="0"/>
          <w:caps w:val="0"/>
          <w:color w:val="333333"/>
          <w:spacing w:val="0"/>
          <w:sz w:val="32"/>
          <w:szCs w:val="32"/>
          <w:bdr w:val="none" w:color="auto" w:sz="0" w:space="0"/>
          <w:shd w:val="clear" w:fill="FFFFFF"/>
        </w:rPr>
        <w:t>（一）事故发生单位情况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4" w:name="_Toc14403"/>
      <w:bookmarkEnd w:id="4"/>
      <w:bookmarkStart w:id="5" w:name="_Toc2214"/>
      <w:bookmarkEnd w:id="5"/>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建设单位：北京歌德永乐文化发展有限公司（以下简称歌德永乐公司）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该公司成立于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2001</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16</w:t>
      </w:r>
      <w:r>
        <w:rPr>
          <w:rFonts w:hint="eastAsia" w:ascii="仿宋_GB2312" w:hAnsi="宋体" w:eastAsia="仿宋_GB2312" w:cs="仿宋_GB2312"/>
          <w:i w:val="0"/>
          <w:iCs w:val="0"/>
          <w:caps w:val="0"/>
          <w:color w:val="333333"/>
          <w:spacing w:val="0"/>
          <w:sz w:val="32"/>
          <w:szCs w:val="32"/>
          <w:bdr w:val="none" w:color="auto" w:sz="0" w:space="0"/>
          <w:shd w:val="clear" w:fill="FFFFFF"/>
        </w:rPr>
        <w:t>日，法定代表人为李某，注册资本为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5000</w:t>
      </w:r>
      <w:r>
        <w:rPr>
          <w:rFonts w:hint="eastAsia" w:ascii="仿宋_GB2312" w:hAnsi="宋体" w:eastAsia="仿宋_GB2312" w:cs="仿宋_GB2312"/>
          <w:i w:val="0"/>
          <w:iCs w:val="0"/>
          <w:caps w:val="0"/>
          <w:color w:val="333333"/>
          <w:spacing w:val="0"/>
          <w:sz w:val="32"/>
          <w:szCs w:val="32"/>
          <w:bdr w:val="none" w:color="auto" w:sz="0" w:space="0"/>
          <w:shd w:val="clear" w:fill="FFFFFF"/>
        </w:rPr>
        <w:t>万元，注册地址为北京市通州区云景南大街</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68</w:t>
      </w:r>
      <w:r>
        <w:rPr>
          <w:rFonts w:hint="eastAsia" w:ascii="仿宋_GB2312" w:hAnsi="宋体" w:eastAsia="仿宋_GB2312" w:cs="仿宋_GB2312"/>
          <w:i w:val="0"/>
          <w:iCs w:val="0"/>
          <w:caps w:val="0"/>
          <w:color w:val="333333"/>
          <w:spacing w:val="0"/>
          <w:sz w:val="32"/>
          <w:szCs w:val="32"/>
          <w:bdr w:val="none" w:color="auto" w:sz="0" w:space="0"/>
          <w:shd w:val="clear" w:fill="FFFFFF"/>
        </w:rPr>
        <w:t>号，统一社会信用代码为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91110112802962404E</w:t>
      </w:r>
      <w:r>
        <w:rPr>
          <w:rFonts w:hint="eastAsia" w:ascii="仿宋_GB2312" w:hAnsi="宋体" w:eastAsia="仿宋_GB2312" w:cs="仿宋_GB2312"/>
          <w:i w:val="0"/>
          <w:iCs w:val="0"/>
          <w:caps w:val="0"/>
          <w:color w:val="333333"/>
          <w:spacing w:val="0"/>
          <w:sz w:val="32"/>
          <w:szCs w:val="32"/>
          <w:bdr w:val="none" w:color="auto" w:sz="0" w:space="0"/>
          <w:shd w:val="clear" w:fill="FFFFFF"/>
        </w:rPr>
        <w:t>，公司类型为其他有限责任公司，企业规模为微型，所属行业为文化艺术类。经营范围：组织文化艺术交流活动，教育咨询，企业管理，企业形象策划，文艺表演，演出经纪。（企业依法自主选择经营项目，开展经营活动；文艺表演、演出经纪以及依法须经批准的项目，经相关部门批准后依批准的内容开展经营活动；不得从事本区产业政策禁止和限制类项目的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6" w:name="_Toc8634"/>
      <w:bookmarkEnd w:id="6"/>
      <w:bookmarkStart w:id="7" w:name="_Toc15453"/>
      <w:bookmarkEnd w:id="7"/>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监理单位：天津市环外建设监理有限公司（以下简称环外监理公司）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该公司成立于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2004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日，法定代表人为李某，注册资本为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100</w:t>
      </w:r>
      <w:r>
        <w:rPr>
          <w:rFonts w:hint="eastAsia" w:ascii="仿宋_GB2312" w:hAnsi="宋体" w:eastAsia="仿宋_GB2312" w:cs="仿宋_GB2312"/>
          <w:i w:val="0"/>
          <w:iCs w:val="0"/>
          <w:caps w:val="0"/>
          <w:color w:val="333333"/>
          <w:spacing w:val="0"/>
          <w:sz w:val="32"/>
          <w:szCs w:val="32"/>
          <w:bdr w:val="none" w:color="auto" w:sz="0" w:space="0"/>
          <w:shd w:val="clear" w:fill="FFFFFF"/>
        </w:rPr>
        <w:t>万元，注册地址为天津市静海区独流镇莲花二支路</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号。统一社会信用代码为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91120223761287392F</w:t>
      </w:r>
      <w:r>
        <w:rPr>
          <w:rFonts w:hint="eastAsia" w:ascii="仿宋_GB2312" w:hAnsi="宋体" w:eastAsia="仿宋_GB2312" w:cs="仿宋_GB2312"/>
          <w:i w:val="0"/>
          <w:iCs w:val="0"/>
          <w:caps w:val="0"/>
          <w:color w:val="333333"/>
          <w:spacing w:val="0"/>
          <w:sz w:val="32"/>
          <w:szCs w:val="32"/>
          <w:bdr w:val="none" w:color="auto" w:sz="0" w:space="0"/>
          <w:shd w:val="clear" w:fill="FFFFFF"/>
        </w:rPr>
        <w:t>，公司类型为有限责任公司，所属行业为专业技术服务业。经营范围：建筑工程监理、设计方案及相关的咨询服务。（国家有专营专项规定的按专营专项规定办理）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总包单位：天津万事兴安建筑工程有限公司（以下简称万事兴安公司）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该公司成立于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2016</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宋体" w:eastAsia="仿宋_GB2312" w:cs="仿宋_GB2312"/>
          <w:i w:val="0"/>
          <w:iCs w:val="0"/>
          <w:caps w:val="0"/>
          <w:color w:val="333333"/>
          <w:spacing w:val="0"/>
          <w:sz w:val="32"/>
          <w:szCs w:val="32"/>
          <w:bdr w:val="none" w:color="auto" w:sz="0" w:space="0"/>
          <w:shd w:val="clear" w:fill="FFFFFF"/>
        </w:rPr>
        <w:t>日，法定代表人为</w:t>
      </w:r>
      <w:r>
        <w:rPr>
          <w:rFonts w:hint="eastAsia" w:ascii="宋体" w:hAnsi="宋体" w:eastAsia="宋体" w:cs="宋体"/>
          <w:i w:val="0"/>
          <w:iCs w:val="0"/>
          <w:caps w:val="0"/>
          <w:spacing w:val="0"/>
          <w:sz w:val="20"/>
          <w:szCs w:val="20"/>
          <w:u w:val="none"/>
          <w:bdr w:val="none" w:color="auto" w:sz="0" w:space="0"/>
          <w:shd w:val="clear" w:fill="FFFFFF"/>
        </w:rPr>
        <w:fldChar w:fldCharType="begin"/>
      </w:r>
      <w:r>
        <w:rPr>
          <w:rFonts w:hint="eastAsia" w:ascii="宋体" w:hAnsi="宋体" w:eastAsia="宋体" w:cs="宋体"/>
          <w:i w:val="0"/>
          <w:iCs w:val="0"/>
          <w:caps w:val="0"/>
          <w:spacing w:val="0"/>
          <w:sz w:val="20"/>
          <w:szCs w:val="20"/>
          <w:u w:val="none"/>
          <w:bdr w:val="none" w:color="auto" w:sz="0" w:space="0"/>
          <w:shd w:val="clear" w:fill="FFFFFF"/>
        </w:rPr>
        <w:instrText xml:space="preserve"> HYPERLINK "https://shuidi.cn/owner_resume?base=bmFtZT3mqIroh6rmi7QmZGlnZXN0PTFkODI3MjRhYmZiMjM1ZTQyOTY4ODBjZWI4OGZjOWQzJnBvc2l0aW9uPeazleS6ug==&amp;clickLogParamsPosition=%E6%80%BB%E8%A7%88%E5%8C%BA-%E4%B8%8B%E8%BD%BD%E7%AE%80%E5%8E%86" \t "https://www.tjjz.gov.cn/zwgk/zfxxgkqjjg/yjj1/fdzdgknr26/yjjwj26/202408/樊自拴" </w:instrText>
      </w:r>
      <w:r>
        <w:rPr>
          <w:rFonts w:hint="eastAsia" w:ascii="宋体" w:hAnsi="宋体" w:eastAsia="宋体" w:cs="宋体"/>
          <w:i w:val="0"/>
          <w:iCs w:val="0"/>
          <w:caps w:val="0"/>
          <w:spacing w:val="0"/>
          <w:sz w:val="20"/>
          <w:szCs w:val="20"/>
          <w:u w:val="none"/>
          <w:bdr w:val="none" w:color="auto" w:sz="0" w:space="0"/>
          <w:shd w:val="clear" w:fill="FFFFFF"/>
        </w:rPr>
        <w:fldChar w:fldCharType="separate"/>
      </w:r>
      <w:r>
        <w:rPr>
          <w:rStyle w:val="6"/>
          <w:rFonts w:hint="eastAsia" w:ascii="仿宋_GB2312" w:hAnsi="宋体" w:eastAsia="仿宋_GB2312" w:cs="仿宋_GB2312"/>
          <w:i w:val="0"/>
          <w:iCs w:val="0"/>
          <w:caps w:val="0"/>
          <w:color w:val="000000"/>
          <w:spacing w:val="0"/>
          <w:sz w:val="32"/>
          <w:szCs w:val="32"/>
          <w:u w:val="none"/>
          <w:bdr w:val="none" w:color="auto" w:sz="0" w:space="0"/>
          <w:shd w:val="clear" w:fill="FFFFFF"/>
        </w:rPr>
        <w:t>张某山</w:t>
      </w:r>
      <w:r>
        <w:rPr>
          <w:rFonts w:hint="eastAsia" w:ascii="宋体" w:hAnsi="宋体" w:eastAsia="宋体" w:cs="宋体"/>
          <w:i w:val="0"/>
          <w:iCs w:val="0"/>
          <w:caps w:val="0"/>
          <w:spacing w:val="0"/>
          <w:sz w:val="20"/>
          <w:szCs w:val="20"/>
          <w:u w:val="none"/>
          <w:bdr w:val="none" w:color="auto" w:sz="0" w:space="0"/>
          <w:shd w:val="clear" w:fill="FFFFFF"/>
        </w:rPr>
        <w:fldChar w:fldCharType="end"/>
      </w:r>
      <w:r>
        <w:rPr>
          <w:rFonts w:hint="eastAsia" w:ascii="仿宋_GB2312" w:hAnsi="宋体" w:eastAsia="仿宋_GB2312" w:cs="仿宋_GB2312"/>
          <w:i w:val="0"/>
          <w:iCs w:val="0"/>
          <w:caps w:val="0"/>
          <w:color w:val="333333"/>
          <w:spacing w:val="0"/>
          <w:sz w:val="32"/>
          <w:szCs w:val="32"/>
          <w:bdr w:val="none" w:color="auto" w:sz="0" w:space="0"/>
          <w:shd w:val="clear" w:fill="FFFFFF"/>
        </w:rPr>
        <w:t>，注册资本为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12000</w:t>
      </w:r>
      <w:r>
        <w:rPr>
          <w:rFonts w:hint="eastAsia" w:ascii="仿宋_GB2312" w:hAnsi="宋体" w:eastAsia="仿宋_GB2312" w:cs="仿宋_GB2312"/>
          <w:i w:val="0"/>
          <w:iCs w:val="0"/>
          <w:caps w:val="0"/>
          <w:color w:val="333333"/>
          <w:spacing w:val="0"/>
          <w:sz w:val="32"/>
          <w:szCs w:val="32"/>
          <w:bdr w:val="none" w:color="auto" w:sz="0" w:space="0"/>
          <w:shd w:val="clear" w:fill="FFFFFF"/>
        </w:rPr>
        <w:t>万元，注册地址为天津市蓟州区白涧镇楼宇商务中心</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108</w:t>
      </w:r>
      <w:r>
        <w:rPr>
          <w:rFonts w:hint="eastAsia" w:ascii="仿宋_GB2312" w:hAnsi="宋体" w:eastAsia="仿宋_GB2312" w:cs="仿宋_GB2312"/>
          <w:i w:val="0"/>
          <w:iCs w:val="0"/>
          <w:caps w:val="0"/>
          <w:color w:val="333333"/>
          <w:spacing w:val="0"/>
          <w:sz w:val="32"/>
          <w:szCs w:val="32"/>
          <w:bdr w:val="none" w:color="auto" w:sz="0" w:space="0"/>
          <w:shd w:val="clear" w:fill="FFFFFF"/>
        </w:rPr>
        <w:t>室，统一社会信用代码</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91120225MA05L2YG94</w:t>
      </w:r>
      <w:r>
        <w:rPr>
          <w:rFonts w:hint="eastAsia" w:ascii="仿宋_GB2312" w:hAnsi="宋体" w:eastAsia="仿宋_GB2312" w:cs="仿宋_GB2312"/>
          <w:i w:val="0"/>
          <w:iCs w:val="0"/>
          <w:caps w:val="0"/>
          <w:color w:val="333333"/>
          <w:spacing w:val="0"/>
          <w:sz w:val="32"/>
          <w:szCs w:val="32"/>
          <w:bdr w:val="none" w:color="auto" w:sz="0" w:space="0"/>
          <w:shd w:val="clear" w:fill="FFFFFF"/>
        </w:rPr>
        <w:t>，公司类型为有限责任公司（法人独资），所属行业为土木工程建筑业。经营范围：房屋建筑工程、市政公用工程、室内外装饰装潢工程、机电设备工程、防腐保温工程、园林绿化工程、钢结构工程、地基与基础工程施工。（依法须经批准的项目，经相关部门批准后方可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该公司持有天津市住房和城乡建设委员会颁发的《建筑业企业资质证书》，证书编号</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D212028099</w:t>
      </w:r>
      <w:r>
        <w:rPr>
          <w:rFonts w:hint="eastAsia" w:ascii="仿宋_GB2312" w:hAnsi="宋体" w:eastAsia="仿宋_GB2312" w:cs="仿宋_GB2312"/>
          <w:i w:val="0"/>
          <w:iCs w:val="0"/>
          <w:caps w:val="0"/>
          <w:color w:val="333333"/>
          <w:spacing w:val="0"/>
          <w:sz w:val="32"/>
          <w:szCs w:val="32"/>
          <w:bdr w:val="none" w:color="auto" w:sz="0" w:space="0"/>
          <w:shd w:val="clear" w:fill="FFFFFF"/>
        </w:rPr>
        <w:t>，有效期至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2028</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21</w:t>
      </w:r>
      <w:r>
        <w:rPr>
          <w:rFonts w:hint="eastAsia" w:ascii="仿宋_GB2312" w:hAnsi="宋体" w:eastAsia="仿宋_GB2312" w:cs="仿宋_GB2312"/>
          <w:i w:val="0"/>
          <w:iCs w:val="0"/>
          <w:caps w:val="0"/>
          <w:color w:val="333333"/>
          <w:spacing w:val="0"/>
          <w:sz w:val="32"/>
          <w:szCs w:val="32"/>
          <w:bdr w:val="none" w:color="auto" w:sz="0" w:space="0"/>
          <w:shd w:val="clear" w:fill="FFFFFF"/>
        </w:rPr>
        <w:t>日。资质类别及等级：机电工程施工总承包三级（有效期至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31</w:t>
      </w:r>
      <w:r>
        <w:rPr>
          <w:rFonts w:hint="eastAsia" w:ascii="仿宋_GB2312" w:hAnsi="宋体" w:eastAsia="仿宋_GB2312" w:cs="仿宋_GB2312"/>
          <w:i w:val="0"/>
          <w:iCs w:val="0"/>
          <w:caps w:val="0"/>
          <w:color w:val="333333"/>
          <w:spacing w:val="0"/>
          <w:sz w:val="32"/>
          <w:szCs w:val="32"/>
          <w:bdr w:val="none" w:color="auto" w:sz="0" w:space="0"/>
          <w:shd w:val="clear" w:fill="FFFFFF"/>
        </w:rPr>
        <w:t>日）；市政公用工程施工总承包三级（有效期至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31</w:t>
      </w:r>
      <w:r>
        <w:rPr>
          <w:rFonts w:hint="eastAsia" w:ascii="仿宋_GB2312" w:hAnsi="宋体" w:eastAsia="仿宋_GB2312" w:cs="仿宋_GB2312"/>
          <w:i w:val="0"/>
          <w:iCs w:val="0"/>
          <w:caps w:val="0"/>
          <w:color w:val="333333"/>
          <w:spacing w:val="0"/>
          <w:sz w:val="32"/>
          <w:szCs w:val="32"/>
          <w:bdr w:val="none" w:color="auto" w:sz="0" w:space="0"/>
          <w:shd w:val="clear" w:fill="FFFFFF"/>
        </w:rPr>
        <w:t>日）；建筑工程施工总承包二级；古建筑工程专业承包三级（有效期至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31</w:t>
      </w:r>
      <w:r>
        <w:rPr>
          <w:rFonts w:hint="eastAsia" w:ascii="仿宋_GB2312" w:hAnsi="宋体" w:eastAsia="仿宋_GB2312" w:cs="仿宋_GB2312"/>
          <w:i w:val="0"/>
          <w:iCs w:val="0"/>
          <w:caps w:val="0"/>
          <w:color w:val="333333"/>
          <w:spacing w:val="0"/>
          <w:sz w:val="32"/>
          <w:szCs w:val="32"/>
          <w:bdr w:val="none" w:color="auto" w:sz="0" w:space="0"/>
          <w:shd w:val="clear" w:fill="FFFFFF"/>
        </w:rPr>
        <w:t>日）；地基基础工程专业承包三级（有效期至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31</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Fonts w:hint="eastAsia" w:ascii="仿宋_GB2312" w:hAnsi="宋体" w:eastAsia="仿宋_GB2312" w:cs="仿宋_GB2312"/>
          <w:i w:val="0"/>
          <w:iCs w:val="0"/>
          <w:caps w:val="0"/>
          <w:color w:val="333333"/>
          <w:spacing w:val="0"/>
          <w:sz w:val="32"/>
          <w:szCs w:val="32"/>
          <w:bdr w:val="none" w:color="auto" w:sz="0" w:space="0"/>
          <w:shd w:val="clear" w:fill="FFFFFF"/>
        </w:rPr>
        <w:t>劳务分包单位：天荣公司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该公司成立于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2013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24</w:t>
      </w:r>
      <w:r>
        <w:rPr>
          <w:rFonts w:hint="eastAsia" w:ascii="仿宋_GB2312" w:hAnsi="宋体" w:eastAsia="仿宋_GB2312" w:cs="仿宋_GB2312"/>
          <w:i w:val="0"/>
          <w:iCs w:val="0"/>
          <w:caps w:val="0"/>
          <w:color w:val="333333"/>
          <w:spacing w:val="0"/>
          <w:sz w:val="32"/>
          <w:szCs w:val="32"/>
          <w:bdr w:val="none" w:color="auto" w:sz="0" w:space="0"/>
          <w:shd w:val="clear" w:fill="FFFFFF"/>
        </w:rPr>
        <w:t>日，法定代表人为</w:t>
      </w:r>
      <w:r>
        <w:rPr>
          <w:rFonts w:hint="eastAsia" w:ascii="仿宋_GB2312" w:hAnsi="宋体" w:eastAsia="仿宋_GB2312" w:cs="仿宋_GB2312"/>
          <w:i w:val="0"/>
          <w:iCs w:val="0"/>
          <w:caps w:val="0"/>
          <w:spacing w:val="0"/>
          <w:sz w:val="32"/>
          <w:szCs w:val="32"/>
          <w:u w:val="none"/>
          <w:bdr w:val="none" w:color="auto" w:sz="0" w:space="0"/>
          <w:shd w:val="clear" w:fill="FFFFFF"/>
        </w:rPr>
        <w:fldChar w:fldCharType="begin"/>
      </w:r>
      <w:r>
        <w:rPr>
          <w:rFonts w:hint="eastAsia" w:ascii="仿宋_GB2312" w:hAnsi="宋体" w:eastAsia="仿宋_GB2312" w:cs="仿宋_GB2312"/>
          <w:i w:val="0"/>
          <w:iCs w:val="0"/>
          <w:caps w:val="0"/>
          <w:spacing w:val="0"/>
          <w:sz w:val="32"/>
          <w:szCs w:val="32"/>
          <w:u w:val="none"/>
          <w:bdr w:val="none" w:color="auto" w:sz="0" w:space="0"/>
          <w:shd w:val="clear" w:fill="FFFFFF"/>
        </w:rPr>
        <w:instrText xml:space="preserve"> HYPERLINK "https://shuidi.cn/owner_resume?base=bmFtZT3mqIroh6rmi7QmZGlnZXN0PTFkODI3MjRhYmZiMjM1ZTQyOTY4ODBjZWI4OGZjOWQzJnBvc2l0aW9uPeazleS6ug==&amp;clickLogParamsPosition=%E6%80%BB%E8%A7%88%E5%8C%BA-%E4%B8%8B%E8%BD%BD%E7%AE%80%E5%8E%86" \t "https://www.tjjz.gov.cn/zwgk/zfxxgkqjjg/yjj1/fdzdgknr26/yjjwj26/202408/樊自拴" </w:instrText>
      </w:r>
      <w:r>
        <w:rPr>
          <w:rFonts w:hint="eastAsia" w:ascii="仿宋_GB2312" w:hAnsi="宋体" w:eastAsia="仿宋_GB2312" w:cs="仿宋_GB2312"/>
          <w:i w:val="0"/>
          <w:iCs w:val="0"/>
          <w:caps w:val="0"/>
          <w:spacing w:val="0"/>
          <w:sz w:val="32"/>
          <w:szCs w:val="32"/>
          <w:u w:val="none"/>
          <w:bdr w:val="none" w:color="auto" w:sz="0" w:space="0"/>
          <w:shd w:val="clear" w:fill="FFFFFF"/>
        </w:rPr>
        <w:fldChar w:fldCharType="separate"/>
      </w:r>
      <w:r>
        <w:rPr>
          <w:rStyle w:val="6"/>
          <w:rFonts w:hint="eastAsia" w:ascii="仿宋_GB2312" w:hAnsi="宋体" w:eastAsia="仿宋_GB2312" w:cs="仿宋_GB2312"/>
          <w:i w:val="0"/>
          <w:iCs w:val="0"/>
          <w:caps w:val="0"/>
          <w:spacing w:val="0"/>
          <w:sz w:val="32"/>
          <w:szCs w:val="32"/>
          <w:u w:val="none"/>
          <w:bdr w:val="none" w:color="auto" w:sz="0" w:space="0"/>
          <w:shd w:val="clear" w:fill="FFFFFF"/>
        </w:rPr>
        <w:t>王某帅</w:t>
      </w:r>
      <w:r>
        <w:rPr>
          <w:rFonts w:hint="eastAsia" w:ascii="仿宋_GB2312" w:hAnsi="宋体" w:eastAsia="仿宋_GB2312" w:cs="仿宋_GB2312"/>
          <w:i w:val="0"/>
          <w:iCs w:val="0"/>
          <w:caps w:val="0"/>
          <w:spacing w:val="0"/>
          <w:sz w:val="32"/>
          <w:szCs w:val="32"/>
          <w:u w:val="none"/>
          <w:bdr w:val="none" w:color="auto" w:sz="0" w:space="0"/>
          <w:shd w:val="clear" w:fill="FFFFFF"/>
        </w:rPr>
        <w:fldChar w:fldCharType="end"/>
      </w:r>
      <w:r>
        <w:rPr>
          <w:rFonts w:hint="eastAsia" w:ascii="仿宋_GB2312" w:hAnsi="宋体" w:eastAsia="仿宋_GB2312" w:cs="仿宋_GB2312"/>
          <w:i w:val="0"/>
          <w:iCs w:val="0"/>
          <w:caps w:val="0"/>
          <w:color w:val="333333"/>
          <w:spacing w:val="0"/>
          <w:sz w:val="32"/>
          <w:szCs w:val="32"/>
          <w:bdr w:val="none" w:color="auto" w:sz="0" w:space="0"/>
          <w:shd w:val="clear" w:fill="FFFFFF"/>
        </w:rPr>
        <w:t>，注册资本为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3188</w:t>
      </w:r>
      <w:r>
        <w:rPr>
          <w:rFonts w:hint="eastAsia" w:ascii="仿宋_GB2312" w:hAnsi="宋体" w:eastAsia="仿宋_GB2312" w:cs="仿宋_GB2312"/>
          <w:i w:val="0"/>
          <w:iCs w:val="0"/>
          <w:caps w:val="0"/>
          <w:color w:val="333333"/>
          <w:spacing w:val="0"/>
          <w:sz w:val="32"/>
          <w:szCs w:val="32"/>
          <w:bdr w:val="none" w:color="auto" w:sz="0" w:space="0"/>
          <w:shd w:val="clear" w:fill="FFFFFF"/>
        </w:rPr>
        <w:t>万，注册地址为天津市东丽区凯东大厦</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号楼</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411</w:t>
      </w:r>
      <w:r>
        <w:rPr>
          <w:rFonts w:hint="eastAsia" w:ascii="仿宋_GB2312" w:hAnsi="宋体" w:eastAsia="仿宋_GB2312" w:cs="仿宋_GB2312"/>
          <w:i w:val="0"/>
          <w:iCs w:val="0"/>
          <w:caps w:val="0"/>
          <w:color w:val="333333"/>
          <w:spacing w:val="0"/>
          <w:sz w:val="32"/>
          <w:szCs w:val="32"/>
          <w:bdr w:val="none" w:color="auto" w:sz="0" w:space="0"/>
          <w:shd w:val="clear" w:fill="FFFFFF"/>
        </w:rPr>
        <w:t>。统一社会信用代码</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91120110073132012P</w:t>
      </w:r>
      <w:r>
        <w:rPr>
          <w:rFonts w:hint="eastAsia" w:ascii="仿宋_GB2312" w:hAnsi="宋体" w:eastAsia="仿宋_GB2312" w:cs="仿宋_GB2312"/>
          <w:i w:val="0"/>
          <w:iCs w:val="0"/>
          <w:caps w:val="0"/>
          <w:color w:val="333333"/>
          <w:spacing w:val="0"/>
          <w:sz w:val="32"/>
          <w:szCs w:val="32"/>
          <w:bdr w:val="none" w:color="auto" w:sz="0" w:space="0"/>
          <w:shd w:val="clear" w:fill="FFFFFF"/>
        </w:rPr>
        <w:t>，公司类型为有限责任公司，所属行业：房屋建筑业。经营范围：各类工程建设活动；施工专业作业；建设工程设计；房屋建筑和市政基础设施项目工程总承包；工程造价咨询业务；电力设施承装、承修、承试；建筑劳务分包。（依法须经批准的项目，经相关部门批准后方可开展经营活动，具体经营项目以相关部门批准文件或许可证件为准）。一般项目：住宅室内装饰装修；金属门窗工程施工；建筑装饰材料销售；建筑材料销售；建筑陶瓷制品销售；建筑防水卷材产品销售；日用百货销售；建筑用钢筋产品销售；建筑砌块销售；砼结构构件销售；耐火材料销售；石棉水泥制品销售；生态环境材料销售；建筑工程用机械销售；五金产品批发；电线、电缆经营；园林绿化工程施工；土石方工程施工；水利相关咨询服务；工程管理服务；信息技术咨询服务；供热工程建设；环保咨询服务；建筑物清洁服务；专业设计服务；建筑工程机械与设备租赁；城市绿化管理。（除依法须经批准的项目外，凭营业执照依法自主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该公司持有天津市住房和城乡建设委员会颁发的《建筑业企业资质证书》，证书编号</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D212039659</w:t>
      </w:r>
      <w:r>
        <w:rPr>
          <w:rFonts w:hint="eastAsia" w:ascii="仿宋_GB2312" w:hAnsi="宋体" w:eastAsia="仿宋_GB2312" w:cs="仿宋_GB2312"/>
          <w:i w:val="0"/>
          <w:iCs w:val="0"/>
          <w:caps w:val="0"/>
          <w:color w:val="333333"/>
          <w:spacing w:val="0"/>
          <w:sz w:val="32"/>
          <w:szCs w:val="32"/>
          <w:bdr w:val="none" w:color="auto" w:sz="0" w:space="0"/>
          <w:shd w:val="clear" w:fill="FFFFFF"/>
        </w:rPr>
        <w:t>，有效期至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2028</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21</w:t>
      </w:r>
      <w:r>
        <w:rPr>
          <w:rFonts w:hint="eastAsia" w:ascii="仿宋_GB2312" w:hAnsi="宋体" w:eastAsia="仿宋_GB2312" w:cs="仿宋_GB2312"/>
          <w:i w:val="0"/>
          <w:iCs w:val="0"/>
          <w:caps w:val="0"/>
          <w:color w:val="333333"/>
          <w:spacing w:val="0"/>
          <w:sz w:val="32"/>
          <w:szCs w:val="32"/>
          <w:bdr w:val="none" w:color="auto" w:sz="0" w:space="0"/>
          <w:shd w:val="clear" w:fill="FFFFFF"/>
        </w:rPr>
        <w:t>日。资质类别及等级：施工劳务（备案事项）不分等级。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8" w:name="_Toc9303"/>
      <w:bookmarkEnd w:id="8"/>
      <w:bookmarkStart w:id="9" w:name="_Toc4480"/>
      <w:bookmarkEnd w:id="9"/>
      <w:bookmarkStart w:id="10" w:name="_Toc12039"/>
      <w:bookmarkEnd w:id="10"/>
      <w:bookmarkStart w:id="11" w:name="_Toc6554"/>
      <w:bookmarkEnd w:id="11"/>
      <w:r>
        <w:rPr>
          <w:rFonts w:hint="eastAsia" w:ascii="楷体_GB2312" w:hAnsi="宋体" w:eastAsia="楷体_GB2312" w:cs="楷体_GB2312"/>
          <w:i w:val="0"/>
          <w:iCs w:val="0"/>
          <w:caps w:val="0"/>
          <w:color w:val="333333"/>
          <w:spacing w:val="0"/>
          <w:sz w:val="32"/>
          <w:szCs w:val="32"/>
          <w:bdr w:val="none" w:color="auto" w:sz="0" w:space="0"/>
          <w:shd w:val="clear" w:fill="FFFFFF"/>
        </w:rPr>
        <w:t>（二）项目情况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月，歌德永乐公司启动项目建设，工程名称为天津传媒学院北地块（五八盘龙楼—教学楼、报告厅），工程地点为天津市蓟州区盘山大道</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68</w:t>
      </w:r>
      <w:r>
        <w:rPr>
          <w:rFonts w:hint="eastAsia" w:ascii="仿宋_GB2312" w:hAnsi="宋体" w:eastAsia="仿宋_GB2312" w:cs="仿宋_GB2312"/>
          <w:i w:val="0"/>
          <w:iCs w:val="0"/>
          <w:caps w:val="0"/>
          <w:color w:val="333333"/>
          <w:spacing w:val="0"/>
          <w:sz w:val="32"/>
          <w:szCs w:val="32"/>
          <w:bdr w:val="none" w:color="auto" w:sz="0" w:space="0"/>
          <w:shd w:val="clear" w:fill="FFFFFF"/>
        </w:rPr>
        <w:t>号，工程立项批准文号为</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2308-120119-89-01-754226</w:t>
      </w:r>
      <w:r>
        <w:rPr>
          <w:rFonts w:hint="eastAsia" w:ascii="仿宋_GB2312" w:hAnsi="宋体" w:eastAsia="仿宋_GB2312" w:cs="仿宋_GB2312"/>
          <w:i w:val="0"/>
          <w:iCs w:val="0"/>
          <w:caps w:val="0"/>
          <w:color w:val="333333"/>
          <w:spacing w:val="0"/>
          <w:sz w:val="32"/>
          <w:szCs w:val="32"/>
          <w:bdr w:val="none" w:color="auto" w:sz="0" w:space="0"/>
          <w:shd w:val="clear" w:fill="FFFFFF"/>
        </w:rPr>
        <w:t>，主要建设教学楼、报告厅，总建筑面积</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34454.98</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宋体" w:eastAsia="仿宋_GB2312" w:cs="仿宋_GB2312"/>
          <w:i w:val="0"/>
          <w:iCs w:val="0"/>
          <w:caps w:val="0"/>
          <w:color w:val="000000"/>
          <w:spacing w:val="0"/>
          <w:sz w:val="32"/>
          <w:szCs w:val="32"/>
          <w:bdr w:val="none" w:color="auto" w:sz="0" w:space="0"/>
          <w:shd w:val="clear" w:fill="FFFFFF"/>
        </w:rPr>
        <w:t>，其中教学楼建筑面积</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33041.59</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宋体" w:eastAsia="仿宋_GB2312" w:cs="仿宋_GB2312"/>
          <w:i w:val="0"/>
          <w:iCs w:val="0"/>
          <w:caps w:val="0"/>
          <w:color w:val="000000"/>
          <w:spacing w:val="0"/>
          <w:sz w:val="32"/>
          <w:szCs w:val="32"/>
          <w:bdr w:val="none" w:color="auto" w:sz="0" w:space="0"/>
          <w:shd w:val="clear" w:fill="FFFFFF"/>
        </w:rPr>
        <w:t>，地上</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层，地下</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层；报告厅建筑面积</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1413.39</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宋体" w:eastAsia="仿宋_GB2312" w:cs="仿宋_GB2312"/>
          <w:i w:val="0"/>
          <w:iCs w:val="0"/>
          <w:caps w:val="0"/>
          <w:color w:val="000000"/>
          <w:spacing w:val="0"/>
          <w:sz w:val="32"/>
          <w:szCs w:val="32"/>
          <w:bdr w:val="none" w:color="auto" w:sz="0" w:space="0"/>
          <w:shd w:val="clear" w:fill="FFFFFF"/>
        </w:rPr>
        <w:t>，地下</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2" w:name="_Toc16963"/>
      <w:bookmarkEnd w:id="12"/>
      <w:bookmarkStart w:id="13" w:name="_Toc25336"/>
      <w:bookmarkEnd w:id="13"/>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宋体" w:eastAsia="仿宋_GB2312" w:cs="仿宋_GB2312"/>
          <w:i w:val="0"/>
          <w:iCs w:val="0"/>
          <w:caps w:val="0"/>
          <w:color w:val="333333"/>
          <w:spacing w:val="0"/>
          <w:sz w:val="32"/>
          <w:szCs w:val="32"/>
          <w:bdr w:val="none" w:color="auto" w:sz="0" w:space="0"/>
          <w:shd w:val="clear" w:fill="FFFFFF"/>
        </w:rPr>
        <w:t>日，歌德永乐公司同环外监理公司签订《天津市建设工程监理合同》（</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JZHW2023066</w:t>
      </w:r>
      <w:r>
        <w:rPr>
          <w:rFonts w:hint="eastAsia" w:ascii="仿宋_GB2312" w:hAnsi="宋体" w:eastAsia="仿宋_GB2312" w:cs="仿宋_GB2312"/>
          <w:i w:val="0"/>
          <w:iCs w:val="0"/>
          <w:caps w:val="0"/>
          <w:color w:val="333333"/>
          <w:spacing w:val="0"/>
          <w:sz w:val="32"/>
          <w:szCs w:val="32"/>
          <w:bdr w:val="none" w:color="auto" w:sz="0" w:space="0"/>
          <w:shd w:val="clear" w:fill="FFFFFF"/>
        </w:rPr>
        <w:t>），监理酬金共计</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793944</w:t>
      </w:r>
      <w:r>
        <w:rPr>
          <w:rFonts w:hint="eastAsia" w:ascii="仿宋_GB2312" w:hAnsi="宋体" w:eastAsia="仿宋_GB2312" w:cs="仿宋_GB2312"/>
          <w:i w:val="0"/>
          <w:iCs w:val="0"/>
          <w:caps w:val="0"/>
          <w:color w:val="333333"/>
          <w:spacing w:val="0"/>
          <w:sz w:val="32"/>
          <w:szCs w:val="32"/>
          <w:bdr w:val="none" w:color="auto" w:sz="0" w:space="0"/>
          <w:shd w:val="clear" w:fill="FFFFFF"/>
        </w:rPr>
        <w:t>元，监理期限自</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宋体" w:eastAsia="仿宋_GB2312" w:cs="仿宋_GB2312"/>
          <w:i w:val="0"/>
          <w:iCs w:val="0"/>
          <w:caps w:val="0"/>
          <w:color w:val="333333"/>
          <w:spacing w:val="0"/>
          <w:sz w:val="32"/>
          <w:szCs w:val="32"/>
          <w:bdr w:val="none" w:color="auto" w:sz="0" w:space="0"/>
          <w:shd w:val="clear" w:fill="FFFFFF"/>
        </w:rPr>
        <w:t>日始，至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宋体" w:eastAsia="仿宋_GB2312" w:cs="仿宋_GB2312"/>
          <w:i w:val="0"/>
          <w:iCs w:val="0"/>
          <w:caps w:val="0"/>
          <w:color w:val="333333"/>
          <w:spacing w:val="0"/>
          <w:sz w:val="32"/>
          <w:szCs w:val="32"/>
          <w:bdr w:val="none" w:color="auto" w:sz="0" w:space="0"/>
          <w:shd w:val="clear" w:fill="FFFFFF"/>
        </w:rPr>
        <w:t>日止，总监理工程师为李小辉。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4" w:name="_Toc13976"/>
      <w:bookmarkEnd w:id="14"/>
      <w:bookmarkStart w:id="15" w:name="_Toc28616"/>
      <w:bookmarkEnd w:id="15"/>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日，歌德永乐公司同万事兴安公司签订《天津市建设工程施工合同》，承包范围为教学楼、报告厅，计划</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日开工，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日竣工，工期</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268</w:t>
      </w:r>
      <w:r>
        <w:rPr>
          <w:rFonts w:hint="eastAsia" w:ascii="仿宋_GB2312" w:hAnsi="宋体" w:eastAsia="仿宋_GB2312" w:cs="仿宋_GB2312"/>
          <w:i w:val="0"/>
          <w:iCs w:val="0"/>
          <w:caps w:val="0"/>
          <w:color w:val="333333"/>
          <w:spacing w:val="0"/>
          <w:sz w:val="32"/>
          <w:szCs w:val="32"/>
          <w:bdr w:val="none" w:color="auto" w:sz="0" w:space="0"/>
          <w:shd w:val="clear" w:fill="FFFFFF"/>
        </w:rPr>
        <w:t>天，签约合同价</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72000000</w:t>
      </w:r>
      <w:r>
        <w:rPr>
          <w:rFonts w:hint="eastAsia" w:ascii="仿宋_GB2312" w:hAnsi="宋体" w:eastAsia="仿宋_GB2312" w:cs="仿宋_GB2312"/>
          <w:i w:val="0"/>
          <w:iCs w:val="0"/>
          <w:caps w:val="0"/>
          <w:color w:val="333333"/>
          <w:spacing w:val="0"/>
          <w:sz w:val="32"/>
          <w:szCs w:val="32"/>
          <w:bdr w:val="none" w:color="auto" w:sz="0" w:space="0"/>
          <w:shd w:val="clear" w:fill="FFFFFF"/>
        </w:rPr>
        <w:t>元，万事兴安公司项目经理为刘某萍。</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Fonts w:hint="eastAsia" w:ascii="仿宋_GB2312" w:hAnsi="宋体" w:eastAsia="仿宋_GB2312" w:cs="仿宋_GB2312"/>
          <w:i w:val="0"/>
          <w:iCs w:val="0"/>
          <w:caps w:val="0"/>
          <w:color w:val="333333"/>
          <w:spacing w:val="0"/>
          <w:sz w:val="32"/>
          <w:szCs w:val="32"/>
          <w:bdr w:val="none" w:color="auto" w:sz="0" w:space="0"/>
          <w:shd w:val="clear" w:fill="FFFFFF"/>
        </w:rPr>
        <w:t>月，公司任命付某斌为该项目项目经理。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日，万事兴安公司同天荣公司签订《建筑工程劳务分包协议》（编号</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wsxa-2023-011</w:t>
      </w:r>
      <w:r>
        <w:rPr>
          <w:rFonts w:hint="eastAsia" w:ascii="仿宋_GB2312" w:hAnsi="宋体" w:eastAsia="仿宋_GB2312" w:cs="仿宋_GB2312"/>
          <w:i w:val="0"/>
          <w:iCs w:val="0"/>
          <w:caps w:val="0"/>
          <w:color w:val="333333"/>
          <w:spacing w:val="0"/>
          <w:sz w:val="32"/>
          <w:szCs w:val="32"/>
          <w:bdr w:val="none" w:color="auto" w:sz="0" w:space="0"/>
          <w:shd w:val="clear" w:fill="FFFFFF"/>
        </w:rPr>
        <w:t>），分包工程范围为主体工程施工所需的人工费、管理费、税金。分包人按承包方确认的图纸要求施工，含图纸交底及技术变更，先行规范、国家强制性标准及细部做法要求（包工 包质量 包安全 包文明施工 包进度 包成品与半成品保护）。提供分包劳务内容：清包工。合同总价款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11290323</w:t>
      </w:r>
      <w:r>
        <w:rPr>
          <w:rFonts w:hint="eastAsia" w:ascii="仿宋_GB2312" w:hAnsi="宋体" w:eastAsia="仿宋_GB2312" w:cs="仿宋_GB2312"/>
          <w:i w:val="0"/>
          <w:iCs w:val="0"/>
          <w:caps w:val="0"/>
          <w:color w:val="333333"/>
          <w:spacing w:val="0"/>
          <w:sz w:val="32"/>
          <w:szCs w:val="32"/>
          <w:bdr w:val="none" w:color="auto" w:sz="0" w:space="0"/>
          <w:shd w:val="clear" w:fill="FFFFFF"/>
        </w:rPr>
        <w:t>元。</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日开工。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31</w:t>
      </w:r>
      <w:r>
        <w:rPr>
          <w:rFonts w:hint="eastAsia" w:ascii="仿宋_GB2312" w:hAnsi="宋体" w:eastAsia="仿宋_GB2312" w:cs="仿宋_GB2312"/>
          <w:i w:val="0"/>
          <w:iCs w:val="0"/>
          <w:caps w:val="0"/>
          <w:color w:val="333333"/>
          <w:spacing w:val="0"/>
          <w:sz w:val="32"/>
          <w:szCs w:val="32"/>
          <w:bdr w:val="none" w:color="auto" w:sz="0" w:space="0"/>
          <w:shd w:val="clear" w:fill="FFFFFF"/>
        </w:rPr>
        <w:t>日竣工。双方签订单独的《天津市建设工程施工总承包与分承包单位安全生产协议书》。天荣公司任命郭仁杰为项目经理，缑洗初为施工队长。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6" w:name="_Toc134541682"/>
      <w:bookmarkEnd w:id="16"/>
      <w:bookmarkStart w:id="17" w:name="_Toc15954"/>
      <w:bookmarkEnd w:id="17"/>
      <w:bookmarkStart w:id="18" w:name="_Toc986"/>
      <w:bookmarkEnd w:id="18"/>
      <w:bookmarkStart w:id="19" w:name="_Toc23553"/>
      <w:bookmarkEnd w:id="19"/>
      <w:r>
        <w:rPr>
          <w:rFonts w:hint="eastAsia" w:ascii="楷体_GB2312" w:hAnsi="宋体" w:eastAsia="楷体_GB2312" w:cs="楷体_GB2312"/>
          <w:i w:val="0"/>
          <w:iCs w:val="0"/>
          <w:caps w:val="0"/>
          <w:color w:val="333333"/>
          <w:spacing w:val="0"/>
          <w:sz w:val="32"/>
          <w:szCs w:val="32"/>
          <w:bdr w:val="none" w:color="auto" w:sz="0" w:space="0"/>
          <w:shd w:val="clear" w:fill="FFFFFF"/>
        </w:rPr>
        <w:t>（三）相关设备设施情况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20" w:name="_Toc15675"/>
      <w:bookmarkEnd w:id="20"/>
      <w:bookmarkStart w:id="21" w:name="_Toc30392"/>
      <w:bookmarkEnd w:id="21"/>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设备情况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22" w:name="_Toc134541683"/>
      <w:bookmarkEnd w:id="22"/>
      <w:bookmarkStart w:id="23" w:name="_Toc24033"/>
      <w:bookmarkEnd w:id="23"/>
      <w:bookmarkStart w:id="24" w:name="_Toc144675883"/>
      <w:bookmarkEnd w:id="24"/>
      <w:bookmarkStart w:id="25" w:name="_Toc8741"/>
      <w:bookmarkEnd w:id="25"/>
      <w:bookmarkStart w:id="26" w:name="_Toc11048"/>
      <w:bookmarkEnd w:id="26"/>
      <w:r>
        <w:rPr>
          <w:rFonts w:hint="eastAsia" w:ascii="仿宋_GB2312" w:hAnsi="宋体" w:eastAsia="仿宋_GB2312" w:cs="仿宋_GB2312"/>
          <w:i w:val="0"/>
          <w:iCs w:val="0"/>
          <w:caps w:val="0"/>
          <w:color w:val="333333"/>
          <w:spacing w:val="0"/>
          <w:sz w:val="32"/>
          <w:szCs w:val="32"/>
          <w:bdr w:val="none" w:color="auto" w:sz="0" w:space="0"/>
          <w:shd w:val="clear" w:fill="FFFFFF"/>
        </w:rPr>
        <w:t>因工程需要，</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29</w:t>
      </w:r>
      <w:r>
        <w:rPr>
          <w:rFonts w:hint="eastAsia" w:ascii="仿宋_GB2312" w:hAnsi="宋体" w:eastAsia="仿宋_GB2312" w:cs="仿宋_GB2312"/>
          <w:i w:val="0"/>
          <w:iCs w:val="0"/>
          <w:caps w:val="0"/>
          <w:color w:val="333333"/>
          <w:spacing w:val="0"/>
          <w:sz w:val="32"/>
          <w:szCs w:val="32"/>
          <w:bdr w:val="none" w:color="auto" w:sz="0" w:space="0"/>
          <w:shd w:val="clear" w:fill="FFFFFF"/>
        </w:rPr>
        <w:t>日，天津东辰建设工程有限公司（以下简称东辰建设公司）起草了《塔式起重机安拆安全专项施工方案》，万事兴安公司、环外监理公司、东辰建设公司共同审批通过。</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2023</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月，东辰建设公司在教学楼北侧安装</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塔吊（型号</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QTZ</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250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(XGT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70022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S)</w:t>
      </w:r>
      <w:r>
        <w:rPr>
          <w:rFonts w:hint="eastAsia" w:ascii="仿宋_GB2312" w:hAnsi="宋体" w:eastAsia="仿宋_GB2312" w:cs="仿宋_GB2312"/>
          <w:i w:val="0"/>
          <w:iCs w:val="0"/>
          <w:caps w:val="0"/>
          <w:color w:val="333333"/>
          <w:spacing w:val="0"/>
          <w:sz w:val="32"/>
          <w:szCs w:val="32"/>
          <w:bdr w:val="none" w:color="auto" w:sz="0" w:space="0"/>
          <w:shd w:val="clear" w:fill="FFFFFF"/>
        </w:rPr>
        <w:t>），在教学楼西南侧安装</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塔吊（型号</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QTZ</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63</w:t>
      </w:r>
      <w:r>
        <w:rPr>
          <w:rFonts w:hint="eastAsia" w:ascii="仿宋_GB2312" w:hAnsi="宋体" w:eastAsia="仿宋_GB2312" w:cs="仿宋_GB2312"/>
          <w:i w:val="0"/>
          <w:iCs w:val="0"/>
          <w:caps w:val="0"/>
          <w:color w:val="333333"/>
          <w:spacing w:val="0"/>
          <w:sz w:val="32"/>
          <w:szCs w:val="32"/>
          <w:bdr w:val="none" w:color="auto" w:sz="0" w:space="0"/>
          <w:shd w:val="clear" w:fill="FFFFFF"/>
        </w:rPr>
        <w:t>），在报告厅北侧安装</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塔吊（型号</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QTZ</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63</w:t>
      </w:r>
      <w:r>
        <w:rPr>
          <w:rFonts w:hint="eastAsia" w:ascii="仿宋_GB2312" w:hAnsi="宋体" w:eastAsia="仿宋_GB2312" w:cs="仿宋_GB2312"/>
          <w:i w:val="0"/>
          <w:iCs w:val="0"/>
          <w:caps w:val="0"/>
          <w:color w:val="333333"/>
          <w:spacing w:val="0"/>
          <w:sz w:val="32"/>
          <w:szCs w:val="32"/>
          <w:bdr w:val="none" w:color="auto" w:sz="0" w:space="0"/>
          <w:shd w:val="clear" w:fill="FFFFFF"/>
        </w:rPr>
        <w:t>），</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塔吊最大起重量</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t</w:t>
      </w:r>
      <w:r>
        <w:rPr>
          <w:rFonts w:hint="eastAsia" w:ascii="仿宋_GB2312" w:hAnsi="宋体" w:eastAsia="仿宋_GB2312" w:cs="仿宋_GB2312"/>
          <w:i w:val="0"/>
          <w:iCs w:val="0"/>
          <w:caps w:val="0"/>
          <w:color w:val="333333"/>
          <w:spacing w:val="0"/>
          <w:sz w:val="32"/>
          <w:szCs w:val="32"/>
          <w:bdr w:val="none" w:color="auto" w:sz="0" w:space="0"/>
          <w:shd w:val="clear" w:fill="FFFFFF"/>
        </w:rPr>
        <w:t>，半径</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50</w:t>
      </w:r>
      <w:r>
        <w:rPr>
          <w:rFonts w:hint="eastAsia" w:ascii="仿宋_GB2312" w:hAnsi="宋体" w:eastAsia="仿宋_GB2312" w:cs="仿宋_GB2312"/>
          <w:i w:val="0"/>
          <w:iCs w:val="0"/>
          <w:caps w:val="0"/>
          <w:color w:val="333333"/>
          <w:spacing w:val="0"/>
          <w:sz w:val="32"/>
          <w:szCs w:val="32"/>
          <w:bdr w:val="none" w:color="auto" w:sz="0" w:space="0"/>
          <w:shd w:val="clear" w:fill="FFFFFF"/>
        </w:rPr>
        <w:t>米，高度</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35</w:t>
      </w:r>
      <w:r>
        <w:rPr>
          <w:rFonts w:hint="eastAsia" w:ascii="仿宋_GB2312" w:hAnsi="宋体" w:eastAsia="仿宋_GB2312" w:cs="仿宋_GB2312"/>
          <w:i w:val="0"/>
          <w:iCs w:val="0"/>
          <w:caps w:val="0"/>
          <w:color w:val="333333"/>
          <w:spacing w:val="0"/>
          <w:sz w:val="32"/>
          <w:szCs w:val="32"/>
          <w:bdr w:val="none" w:color="auto" w:sz="0" w:space="0"/>
          <w:shd w:val="clear" w:fill="FFFFFF"/>
        </w:rPr>
        <w:t>米。其中，</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塔吊基坑挖到指定标高后，需打</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米厚混凝土垫层，绑扎预埋</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w:t>
      </w:r>
      <w:r>
        <w:rPr>
          <w:rFonts w:hint="eastAsia" w:ascii="仿宋_GB2312" w:hAnsi="宋体" w:eastAsia="仿宋_GB2312" w:cs="仿宋_GB2312"/>
          <w:i w:val="0"/>
          <w:iCs w:val="0"/>
          <w:caps w:val="0"/>
          <w:color w:val="333333"/>
          <w:spacing w:val="0"/>
          <w:sz w:val="32"/>
          <w:szCs w:val="32"/>
          <w:bdr w:val="none" w:color="auto" w:sz="0" w:space="0"/>
          <w:shd w:val="clear" w:fill="FFFFFF"/>
        </w:rPr>
        <w:t>米</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w:t>
      </w:r>
      <w:r>
        <w:rPr>
          <w:rFonts w:hint="eastAsia" w:ascii="仿宋_GB2312" w:hAnsi="宋体" w:eastAsia="仿宋_GB2312" w:cs="仿宋_GB2312"/>
          <w:i w:val="0"/>
          <w:iCs w:val="0"/>
          <w:caps w:val="0"/>
          <w:color w:val="333333"/>
          <w:spacing w:val="0"/>
          <w:sz w:val="32"/>
          <w:szCs w:val="32"/>
          <w:bdr w:val="none" w:color="auto" w:sz="0" w:space="0"/>
          <w:shd w:val="clear" w:fill="FFFFFF"/>
        </w:rPr>
        <w:t>米</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35</w:t>
      </w:r>
      <w:r>
        <w:rPr>
          <w:rFonts w:hint="eastAsia" w:ascii="仿宋_GB2312" w:hAnsi="宋体" w:eastAsia="仿宋_GB2312" w:cs="仿宋_GB2312"/>
          <w:i w:val="0"/>
          <w:iCs w:val="0"/>
          <w:caps w:val="0"/>
          <w:color w:val="333333"/>
          <w:spacing w:val="0"/>
          <w:sz w:val="32"/>
          <w:szCs w:val="32"/>
          <w:bdr w:val="none" w:color="auto" w:sz="0" w:space="0"/>
          <w:shd w:val="clear" w:fill="FFFFFF"/>
        </w:rPr>
        <w:t>米配筋，固定后进行混凝土浇筑，形成长宽各</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米、厚</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65</w:t>
      </w:r>
      <w:r>
        <w:rPr>
          <w:rFonts w:hint="eastAsia" w:ascii="仿宋_GB2312" w:hAnsi="宋体" w:eastAsia="仿宋_GB2312" w:cs="仿宋_GB2312"/>
          <w:i w:val="0"/>
          <w:iCs w:val="0"/>
          <w:caps w:val="0"/>
          <w:color w:val="333333"/>
          <w:spacing w:val="0"/>
          <w:sz w:val="32"/>
          <w:szCs w:val="32"/>
          <w:bdr w:val="none" w:color="auto" w:sz="0" w:space="0"/>
          <w:shd w:val="clear" w:fill="FFFFFF"/>
        </w:rPr>
        <w:t>米混凝土塔吊基础。（见图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drawing>
          <wp:inline distT="0" distB="0" distL="114300" distR="114300">
            <wp:extent cx="2895600" cy="2209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95600" cy="2209800"/>
                    </a:xfrm>
                    <a:prstGeom prst="rect">
                      <a:avLst/>
                    </a:prstGeom>
                    <a:noFill/>
                    <a:ln w="9525">
                      <a:noFill/>
                    </a:ln>
                  </pic:spPr>
                </pic:pic>
              </a:graphicData>
            </a:graphic>
          </wp:inline>
        </w:drawing>
      </w:r>
      <w:bookmarkStart w:id="27" w:name="图片 2"/>
      <w:bookmarkEnd w:id="27"/>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jc w:val="center"/>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 </w:t>
      </w:r>
      <w:r>
        <w:rPr>
          <w:rFonts w:hint="eastAsia" w:ascii="仿宋_GB2312" w:hAnsi="宋体" w:eastAsia="仿宋_GB2312" w:cs="仿宋_GB2312"/>
          <w:i w:val="0"/>
          <w:iCs w:val="0"/>
          <w:caps w:val="0"/>
          <w:color w:val="333333"/>
          <w:spacing w:val="0"/>
          <w:sz w:val="32"/>
          <w:szCs w:val="32"/>
          <w:bdr w:val="none" w:color="auto" w:sz="0" w:space="0"/>
          <w:shd w:val="clear" w:fill="FFFFFF"/>
        </w:rPr>
        <w:t>塔吊位置平面图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涉事设施情况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月，五八盘龙楼地下</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层北侧墙体防水完成后，需回填至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层标高，回填后致楼体北侧土层高于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塔吊基础，形成一个以塔吊基础为中心、中间低四周高的椭圆状沙土坑。为防止周围沙土、雨水汇集到塔吊基座，对基座造成损害，万事兴安公司组织工人在塔吊基础四周垒砌一圈长宽各</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米、高</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米的围护墙（厚</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24</w:t>
      </w:r>
      <w:r>
        <w:rPr>
          <w:rFonts w:hint="eastAsia" w:ascii="仿宋_GB2312" w:hAnsi="宋体" w:eastAsia="仿宋_GB2312" w:cs="仿宋_GB2312"/>
          <w:i w:val="0"/>
          <w:iCs w:val="0"/>
          <w:caps w:val="0"/>
          <w:color w:val="333333"/>
          <w:spacing w:val="0"/>
          <w:sz w:val="32"/>
          <w:szCs w:val="32"/>
          <w:bdr w:val="none" w:color="auto" w:sz="0" w:space="0"/>
          <w:shd w:val="clear" w:fill="FFFFFF"/>
        </w:rPr>
        <w:t>米），每间距</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米垒一墙垛（厚</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37</w:t>
      </w:r>
      <w:r>
        <w:rPr>
          <w:rFonts w:hint="eastAsia" w:ascii="仿宋_GB2312" w:hAnsi="宋体" w:eastAsia="仿宋_GB2312" w:cs="仿宋_GB2312"/>
          <w:i w:val="0"/>
          <w:iCs w:val="0"/>
          <w:caps w:val="0"/>
          <w:color w:val="333333"/>
          <w:spacing w:val="0"/>
          <w:sz w:val="32"/>
          <w:szCs w:val="32"/>
          <w:bdr w:val="none" w:color="auto" w:sz="0" w:space="0"/>
          <w:shd w:val="clear" w:fill="FFFFFF"/>
        </w:rPr>
        <w:t>米）。围护墙外西北侧修建一渗水井，围护墙留有排水口，以便将围护墙内的积水排放到渗水井内。维护起重架设脚手架，脚手架顶部铺设木质模板，木质模板平台周围用脚手架架设围护栏杆。（见图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drawing>
          <wp:inline distT="0" distB="0" distL="114300" distR="114300">
            <wp:extent cx="2581275" cy="23717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581275" cy="2371725"/>
                    </a:xfrm>
                    <a:prstGeom prst="rect">
                      <a:avLst/>
                    </a:prstGeom>
                    <a:noFill/>
                    <a:ln w="9525">
                      <a:noFill/>
                    </a:ln>
                  </pic:spPr>
                </pic:pic>
              </a:graphicData>
            </a:graphic>
          </wp:inline>
        </w:drawing>
      </w:r>
      <w:bookmarkStart w:id="28" w:name="图片 9"/>
      <w:bookmarkEnd w:id="28"/>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center"/>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 </w:t>
      </w:r>
      <w:r>
        <w:rPr>
          <w:rFonts w:hint="eastAsia" w:ascii="仿宋_GB2312" w:hAnsi="宋体" w:eastAsia="仿宋_GB2312" w:cs="仿宋_GB2312"/>
          <w:i w:val="0"/>
          <w:iCs w:val="0"/>
          <w:caps w:val="0"/>
          <w:color w:val="333333"/>
          <w:spacing w:val="0"/>
          <w:sz w:val="32"/>
          <w:szCs w:val="32"/>
          <w:bdr w:val="none" w:color="auto" w:sz="0" w:space="0"/>
          <w:shd w:val="clear" w:fill="FFFFFF"/>
        </w:rPr>
        <w:t>维护结构坍塌前图片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29" w:name="_Toc144675894"/>
      <w:bookmarkEnd w:id="29"/>
      <w:bookmarkStart w:id="30" w:name="_Toc144675885"/>
      <w:bookmarkEnd w:id="30"/>
      <w:bookmarkStart w:id="31" w:name="_Toc144675895"/>
      <w:bookmarkEnd w:id="31"/>
      <w:bookmarkStart w:id="32" w:name="_Toc144675914"/>
      <w:bookmarkEnd w:id="32"/>
      <w:bookmarkStart w:id="33" w:name="_Toc21013"/>
      <w:bookmarkEnd w:id="33"/>
      <w:r>
        <w:rPr>
          <w:rFonts w:hint="eastAsia" w:ascii="仿宋_GB2312" w:hAnsi="宋体"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）制度、规程、方案和安全技术措施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《天津传媒学院北地块</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五八盘龙楼</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教学楼、报告厅塔式机安拆墙外安全专项施工方案》中，</w:t>
      </w:r>
      <w:r>
        <w:rPr>
          <w:rStyle w:val="5"/>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Style w:val="5"/>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Style w:val="5"/>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Style w:val="5"/>
          <w:rFonts w:hint="eastAsia" w:ascii="仿宋_GB2312" w:hAnsi="宋体" w:eastAsia="仿宋_GB2312" w:cs="仿宋_GB2312"/>
          <w:i w:val="0"/>
          <w:iCs w:val="0"/>
          <w:caps w:val="0"/>
          <w:color w:val="333333"/>
          <w:spacing w:val="0"/>
          <w:sz w:val="32"/>
          <w:szCs w:val="32"/>
          <w:bdr w:val="none" w:color="auto" w:sz="0" w:space="0"/>
          <w:shd w:val="clear" w:fill="FFFFFF"/>
        </w:rPr>
        <w:t>技术保证条件：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编制塔式起重机安拆专项施工方案，并进行安全计算；</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对现场作业人员进行安全技术交底；</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塔吊基础采用桩基础形式，保证地耐力符合设计要求，基础尺寸、配筋严格按照塔吊使用说明书要求；</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施工现场进行硬化处理，保证塔吊安拆场地满足要求；</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塔吊构配件均采用原厂配件；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所有安拆人员、信号工必须持证上岗。</w:t>
      </w:r>
      <w:r>
        <w:rPr>
          <w:rStyle w:val="5"/>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Style w:val="5"/>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Style w:val="5"/>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Style w:val="5"/>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Style w:val="5"/>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Style w:val="5"/>
          <w:rFonts w:hint="eastAsia" w:ascii="仿宋_GB2312" w:hAnsi="宋体" w:eastAsia="仿宋_GB2312" w:cs="仿宋_GB2312"/>
          <w:i w:val="0"/>
          <w:iCs w:val="0"/>
          <w:caps w:val="0"/>
          <w:color w:val="333333"/>
          <w:spacing w:val="0"/>
          <w:sz w:val="32"/>
          <w:szCs w:val="32"/>
          <w:bdr w:val="none" w:color="auto" w:sz="0" w:space="0"/>
          <w:shd w:val="clear" w:fill="FFFFFF"/>
        </w:rPr>
        <w:t>塔式起重机安拆安全操作规程：</w:t>
      </w:r>
      <w:r>
        <w:rPr>
          <w:rFonts w:hint="eastAsia" w:ascii="仿宋_GB2312" w:hAnsi="宋体" w:eastAsia="仿宋_GB2312" w:cs="仿宋_GB2312"/>
          <w:i w:val="0"/>
          <w:iCs w:val="0"/>
          <w:caps w:val="0"/>
          <w:color w:val="333333"/>
          <w:spacing w:val="0"/>
          <w:sz w:val="32"/>
          <w:szCs w:val="32"/>
          <w:bdr w:val="none" w:color="auto" w:sz="0" w:space="0"/>
          <w:shd w:val="clear" w:fill="FFFFFF"/>
        </w:rPr>
        <w:t>了解现场土质情况，清除周围障碍物。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气象情况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34" w:name="_Toc144675915"/>
      <w:bookmarkEnd w:id="34"/>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13</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24</w:t>
      </w:r>
      <w:r>
        <w:rPr>
          <w:rFonts w:hint="eastAsia" w:ascii="仿宋_GB2312" w:hAnsi="宋体" w:eastAsia="仿宋_GB2312" w:cs="仿宋_GB2312"/>
          <w:i w:val="0"/>
          <w:iCs w:val="0"/>
          <w:caps w:val="0"/>
          <w:color w:val="333333"/>
          <w:spacing w:val="0"/>
          <w:sz w:val="32"/>
          <w:szCs w:val="32"/>
          <w:bdr w:val="none" w:color="auto" w:sz="0" w:space="0"/>
          <w:shd w:val="clear" w:fill="FFFFFF"/>
        </w:rPr>
        <w:t>分，蓟州区气象台发布气象信息预报：预计今天中午至傍晚我区有小到中雨，平均降雨量</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15</w:t>
      </w:r>
      <w:r>
        <w:rPr>
          <w:rFonts w:hint="eastAsia" w:ascii="仿宋_GB2312" w:hAnsi="宋体" w:eastAsia="仿宋_GB2312" w:cs="仿宋_GB2312"/>
          <w:i w:val="0"/>
          <w:iCs w:val="0"/>
          <w:caps w:val="0"/>
          <w:color w:val="333333"/>
          <w:spacing w:val="0"/>
          <w:sz w:val="32"/>
          <w:szCs w:val="32"/>
          <w:bdr w:val="none" w:color="auto" w:sz="0" w:space="0"/>
          <w:shd w:val="clear" w:fill="FFFFFF"/>
        </w:rPr>
        <w:t>毫米，局地</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宋体" w:eastAsia="仿宋_GB2312" w:cs="仿宋_GB2312"/>
          <w:i w:val="0"/>
          <w:iCs w:val="0"/>
          <w:caps w:val="0"/>
          <w:color w:val="333333"/>
          <w:spacing w:val="0"/>
          <w:sz w:val="32"/>
          <w:szCs w:val="32"/>
          <w:bdr w:val="none" w:color="auto" w:sz="0" w:space="0"/>
          <w:shd w:val="clear" w:fill="FFFFFF"/>
        </w:rPr>
        <w:t>毫米，个别点</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50</w:t>
      </w:r>
      <w:r>
        <w:rPr>
          <w:rFonts w:hint="eastAsia" w:ascii="仿宋_GB2312" w:hAnsi="宋体" w:eastAsia="仿宋_GB2312" w:cs="仿宋_GB2312"/>
          <w:i w:val="0"/>
          <w:iCs w:val="0"/>
          <w:caps w:val="0"/>
          <w:color w:val="333333"/>
          <w:spacing w:val="0"/>
          <w:sz w:val="32"/>
          <w:szCs w:val="32"/>
          <w:bdr w:val="none" w:color="auto" w:sz="0" w:space="0"/>
          <w:shd w:val="clear" w:fill="FFFFFF"/>
        </w:rPr>
        <w:t>毫米，最大小时降雨量</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15</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宋体" w:eastAsia="仿宋_GB2312" w:cs="仿宋_GB2312"/>
          <w:i w:val="0"/>
          <w:iCs w:val="0"/>
          <w:caps w:val="0"/>
          <w:color w:val="333333"/>
          <w:spacing w:val="0"/>
          <w:sz w:val="32"/>
          <w:szCs w:val="32"/>
          <w:bdr w:val="none" w:color="auto" w:sz="0" w:space="0"/>
          <w:shd w:val="clear" w:fill="FFFFFF"/>
        </w:rPr>
        <w:t>毫米，局地伴有弱雷电和</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级阵风。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宋体" w:eastAsia="仿宋_GB2312" w:cs="仿宋_GB2312"/>
          <w:i w:val="0"/>
          <w:iCs w:val="0"/>
          <w:caps w:val="0"/>
          <w:color w:val="333333"/>
          <w:spacing w:val="0"/>
          <w:sz w:val="32"/>
          <w:szCs w:val="32"/>
          <w:bdr w:val="none" w:color="auto" w:sz="0" w:space="0"/>
          <w:shd w:val="clear" w:fill="FFFFFF"/>
        </w:rPr>
        <w:t>时前后降雨结束。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据蓟州区气象台监测，许家台镇许家台监测站</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日全天降雨</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17</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毫米，此次降雨对该起事故中墙内墙内挡土墙坍塌具有一定影响。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drawing>
          <wp:inline distT="0" distB="0" distL="114300" distR="114300">
            <wp:extent cx="4143375" cy="63531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143375" cy="6353175"/>
                    </a:xfrm>
                    <a:prstGeom prst="rect">
                      <a:avLst/>
                    </a:prstGeom>
                    <a:noFill/>
                    <a:ln w="9525">
                      <a:noFill/>
                    </a:ln>
                  </pic:spPr>
                </pic:pic>
              </a:graphicData>
            </a:graphic>
          </wp:inline>
        </w:drawing>
      </w:r>
      <w:bookmarkStart w:id="35" w:name="图片 1"/>
      <w:bookmarkEnd w:id="35"/>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85"/>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13</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宋体" w:eastAsia="仿宋_GB2312" w:cs="仿宋_GB2312"/>
          <w:i w:val="0"/>
          <w:iCs w:val="0"/>
          <w:caps w:val="0"/>
          <w:color w:val="333333"/>
          <w:spacing w:val="0"/>
          <w:sz w:val="32"/>
          <w:szCs w:val="32"/>
          <w:bdr w:val="none" w:color="auto" w:sz="0" w:space="0"/>
          <w:shd w:val="clear" w:fill="FFFFFF"/>
        </w:rPr>
        <w:t>分，蓟州区气象台发布高温黄色预警信号：预计</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日至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日，我区所有乡镇（街道）日最高气温将达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35</w:t>
      </w:r>
      <w:r>
        <w:rPr>
          <w:rFonts w:ascii="仿宋" w:hAnsi="仿宋" w:eastAsia="仿宋" w:cs="仿宋"/>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或以上，请有关单位和人员做好防范准备。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36" w:name="_Toc22337"/>
      <w:bookmarkEnd w:id="36"/>
      <w:bookmarkStart w:id="37" w:name="_Toc4924"/>
      <w:bookmarkEnd w:id="37"/>
      <w:r>
        <w:rPr>
          <w:rFonts w:hint="eastAsia" w:ascii="黑体" w:hAnsi="宋体" w:eastAsia="黑体" w:cs="黑体"/>
          <w:i w:val="0"/>
          <w:iCs w:val="0"/>
          <w:caps w:val="0"/>
          <w:color w:val="333333"/>
          <w:spacing w:val="0"/>
          <w:sz w:val="32"/>
          <w:szCs w:val="32"/>
          <w:bdr w:val="none" w:color="auto" w:sz="0" w:space="0"/>
          <w:shd w:val="clear" w:fill="FFFFFF"/>
        </w:rPr>
        <w:t>二、事故发生经过及受损情况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2"/>
          <w:szCs w:val="3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38" w:name="_Toc31103"/>
      <w:bookmarkEnd w:id="38"/>
      <w:bookmarkStart w:id="39" w:name="_Toc19591"/>
      <w:bookmarkEnd w:id="39"/>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日，因主体工程基本结束，东辰建设公司按照要求开始拆除</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塔吊。</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15</w:t>
      </w:r>
      <w:r>
        <w:rPr>
          <w:rFonts w:hint="eastAsia" w:ascii="仿宋_GB2312" w:hAnsi="宋体" w:eastAsia="仿宋_GB2312" w:cs="仿宋_GB2312"/>
          <w:i w:val="0"/>
          <w:iCs w:val="0"/>
          <w:caps w:val="0"/>
          <w:color w:val="333333"/>
          <w:spacing w:val="0"/>
          <w:sz w:val="32"/>
          <w:szCs w:val="32"/>
          <w:bdr w:val="none" w:color="auto" w:sz="0" w:space="0"/>
          <w:shd w:val="clear" w:fill="FFFFFF"/>
        </w:rPr>
        <w:t>分，万事兴安公司安全员孟某春电话告知环外监理公司安全监理黄某海到塔吊拆除现场进行旁站式监理，黄某海到场后查看了安全技术交底等资料，检查合格后同意拆除</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塔吊。</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15</w:t>
      </w:r>
      <w:r>
        <w:rPr>
          <w:rFonts w:hint="eastAsia" w:ascii="仿宋_GB2312" w:hAnsi="宋体" w:eastAsia="仿宋_GB2312" w:cs="仿宋_GB2312"/>
          <w:i w:val="0"/>
          <w:iCs w:val="0"/>
          <w:caps w:val="0"/>
          <w:color w:val="333333"/>
          <w:spacing w:val="0"/>
          <w:sz w:val="32"/>
          <w:szCs w:val="32"/>
          <w:bdr w:val="none" w:color="auto" w:sz="0" w:space="0"/>
          <w:shd w:val="clear" w:fill="FFFFFF"/>
        </w:rPr>
        <w:t>时许，万事兴安公司项目经理付某斌组织孟某春、技术员赵某前及天荣公司缑某初等人召开安全例会，会议途中，</w:t>
      </w:r>
      <w:r>
        <w:rPr>
          <w:rFonts w:hint="eastAsia" w:ascii="仿宋_GB2312" w:hAnsi="宋体" w:eastAsia="仿宋_GB2312" w:cs="仿宋_GB2312"/>
          <w:i w:val="0"/>
          <w:iCs w:val="0"/>
          <w:caps w:val="0"/>
          <w:color w:val="000000"/>
          <w:spacing w:val="0"/>
          <w:sz w:val="32"/>
          <w:szCs w:val="32"/>
          <w:bdr w:val="none" w:color="auto" w:sz="0" w:space="0"/>
          <w:shd w:val="clear" w:fill="FFFFFF"/>
        </w:rPr>
        <w:t>东辰建设公司杨某电话告知孟某春，需将影响</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塔吊拆除工作的临边防护拆除，孟某春当即告知付某斌。付某斌要求缑某初安排工人负责临边防护拆除工作。会后，缑某初安排架子工李某明等人负责拆除，李某明等人表示天气炎热，</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日早晨再开始施工</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宋体" w:eastAsia="仿宋_GB2312" w:cs="仿宋_GB2312"/>
          <w:i w:val="0"/>
          <w:iCs w:val="0"/>
          <w:caps w:val="0"/>
          <w:color w:val="000000"/>
          <w:spacing w:val="0"/>
          <w:sz w:val="32"/>
          <w:szCs w:val="32"/>
          <w:bdr w:val="none" w:color="auto" w:sz="0" w:space="0"/>
          <w:shd w:val="clear" w:fill="FFFFFF"/>
        </w:rPr>
        <w:t>缑某初同意。</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17</w:t>
      </w:r>
      <w:r>
        <w:rPr>
          <w:rFonts w:hint="eastAsia" w:ascii="仿宋_GB2312" w:hAnsi="宋体" w:eastAsia="仿宋_GB2312" w:cs="仿宋_GB2312"/>
          <w:i w:val="0"/>
          <w:iCs w:val="0"/>
          <w:caps w:val="0"/>
          <w:color w:val="333333"/>
          <w:spacing w:val="0"/>
          <w:sz w:val="32"/>
          <w:szCs w:val="32"/>
          <w:bdr w:val="none" w:color="auto" w:sz="0" w:space="0"/>
          <w:shd w:val="clear" w:fill="FFFFFF"/>
        </w:rPr>
        <w:t>时许，东辰建设公司拆除</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号塔吊</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11—12</w:t>
      </w:r>
      <w:r>
        <w:rPr>
          <w:rFonts w:hint="eastAsia" w:ascii="仿宋_GB2312" w:hAnsi="宋体" w:eastAsia="仿宋_GB2312" w:cs="仿宋_GB2312"/>
          <w:i w:val="0"/>
          <w:iCs w:val="0"/>
          <w:caps w:val="0"/>
          <w:color w:val="333333"/>
          <w:spacing w:val="0"/>
          <w:sz w:val="32"/>
          <w:szCs w:val="32"/>
          <w:bdr w:val="none" w:color="auto" w:sz="0" w:space="0"/>
          <w:shd w:val="clear" w:fill="FFFFFF"/>
        </w:rPr>
        <w:t>节标准节后停工。期间，黄某海一直进行旁站式监理，万事兴安公司一直未提交《监理旁站申请书》。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时许，李某明带领架子工李某、李某利和高某厂到</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塔吊开始施工。李某明因事离开现场，由李某等</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人进行拆除作业，</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人首先清理维护结构上层模板，之后李某利、李某开始进入维护结构内拆除支撑的脚手架，高某厂在地面上负责接脚手架钢管，李某利、李某在塔吊北侧作业，李某位于李某利东侧。</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57</w:t>
      </w:r>
      <w:r>
        <w:rPr>
          <w:rFonts w:hint="eastAsia" w:ascii="仿宋_GB2312" w:hAnsi="宋体" w:eastAsia="仿宋_GB2312" w:cs="仿宋_GB2312"/>
          <w:i w:val="0"/>
          <w:iCs w:val="0"/>
          <w:caps w:val="0"/>
          <w:color w:val="333333"/>
          <w:spacing w:val="0"/>
          <w:sz w:val="32"/>
          <w:szCs w:val="32"/>
          <w:bdr w:val="none" w:color="auto" w:sz="0" w:space="0"/>
          <w:shd w:val="clear" w:fill="FFFFFF"/>
        </w:rPr>
        <w:t>分，脚手架拆除到中间位置时，维护结构四周的挡土墙突然坍塌，坍塌的墙体和沙土将</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人掩埋，李某被完全掩埋，李某利头朝南、下半身被埋、上半身趴在未拆除的塔吊标准节斜撑上。（见图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2-1</w:t>
      </w:r>
      <w:r>
        <w:rPr>
          <w:rFonts w:hint="eastAsia"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42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drawing>
          <wp:inline distT="0" distB="0" distL="114300" distR="114300">
            <wp:extent cx="4838700" cy="37528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838700" cy="3752850"/>
                    </a:xfrm>
                    <a:prstGeom prst="rect">
                      <a:avLst/>
                    </a:prstGeom>
                    <a:noFill/>
                    <a:ln w="9525">
                      <a:noFill/>
                    </a:ln>
                  </pic:spPr>
                </pic:pic>
              </a:graphicData>
            </a:graphic>
          </wp:inline>
        </w:drawing>
      </w:r>
      <w:bookmarkStart w:id="40" w:name="图片 11"/>
      <w:bookmarkEnd w:id="4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bookmarkStart w:id="41" w:name="_GoBack"/>
      <w:bookmarkEnd w:id="4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879"/>
        <w:rPr>
          <w:rFonts w:hint="eastAsia" w:ascii="微软雅黑" w:hAnsi="微软雅黑" w:eastAsia="微软雅黑" w:cs="微软雅黑"/>
          <w:i w:val="0"/>
          <w:iCs w:val="0"/>
          <w:caps w:val="0"/>
          <w:color w:val="333333"/>
          <w:spacing w:val="0"/>
          <w:sz w:val="31"/>
          <w:szCs w:val="31"/>
        </w:rPr>
      </w:pPr>
      <w:bookmarkStart w:id="42" w:name="_Toc25899"/>
      <w:bookmarkEnd w:id="42"/>
      <w:bookmarkStart w:id="43" w:name="_Toc144675912"/>
      <w:bookmarkEnd w:id="43"/>
      <w:bookmarkStart w:id="44" w:name="_Toc2998"/>
      <w:bookmarkEnd w:id="44"/>
      <w:bookmarkStart w:id="45" w:name="_Toc144675913"/>
      <w:bookmarkEnd w:id="45"/>
      <w:r>
        <w:rPr>
          <w:rFonts w:hint="eastAsia" w:ascii="楷体_GB2312" w:hAnsi="宋体" w:eastAsia="楷体_GB2312" w:cs="楷体_GB2312"/>
          <w:i w:val="0"/>
          <w:iCs w:val="0"/>
          <w:caps w:val="0"/>
          <w:color w:val="333333"/>
          <w:spacing w:val="0"/>
          <w:sz w:val="32"/>
          <w:szCs w:val="32"/>
          <w:bdr w:val="none" w:color="auto" w:sz="0" w:space="0"/>
          <w:shd w:val="clear" w:fill="FFFFFF"/>
        </w:rPr>
        <w:t>图</w:t>
      </w:r>
      <w:r>
        <w:rPr>
          <w:rFonts w:hint="eastAsia" w:ascii="微软雅黑" w:hAnsi="微软雅黑" w:eastAsia="微软雅黑" w:cs="微软雅黑"/>
          <w:i w:val="0"/>
          <w:iCs w:val="0"/>
          <w:caps w:val="0"/>
          <w:color w:val="333333"/>
          <w:spacing w:val="0"/>
          <w:sz w:val="31"/>
          <w:szCs w:val="31"/>
          <w:bdr w:val="none" w:color="auto" w:sz="0" w:space="0"/>
          <w:shd w:val="clear" w:fill="FFFFFF"/>
        </w:rPr>
        <w:drawing>
          <wp:inline distT="0" distB="0" distL="114300" distR="114300">
            <wp:extent cx="4838700" cy="32194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838700" cy="3219450"/>
                    </a:xfrm>
                    <a:prstGeom prst="rect">
                      <a:avLst/>
                    </a:prstGeom>
                    <a:noFill/>
                    <a:ln w="9525">
                      <a:noFill/>
                    </a:ln>
                  </pic:spPr>
                </pic:pic>
              </a:graphicData>
            </a:graphic>
          </wp:inline>
        </w:drawing>
      </w:r>
      <w:bookmarkStart w:id="46" w:name="Image1"/>
      <w:bookmarkEnd w:id="46"/>
      <w:r>
        <w:rPr>
          <w:rFonts w:hint="eastAsia" w:ascii="微软雅黑" w:hAnsi="微软雅黑" w:eastAsia="微软雅黑" w:cs="微软雅黑"/>
          <w:i w:val="0"/>
          <w:iCs w:val="0"/>
          <w:caps w:val="0"/>
          <w:color w:val="333333"/>
          <w:spacing w:val="0"/>
          <w:sz w:val="31"/>
          <w:szCs w:val="31"/>
          <w:bdr w:val="none" w:color="auto" w:sz="0" w:space="0"/>
          <w:shd w:val="clear" w:fill="FFFFFF"/>
        </w:rPr>
        <w:br w:type="textWrapping"/>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楷体_GB2312" w:hAnsi="Calibri" w:eastAsia="楷体_GB2312" w:cs="楷体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楷体_GB2312" w:hAnsi="宋体" w:eastAsia="楷体_GB2312" w:cs="楷体_GB2312"/>
          <w:i w:val="0"/>
          <w:iCs w:val="0"/>
          <w:caps w:val="0"/>
          <w:color w:val="333333"/>
          <w:spacing w:val="0"/>
          <w:sz w:val="32"/>
          <w:szCs w:val="32"/>
          <w:bdr w:val="none" w:color="auto" w:sz="0" w:space="0"/>
          <w:shd w:val="clear" w:fill="FFFFFF"/>
        </w:rPr>
        <w:t>维护结构（围护墙）坍塌后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2"/>
          <w:szCs w:val="32"/>
          <w:bdr w:val="none" w:color="auto" w:sz="0" w:space="0"/>
          <w:shd w:val="clear" w:fill="FFFFFF"/>
        </w:rPr>
        <w:t>图</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楷体_GB2312" w:hAnsi="Calibri" w:eastAsia="楷体_GB2312" w:cs="楷体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楷体_GB2312" w:hAnsi="宋体" w:eastAsia="楷体_GB2312" w:cs="楷体_GB2312"/>
          <w:i w:val="0"/>
          <w:iCs w:val="0"/>
          <w:caps w:val="0"/>
          <w:color w:val="333333"/>
          <w:spacing w:val="0"/>
          <w:sz w:val="32"/>
          <w:szCs w:val="32"/>
          <w:bdr w:val="none" w:color="auto" w:sz="0" w:space="0"/>
          <w:shd w:val="clear" w:fill="FFFFFF"/>
        </w:rPr>
        <w:t>坍塌后受伤人员分布平面图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2"/>
          <w:szCs w:val="32"/>
          <w:bdr w:val="none" w:color="auto" w:sz="0" w:space="0"/>
          <w:shd w:val="clear" w:fill="FFFFFF"/>
        </w:rPr>
        <w:t>（二）事故现场情况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维护结构挡土维护土壤为回填土，土质较为松软，且含沙量高，因受</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日降雨影响，导致土壤含水量高、稳定性差，同时挡土墙结构强度有所下降，外围沙土向挡土墙施加压力，造成墙体垮塌。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该塔吊维护结构为后期续建，建成时高于塔吊基础及地面，因工程需要在四周回填土，导致该维护结构变成符合基坑特性的工程。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47" w:name="_Toc5355"/>
      <w:bookmarkEnd w:id="47"/>
      <w:bookmarkStart w:id="48" w:name="_Toc5373"/>
      <w:bookmarkEnd w:id="48"/>
      <w:r>
        <w:rPr>
          <w:rFonts w:hint="eastAsia" w:ascii="楷体_GB2312" w:hAnsi="宋体" w:eastAsia="楷体_GB2312" w:cs="楷体_GB2312"/>
          <w:i w:val="0"/>
          <w:iCs w:val="0"/>
          <w:caps w:val="0"/>
          <w:color w:val="333333"/>
          <w:spacing w:val="0"/>
          <w:sz w:val="32"/>
          <w:szCs w:val="32"/>
          <w:bdr w:val="none" w:color="auto" w:sz="0" w:space="0"/>
          <w:shd w:val="clear" w:fill="FFFFFF"/>
        </w:rPr>
        <w:t>（三）人员伤亡情况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left"/>
        <w:rPr>
          <w:rFonts w:hint="eastAsia" w:ascii="微软雅黑" w:hAnsi="微软雅黑" w:eastAsia="微软雅黑" w:cs="微软雅黑"/>
          <w:i w:val="0"/>
          <w:iCs w:val="0"/>
          <w:caps w:val="0"/>
          <w:color w:val="333333"/>
          <w:spacing w:val="0"/>
          <w:sz w:val="31"/>
          <w:szCs w:val="31"/>
        </w:rPr>
      </w:pPr>
      <w:bookmarkStart w:id="49" w:name="_Toc31236"/>
      <w:bookmarkEnd w:id="49"/>
      <w:bookmarkStart w:id="50" w:name="_Toc734"/>
      <w:bookmarkEnd w:id="50"/>
      <w:bookmarkStart w:id="51" w:name="_Toc144675878"/>
      <w:bookmarkEnd w:id="51"/>
      <w:bookmarkStart w:id="52" w:name="_Toc12875"/>
      <w:bookmarkEnd w:id="52"/>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伤亡人员相关情况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事故造成</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人死亡，</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人重伤。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）李某，男，</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32</w:t>
      </w:r>
      <w:r>
        <w:rPr>
          <w:rFonts w:hint="eastAsia" w:ascii="仿宋_GB2312" w:hAnsi="宋体" w:eastAsia="仿宋_GB2312" w:cs="仿宋_GB2312"/>
          <w:i w:val="0"/>
          <w:iCs w:val="0"/>
          <w:caps w:val="0"/>
          <w:color w:val="333333"/>
          <w:spacing w:val="0"/>
          <w:sz w:val="32"/>
          <w:szCs w:val="32"/>
          <w:bdr w:val="none" w:color="auto" w:sz="0" w:space="0"/>
          <w:shd w:val="clear" w:fill="FFFFFF"/>
        </w:rPr>
        <w:t>岁，群众，河南省人，天荣公司雇佣的架子工，在事故中死亡。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）李某利，男，</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29</w:t>
      </w:r>
      <w:r>
        <w:rPr>
          <w:rFonts w:hint="eastAsia" w:ascii="仿宋_GB2312" w:hAnsi="宋体" w:eastAsia="仿宋_GB2312" w:cs="仿宋_GB2312"/>
          <w:i w:val="0"/>
          <w:iCs w:val="0"/>
          <w:caps w:val="0"/>
          <w:color w:val="333333"/>
          <w:spacing w:val="0"/>
          <w:sz w:val="32"/>
          <w:szCs w:val="32"/>
          <w:bdr w:val="none" w:color="auto" w:sz="0" w:space="0"/>
          <w:shd w:val="clear" w:fill="FFFFFF"/>
        </w:rPr>
        <w:t>岁，群众，河南省人，天荣公司雇佣的架子工，在事故中重伤。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53" w:name="_Toc144675880"/>
      <w:bookmarkEnd w:id="53"/>
      <w:bookmarkStart w:id="54" w:name="_Toc30623"/>
      <w:bookmarkEnd w:id="54"/>
      <w:bookmarkStart w:id="55" w:name="_Toc6871"/>
      <w:bookmarkEnd w:id="55"/>
      <w:bookmarkStart w:id="56" w:name="_Toc7213"/>
      <w:bookmarkEnd w:id="56"/>
      <w:bookmarkStart w:id="57" w:name="_Toc9574"/>
      <w:bookmarkEnd w:id="57"/>
      <w:r>
        <w:rPr>
          <w:rFonts w:hint="eastAsia" w:ascii="楷体_GB2312" w:hAnsi="宋体" w:eastAsia="楷体_GB2312" w:cs="楷体_GB2312"/>
          <w:i w:val="0"/>
          <w:iCs w:val="0"/>
          <w:caps w:val="0"/>
          <w:color w:val="333333"/>
          <w:spacing w:val="0"/>
          <w:sz w:val="32"/>
          <w:szCs w:val="32"/>
          <w:bdr w:val="none" w:color="auto" w:sz="0" w:space="0"/>
          <w:shd w:val="clear" w:fill="FFFFFF"/>
        </w:rPr>
        <w:t>（四）直接经济损失情况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依据《企业职工伤亡事故经济损失统计标准》（</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GB6721</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86</w:t>
      </w:r>
      <w:r>
        <w:rPr>
          <w:rFonts w:hint="eastAsia" w:ascii="仿宋_GB2312" w:hAnsi="宋体" w:eastAsia="仿宋_GB2312" w:cs="仿宋_GB2312"/>
          <w:i w:val="0"/>
          <w:iCs w:val="0"/>
          <w:caps w:val="0"/>
          <w:color w:val="333333"/>
          <w:spacing w:val="0"/>
          <w:sz w:val="32"/>
          <w:szCs w:val="32"/>
          <w:bdr w:val="none" w:color="auto" w:sz="0" w:space="0"/>
          <w:shd w:val="clear" w:fill="FFFFFF"/>
        </w:rPr>
        <w:t>）标准，截至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18</w:t>
      </w:r>
      <w:r>
        <w:rPr>
          <w:rFonts w:hint="eastAsia" w:ascii="仿宋_GB2312" w:hAnsi="宋体" w:eastAsia="仿宋_GB2312" w:cs="仿宋_GB2312"/>
          <w:i w:val="0"/>
          <w:iCs w:val="0"/>
          <w:caps w:val="0"/>
          <w:color w:val="333333"/>
          <w:spacing w:val="0"/>
          <w:sz w:val="32"/>
          <w:szCs w:val="32"/>
          <w:bdr w:val="none" w:color="auto" w:sz="0" w:space="0"/>
          <w:shd w:val="clear" w:fill="FFFFFF"/>
        </w:rPr>
        <w:t>日，统计完成直接经济损失</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186</w:t>
      </w:r>
      <w:r>
        <w:rPr>
          <w:rFonts w:hint="eastAsia" w:ascii="仿宋_GB2312" w:hAnsi="宋体" w:eastAsia="仿宋_GB2312" w:cs="仿宋_GB2312"/>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p>
    <w:tbl>
      <w:tblPr>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330"/>
        <w:gridCol w:w="1854"/>
        <w:gridCol w:w="1632"/>
        <w:gridCol w:w="1489"/>
        <w:gridCol w:w="21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08"/>
              <w:jc w:val="center"/>
              <w:rPr>
                <w:sz w:val="31"/>
                <w:szCs w:val="31"/>
              </w:rPr>
            </w:pPr>
            <w:r>
              <w:rPr>
                <w:rFonts w:hint="eastAsia" w:ascii="黑体" w:hAnsi="宋体" w:eastAsia="黑体" w:cs="黑体"/>
                <w:sz w:val="28"/>
                <w:szCs w:val="28"/>
                <w:bdr w:val="none" w:color="auto" w:sz="0" w:space="0"/>
              </w:rPr>
              <w:t>医疗（含护理）费用</w:t>
            </w:r>
          </w:p>
        </w:tc>
        <w:tc>
          <w:tcPr>
            <w:tcW w:w="15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96"/>
              <w:jc w:val="center"/>
              <w:rPr>
                <w:sz w:val="31"/>
                <w:szCs w:val="31"/>
              </w:rPr>
            </w:pPr>
            <w:r>
              <w:rPr>
                <w:rFonts w:hint="eastAsia" w:ascii="黑体" w:hAnsi="宋体" w:eastAsia="黑体" w:cs="黑体"/>
                <w:sz w:val="28"/>
                <w:szCs w:val="28"/>
                <w:bdr w:val="none" w:color="auto" w:sz="0" w:space="0"/>
              </w:rPr>
              <w:t>丧葬及抚恤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96"/>
              <w:jc w:val="center"/>
              <w:rPr>
                <w:sz w:val="31"/>
                <w:szCs w:val="31"/>
              </w:rPr>
            </w:pPr>
            <w:r>
              <w:rPr>
                <w:rFonts w:hint="eastAsia" w:ascii="黑体" w:hAnsi="宋体" w:eastAsia="黑体" w:cs="黑体"/>
                <w:sz w:val="28"/>
                <w:szCs w:val="28"/>
                <w:bdr w:val="none" w:color="auto" w:sz="0" w:space="0"/>
              </w:rPr>
              <w:t>费用</w:t>
            </w:r>
          </w:p>
        </w:tc>
        <w:tc>
          <w:tcPr>
            <w:tcW w:w="154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70"/>
              <w:jc w:val="center"/>
              <w:rPr>
                <w:sz w:val="31"/>
                <w:szCs w:val="31"/>
              </w:rPr>
            </w:pPr>
            <w:r>
              <w:rPr>
                <w:rFonts w:hint="eastAsia" w:ascii="黑体" w:hAnsi="宋体" w:eastAsia="黑体" w:cs="黑体"/>
                <w:sz w:val="28"/>
                <w:szCs w:val="28"/>
                <w:bdr w:val="none" w:color="auto" w:sz="0" w:space="0"/>
              </w:rPr>
              <w:t>补助及救济</w:t>
            </w:r>
          </w:p>
        </w:tc>
        <w:tc>
          <w:tcPr>
            <w:tcW w:w="141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96"/>
              <w:jc w:val="center"/>
              <w:rPr>
                <w:sz w:val="31"/>
                <w:szCs w:val="31"/>
              </w:rPr>
            </w:pPr>
            <w:r>
              <w:rPr>
                <w:rFonts w:hint="eastAsia" w:ascii="黑体" w:hAnsi="宋体" w:eastAsia="黑体" w:cs="黑体"/>
                <w:sz w:val="28"/>
                <w:szCs w:val="28"/>
                <w:bdr w:val="none" w:color="auto" w:sz="0" w:space="0"/>
              </w:rPr>
              <w:t>歇工工资</w:t>
            </w:r>
          </w:p>
        </w:tc>
        <w:tc>
          <w:tcPr>
            <w:tcW w:w="16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59"/>
              <w:jc w:val="center"/>
              <w:rPr>
                <w:sz w:val="31"/>
                <w:szCs w:val="31"/>
              </w:rPr>
            </w:pPr>
            <w:r>
              <w:rPr>
                <w:rFonts w:hint="eastAsia" w:ascii="黑体" w:hAnsi="宋体" w:eastAsia="黑体" w:cs="黑体"/>
                <w:sz w:val="28"/>
                <w:szCs w:val="28"/>
                <w:bdr w:val="none" w:color="auto" w:sz="0" w:space="0"/>
              </w:rPr>
              <w:t>处理事故的事务性费用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1</w:t>
            </w:r>
          </w:p>
        </w:tc>
        <w:tc>
          <w:tcPr>
            <w:tcW w:w="15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0</w:t>
            </w:r>
          </w:p>
        </w:tc>
        <w:tc>
          <w:tcPr>
            <w:tcW w:w="154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p>
        </w:tc>
        <w:tc>
          <w:tcPr>
            <w:tcW w:w="141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0</w:t>
            </w:r>
          </w:p>
        </w:tc>
        <w:tc>
          <w:tcPr>
            <w:tcW w:w="16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70"/>
              <w:jc w:val="center"/>
              <w:rPr>
                <w:sz w:val="31"/>
                <w:szCs w:val="31"/>
              </w:rPr>
            </w:pPr>
            <w:r>
              <w:rPr>
                <w:rFonts w:hint="eastAsia" w:ascii="黑体" w:hAnsi="宋体" w:eastAsia="黑体" w:cs="黑体"/>
                <w:sz w:val="28"/>
                <w:szCs w:val="28"/>
                <w:bdr w:val="none" w:color="auto" w:sz="0" w:space="0"/>
              </w:rPr>
              <w:t>现场抢救费用</w:t>
            </w:r>
          </w:p>
        </w:tc>
        <w:tc>
          <w:tcPr>
            <w:tcW w:w="15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70"/>
              <w:jc w:val="center"/>
              <w:rPr>
                <w:sz w:val="31"/>
                <w:szCs w:val="31"/>
              </w:rPr>
            </w:pPr>
            <w:r>
              <w:rPr>
                <w:rFonts w:hint="eastAsia" w:ascii="黑体" w:hAnsi="宋体" w:eastAsia="黑体" w:cs="黑体"/>
                <w:sz w:val="28"/>
                <w:szCs w:val="28"/>
                <w:bdr w:val="none" w:color="auto" w:sz="0" w:space="0"/>
              </w:rPr>
              <w:t>清理现场费用</w:t>
            </w:r>
          </w:p>
        </w:tc>
        <w:tc>
          <w:tcPr>
            <w:tcW w:w="154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70"/>
              <w:jc w:val="center"/>
              <w:rPr>
                <w:sz w:val="31"/>
                <w:szCs w:val="31"/>
              </w:rPr>
            </w:pPr>
            <w:r>
              <w:rPr>
                <w:rFonts w:hint="eastAsia" w:ascii="黑体" w:hAnsi="宋体" w:eastAsia="黑体" w:cs="黑体"/>
                <w:sz w:val="28"/>
                <w:szCs w:val="28"/>
                <w:bdr w:val="none" w:color="auto" w:sz="0" w:space="0"/>
              </w:rPr>
              <w:t>事故罚款和赔偿费用</w:t>
            </w:r>
          </w:p>
        </w:tc>
        <w:tc>
          <w:tcPr>
            <w:tcW w:w="141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70"/>
              <w:jc w:val="center"/>
              <w:rPr>
                <w:sz w:val="31"/>
                <w:szCs w:val="31"/>
              </w:rPr>
            </w:pPr>
            <w:r>
              <w:rPr>
                <w:rFonts w:hint="eastAsia" w:ascii="黑体" w:hAnsi="宋体" w:eastAsia="黑体" w:cs="黑体"/>
                <w:sz w:val="28"/>
                <w:szCs w:val="28"/>
                <w:bdr w:val="none" w:color="auto" w:sz="0" w:space="0"/>
              </w:rPr>
              <w:t>固定资产损失价值</w:t>
            </w:r>
          </w:p>
        </w:tc>
        <w:tc>
          <w:tcPr>
            <w:tcW w:w="16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170"/>
              <w:jc w:val="center"/>
              <w:rPr>
                <w:sz w:val="31"/>
                <w:szCs w:val="31"/>
              </w:rPr>
            </w:pPr>
            <w:r>
              <w:rPr>
                <w:rFonts w:hint="eastAsia" w:ascii="黑体" w:hAnsi="宋体" w:eastAsia="黑体" w:cs="黑体"/>
                <w:sz w:val="28"/>
                <w:szCs w:val="28"/>
                <w:bdr w:val="none" w:color="auto" w:sz="0" w:space="0"/>
              </w:rPr>
              <w:t>流动资产损失价值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p>
        </w:tc>
        <w:tc>
          <w:tcPr>
            <w:tcW w:w="156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0</w:t>
            </w:r>
          </w:p>
        </w:tc>
        <w:tc>
          <w:tcPr>
            <w:tcW w:w="154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185</w:t>
            </w:r>
          </w:p>
        </w:tc>
        <w:tc>
          <w:tcPr>
            <w:tcW w:w="141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0</w:t>
            </w:r>
          </w:p>
        </w:tc>
        <w:tc>
          <w:tcPr>
            <w:tcW w:w="16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3015" w:type="dxa"/>
            <w:gridSpan w:val="2"/>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eastAsia" w:ascii="仿宋_GB2312" w:hAnsi="宋体" w:eastAsia="仿宋_GB2312" w:cs="仿宋_GB2312"/>
                <w:sz w:val="28"/>
                <w:szCs w:val="28"/>
                <w:bdr w:val="none" w:color="auto" w:sz="0" w:space="0"/>
              </w:rPr>
              <w:t>总计</w:t>
            </w:r>
          </w:p>
        </w:tc>
        <w:tc>
          <w:tcPr>
            <w:tcW w:w="4995" w:type="dxa"/>
            <w:gridSpan w:val="3"/>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sz w:val="31"/>
                <w:szCs w:val="31"/>
              </w:rPr>
            </w:pPr>
            <w:r>
              <w:rPr>
                <w:rFonts w:hint="default" w:ascii="Times New Roman" w:hAnsi="Times New Roman" w:cs="Times New Roman"/>
                <w:sz w:val="28"/>
                <w:szCs w:val="28"/>
                <w:bdr w:val="none" w:color="auto" w:sz="0" w:space="0"/>
                <w:lang w:val="en-US"/>
              </w:rPr>
              <w:t>186</w:t>
            </w:r>
            <w:r>
              <w:rPr>
                <w:rFonts w:hint="eastAsia" w:ascii="仿宋_GB2312" w:hAnsi="宋体" w:eastAsia="仿宋_GB2312" w:cs="仿宋_GB2312"/>
                <w:sz w:val="28"/>
                <w:szCs w:val="28"/>
                <w:bdr w:val="none" w:color="auto" w:sz="0" w:space="0"/>
              </w:rPr>
              <w:t>（不含事故罚款）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58" w:name="_Toc13974"/>
      <w:bookmarkEnd w:id="58"/>
      <w:r>
        <w:rPr>
          <w:rFonts w:hint="eastAsia" w:ascii="黑体" w:hAnsi="宋体" w:eastAsia="黑体" w:cs="黑体"/>
          <w:i w:val="0"/>
          <w:iCs w:val="0"/>
          <w:caps w:val="0"/>
          <w:color w:val="333333"/>
          <w:spacing w:val="0"/>
          <w:sz w:val="32"/>
          <w:szCs w:val="32"/>
          <w:bdr w:val="none" w:color="auto" w:sz="0" w:space="0"/>
          <w:shd w:val="clear" w:fill="FFFFFF"/>
        </w:rPr>
        <w:t>三、事故应急处置及评估情况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59" w:name="_Toc6345"/>
      <w:bookmarkEnd w:id="59"/>
      <w:bookmarkStart w:id="60" w:name="_Toc11069"/>
      <w:bookmarkEnd w:id="60"/>
      <w:r>
        <w:rPr>
          <w:rFonts w:hint="eastAsia" w:ascii="楷体_GB2312" w:hAnsi="宋体" w:eastAsia="楷体_GB2312" w:cs="楷体_GB2312"/>
          <w:i w:val="0"/>
          <w:iCs w:val="0"/>
          <w:caps w:val="0"/>
          <w:color w:val="333333"/>
          <w:spacing w:val="0"/>
          <w:sz w:val="32"/>
          <w:szCs w:val="32"/>
          <w:bdr w:val="none" w:color="auto" w:sz="0" w:space="0"/>
          <w:shd w:val="clear" w:fill="FFFFFF"/>
        </w:rPr>
        <w:t>（一）事故信息接报及响应情况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61" w:name="_Toc20137"/>
      <w:bookmarkEnd w:id="61"/>
      <w:bookmarkStart w:id="62" w:name="_Toc3571"/>
      <w:bookmarkEnd w:id="62"/>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企业上报情况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时，现场工人李某星电话报告万事兴安公司项目安全员孟某春；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01</w:t>
      </w:r>
      <w:r>
        <w:rPr>
          <w:rFonts w:hint="eastAsia" w:ascii="仿宋_GB2312" w:hAnsi="宋体" w:eastAsia="仿宋_GB2312" w:cs="仿宋_GB2312"/>
          <w:i w:val="0"/>
          <w:iCs w:val="0"/>
          <w:caps w:val="0"/>
          <w:color w:val="333333"/>
          <w:spacing w:val="0"/>
          <w:sz w:val="32"/>
          <w:szCs w:val="32"/>
          <w:bdr w:val="none" w:color="auto" w:sz="0" w:space="0"/>
          <w:shd w:val="clear" w:fill="FFFFFF"/>
        </w:rPr>
        <w:t>分，孟某春电话报告项目经理付某斌；</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01</w:t>
      </w:r>
      <w:r>
        <w:rPr>
          <w:rFonts w:hint="eastAsia" w:ascii="仿宋_GB2312" w:hAnsi="宋体" w:eastAsia="仿宋_GB2312" w:cs="仿宋_GB2312"/>
          <w:i w:val="0"/>
          <w:iCs w:val="0"/>
          <w:caps w:val="0"/>
          <w:color w:val="333333"/>
          <w:spacing w:val="0"/>
          <w:sz w:val="32"/>
          <w:szCs w:val="32"/>
          <w:bdr w:val="none" w:color="auto" w:sz="0" w:space="0"/>
          <w:shd w:val="clear" w:fill="FFFFFF"/>
        </w:rPr>
        <w:t>分，天荣公司施工队长缑某初在现场拨打“</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120”</w:t>
      </w:r>
      <w:r>
        <w:rPr>
          <w:rFonts w:hint="eastAsia" w:ascii="仿宋_GB2312" w:hAnsi="宋体" w:eastAsia="仿宋_GB2312" w:cs="仿宋_GB2312"/>
          <w:i w:val="0"/>
          <w:iCs w:val="0"/>
          <w:caps w:val="0"/>
          <w:color w:val="333333"/>
          <w:spacing w:val="0"/>
          <w:sz w:val="32"/>
          <w:szCs w:val="32"/>
          <w:bdr w:val="none" w:color="auto" w:sz="0" w:space="0"/>
          <w:shd w:val="clear" w:fill="FFFFFF"/>
        </w:rPr>
        <w:t>急救电话；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03</w:t>
      </w:r>
      <w:r>
        <w:rPr>
          <w:rFonts w:hint="eastAsia" w:ascii="仿宋_GB2312" w:hAnsi="宋体" w:eastAsia="仿宋_GB2312" w:cs="仿宋_GB2312"/>
          <w:i w:val="0"/>
          <w:iCs w:val="0"/>
          <w:caps w:val="0"/>
          <w:color w:val="333333"/>
          <w:spacing w:val="0"/>
          <w:sz w:val="32"/>
          <w:szCs w:val="32"/>
          <w:bdr w:val="none" w:color="auto" w:sz="0" w:space="0"/>
          <w:shd w:val="clear" w:fill="FFFFFF"/>
        </w:rPr>
        <w:t>分，付某斌电话报告万事兴安公司安保科科长周某永；</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06</w:t>
      </w:r>
      <w:r>
        <w:rPr>
          <w:rFonts w:hint="eastAsia" w:ascii="仿宋_GB2312" w:hAnsi="宋体" w:eastAsia="仿宋_GB2312" w:cs="仿宋_GB2312"/>
          <w:i w:val="0"/>
          <w:iCs w:val="0"/>
          <w:caps w:val="0"/>
          <w:color w:val="333333"/>
          <w:spacing w:val="0"/>
          <w:sz w:val="32"/>
          <w:szCs w:val="32"/>
          <w:bdr w:val="none" w:color="auto" w:sz="0" w:space="0"/>
          <w:shd w:val="clear" w:fill="FFFFFF"/>
        </w:rPr>
        <w:t>分，付某斌电话报告万事兴安公司法定代表人张某山；</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09</w:t>
      </w:r>
      <w:r>
        <w:rPr>
          <w:rFonts w:hint="eastAsia" w:ascii="仿宋_GB2312" w:hAnsi="宋体" w:eastAsia="仿宋_GB2312" w:cs="仿宋_GB2312"/>
          <w:i w:val="0"/>
          <w:iCs w:val="0"/>
          <w:caps w:val="0"/>
          <w:color w:val="333333"/>
          <w:spacing w:val="0"/>
          <w:sz w:val="32"/>
          <w:szCs w:val="32"/>
          <w:bdr w:val="none" w:color="auto" w:sz="0" w:space="0"/>
          <w:shd w:val="clear" w:fill="FFFFFF"/>
        </w:rPr>
        <w:t>分，缑某初拨打“</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119”</w:t>
      </w:r>
      <w:r>
        <w:rPr>
          <w:rFonts w:hint="eastAsia" w:ascii="仿宋_GB2312" w:hAnsi="宋体" w:eastAsia="仿宋_GB2312" w:cs="仿宋_GB2312"/>
          <w:i w:val="0"/>
          <w:iCs w:val="0"/>
          <w:caps w:val="0"/>
          <w:color w:val="333333"/>
          <w:spacing w:val="0"/>
          <w:sz w:val="32"/>
          <w:szCs w:val="32"/>
          <w:bdr w:val="none" w:color="auto" w:sz="0" w:space="0"/>
          <w:shd w:val="clear" w:fill="FFFFFF"/>
        </w:rPr>
        <w:t>救援电话；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15</w:t>
      </w:r>
      <w:r>
        <w:rPr>
          <w:rFonts w:hint="eastAsia" w:ascii="仿宋_GB2312" w:hAnsi="宋体" w:eastAsia="仿宋_GB2312" w:cs="仿宋_GB2312"/>
          <w:i w:val="0"/>
          <w:iCs w:val="0"/>
          <w:caps w:val="0"/>
          <w:color w:val="333333"/>
          <w:spacing w:val="0"/>
          <w:sz w:val="32"/>
          <w:szCs w:val="32"/>
          <w:bdr w:val="none" w:color="auto" w:sz="0" w:space="0"/>
          <w:shd w:val="clear" w:fill="FFFFFF"/>
        </w:rPr>
        <w:t>分，张某山电话报告万事兴集团安保部部长康某；</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16</w:t>
      </w:r>
      <w:r>
        <w:rPr>
          <w:rFonts w:hint="eastAsia" w:ascii="仿宋_GB2312" w:hAnsi="宋体" w:eastAsia="仿宋_GB2312" w:cs="仿宋_GB2312"/>
          <w:i w:val="0"/>
          <w:iCs w:val="0"/>
          <w:caps w:val="0"/>
          <w:color w:val="333333"/>
          <w:spacing w:val="0"/>
          <w:sz w:val="32"/>
          <w:szCs w:val="32"/>
          <w:bdr w:val="none" w:color="auto" w:sz="0" w:space="0"/>
          <w:shd w:val="clear" w:fill="FFFFFF"/>
        </w:rPr>
        <w:t>分，缑某初电话报告天荣公司法定代表人王某帅；</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23</w:t>
      </w:r>
      <w:r>
        <w:rPr>
          <w:rFonts w:hint="eastAsia" w:ascii="仿宋_GB2312" w:hAnsi="宋体" w:eastAsia="仿宋_GB2312" w:cs="仿宋_GB2312"/>
          <w:i w:val="0"/>
          <w:iCs w:val="0"/>
          <w:caps w:val="0"/>
          <w:color w:val="333333"/>
          <w:spacing w:val="0"/>
          <w:sz w:val="32"/>
          <w:szCs w:val="32"/>
          <w:bdr w:val="none" w:color="auto" w:sz="0" w:space="0"/>
          <w:shd w:val="clear" w:fill="FFFFFF"/>
        </w:rPr>
        <w:t>分，康某电话报告万事兴集团副总经理苏某伟；</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24</w:t>
      </w:r>
      <w:r>
        <w:rPr>
          <w:rFonts w:hint="eastAsia" w:ascii="仿宋_GB2312" w:hAnsi="宋体" w:eastAsia="仿宋_GB2312" w:cs="仿宋_GB2312"/>
          <w:i w:val="0"/>
          <w:iCs w:val="0"/>
          <w:caps w:val="0"/>
          <w:color w:val="333333"/>
          <w:spacing w:val="0"/>
          <w:sz w:val="32"/>
          <w:szCs w:val="32"/>
          <w:bdr w:val="none" w:color="auto" w:sz="0" w:space="0"/>
          <w:shd w:val="clear" w:fill="FFFFFF"/>
        </w:rPr>
        <w:t>分，苏某伟电话报告该集团董事长田某东；</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45</w:t>
      </w:r>
      <w:r>
        <w:rPr>
          <w:rFonts w:hint="eastAsia" w:ascii="仿宋_GB2312" w:hAnsi="宋体" w:eastAsia="仿宋_GB2312" w:cs="仿宋_GB2312"/>
          <w:i w:val="0"/>
          <w:iCs w:val="0"/>
          <w:caps w:val="0"/>
          <w:color w:val="333333"/>
          <w:spacing w:val="0"/>
          <w:sz w:val="32"/>
          <w:szCs w:val="32"/>
          <w:bdr w:val="none" w:color="auto" w:sz="0" w:space="0"/>
          <w:shd w:val="clear" w:fill="FFFFFF"/>
        </w:rPr>
        <w:t>分，歌德永乐公司基建处处长吕某电话报告该公司法定代表人、董事长李某；</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54</w:t>
      </w:r>
      <w:r>
        <w:rPr>
          <w:rFonts w:hint="eastAsia" w:ascii="仿宋_GB2312" w:hAnsi="宋体" w:eastAsia="仿宋_GB2312" w:cs="仿宋_GB2312"/>
          <w:i w:val="0"/>
          <w:iCs w:val="0"/>
          <w:caps w:val="0"/>
          <w:color w:val="333333"/>
          <w:spacing w:val="0"/>
          <w:sz w:val="32"/>
          <w:szCs w:val="32"/>
          <w:bdr w:val="none" w:color="auto" w:sz="0" w:space="0"/>
          <w:shd w:val="clear" w:fill="FFFFFF"/>
        </w:rPr>
        <w:t>分，万事兴集团安保部副部长徐某功电话报告区应急局。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63" w:name="_Toc17236"/>
      <w:bookmarkEnd w:id="63"/>
      <w:bookmarkStart w:id="64" w:name="_Toc31455"/>
      <w:bookmarkEnd w:id="64"/>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相关部门上报情况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65" w:name="_Toc24418"/>
      <w:bookmarkEnd w:id="65"/>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36</w:t>
      </w:r>
      <w:r>
        <w:rPr>
          <w:rFonts w:hint="eastAsia" w:ascii="仿宋_GB2312" w:hAnsi="宋体" w:eastAsia="仿宋_GB2312" w:cs="仿宋_GB2312"/>
          <w:i w:val="0"/>
          <w:iCs w:val="0"/>
          <w:caps w:val="0"/>
          <w:color w:val="333333"/>
          <w:spacing w:val="0"/>
          <w:sz w:val="32"/>
          <w:szCs w:val="32"/>
          <w:bdr w:val="none" w:color="auto" w:sz="0" w:space="0"/>
          <w:shd w:val="clear" w:fill="FFFFFF"/>
        </w:rPr>
        <w:t>分，区应急局接区政府办电话通报；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48</w:t>
      </w:r>
      <w:r>
        <w:rPr>
          <w:rFonts w:hint="eastAsia" w:ascii="仿宋_GB2312" w:hAnsi="宋体" w:eastAsia="仿宋_GB2312" w:cs="仿宋_GB2312"/>
          <w:i w:val="0"/>
          <w:iCs w:val="0"/>
          <w:caps w:val="0"/>
          <w:color w:val="333333"/>
          <w:spacing w:val="0"/>
          <w:sz w:val="32"/>
          <w:szCs w:val="32"/>
          <w:bdr w:val="none" w:color="auto" w:sz="0" w:space="0"/>
          <w:shd w:val="clear" w:fill="FFFFFF"/>
        </w:rPr>
        <w:t>分，区住房建设委执法支队第四大队队长于某群接区应急局电话通报，并向执法支队支部副书记冯某华电话报告；</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分，冯某华分别电话报告区住房建设委党委委员、副主任张某和党委书记穆某有。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应急部门上报情况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24</w:t>
      </w:r>
      <w:r>
        <w:rPr>
          <w:rFonts w:hint="eastAsia" w:ascii="仿宋_GB2312" w:hAnsi="宋体" w:eastAsia="仿宋_GB2312" w:cs="仿宋_GB2312"/>
          <w:i w:val="0"/>
          <w:iCs w:val="0"/>
          <w:caps w:val="0"/>
          <w:color w:val="333333"/>
          <w:spacing w:val="0"/>
          <w:sz w:val="32"/>
          <w:szCs w:val="32"/>
          <w:bdr w:val="none" w:color="auto" w:sz="0" w:space="0"/>
          <w:shd w:val="clear" w:fill="FFFFFF"/>
        </w:rPr>
        <w:t>分，电话上报市应急局；</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9</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宋体" w:eastAsia="仿宋_GB2312" w:cs="仿宋_GB2312"/>
          <w:i w:val="0"/>
          <w:iCs w:val="0"/>
          <w:caps w:val="0"/>
          <w:color w:val="333333"/>
          <w:spacing w:val="0"/>
          <w:sz w:val="32"/>
          <w:szCs w:val="32"/>
          <w:bdr w:val="none" w:color="auto" w:sz="0" w:space="0"/>
          <w:shd w:val="clear" w:fill="FFFFFF"/>
        </w:rPr>
        <w:t>分，书面上报市应急局。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该起事故各部门报告时效均正常，事故单位及政府相关部门不存在迟报、漏报、谎报或瞒报。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66" w:name="_Toc18634"/>
      <w:bookmarkEnd w:id="66"/>
      <w:bookmarkStart w:id="67" w:name="_Toc9781"/>
      <w:bookmarkEnd w:id="67"/>
      <w:r>
        <w:rPr>
          <w:rFonts w:hint="eastAsia" w:ascii="楷体_GB2312" w:hAnsi="宋体" w:eastAsia="楷体_GB2312" w:cs="楷体_GB2312"/>
          <w:i w:val="0"/>
          <w:iCs w:val="0"/>
          <w:caps w:val="0"/>
          <w:color w:val="333333"/>
          <w:spacing w:val="0"/>
          <w:sz w:val="32"/>
          <w:szCs w:val="32"/>
          <w:bdr w:val="none" w:color="auto" w:sz="0" w:space="0"/>
          <w:shd w:val="clear" w:fill="FFFFFF"/>
        </w:rPr>
        <w:t>（二）事故现场应急处置情况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68" w:name="_Toc9522"/>
      <w:bookmarkEnd w:id="68"/>
      <w:bookmarkStart w:id="69" w:name="_Toc2504"/>
      <w:bookmarkEnd w:id="69"/>
      <w:bookmarkStart w:id="70" w:name="_Toc10641"/>
      <w:bookmarkEnd w:id="70"/>
      <w:bookmarkStart w:id="71" w:name="_Toc5055"/>
      <w:bookmarkEnd w:id="71"/>
      <w:r>
        <w:rPr>
          <w:rFonts w:hint="eastAsia" w:ascii="仿宋_GB2312" w:hAnsi="宋体" w:eastAsia="仿宋_GB2312" w:cs="仿宋_GB2312"/>
          <w:i w:val="0"/>
          <w:iCs w:val="0"/>
          <w:caps w:val="0"/>
          <w:color w:val="333333"/>
          <w:spacing w:val="0"/>
          <w:sz w:val="32"/>
          <w:szCs w:val="32"/>
          <w:bdr w:val="none" w:color="auto" w:sz="0" w:space="0"/>
          <w:shd w:val="clear" w:fill="FFFFFF"/>
        </w:rPr>
        <w:t>李某、李某利被埋后，高某厂立刻呼喊救援，李某明、李某星等工人及时赶到现场，李某利不断发出“哎呀哎呀”的声音，李某明上前询问李某利状况。缑某初先后拨打“</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120”</w:t>
      </w:r>
      <w:r>
        <w:rPr>
          <w:rFonts w:hint="eastAsia" w:ascii="仿宋_GB2312" w:hAnsi="宋体" w:eastAsia="仿宋_GB2312" w:cs="仿宋_GB2312"/>
          <w:i w:val="0"/>
          <w:iCs w:val="0"/>
          <w:caps w:val="0"/>
          <w:color w:val="333333"/>
          <w:spacing w:val="0"/>
          <w:sz w:val="32"/>
          <w:szCs w:val="32"/>
          <w:bdr w:val="none" w:color="auto" w:sz="0" w:space="0"/>
          <w:shd w:val="clear" w:fill="FFFFFF"/>
        </w:rPr>
        <w:t>和“</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119”</w:t>
      </w:r>
      <w:r>
        <w:rPr>
          <w:rFonts w:hint="eastAsia" w:ascii="仿宋_GB2312" w:hAnsi="宋体" w:eastAsia="仿宋_GB2312" w:cs="仿宋_GB2312"/>
          <w:i w:val="0"/>
          <w:iCs w:val="0"/>
          <w:caps w:val="0"/>
          <w:color w:val="333333"/>
          <w:spacing w:val="0"/>
          <w:sz w:val="32"/>
          <w:szCs w:val="32"/>
          <w:bdr w:val="none" w:color="auto" w:sz="0" w:space="0"/>
          <w:shd w:val="clear" w:fill="FFFFFF"/>
        </w:rPr>
        <w:t>救援电话。孟某春和付某斌接报后到达现场，组织</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宋体" w:eastAsia="仿宋_GB2312" w:cs="仿宋_GB2312"/>
          <w:i w:val="0"/>
          <w:iCs w:val="0"/>
          <w:caps w:val="0"/>
          <w:color w:val="333333"/>
          <w:spacing w:val="0"/>
          <w:sz w:val="32"/>
          <w:szCs w:val="32"/>
          <w:bdr w:val="none" w:color="auto" w:sz="0" w:space="0"/>
          <w:shd w:val="clear" w:fill="FFFFFF"/>
        </w:rPr>
        <w:t>余名工人用撬棍、铁锨、大锤等工具施救。</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宋体" w:eastAsia="仿宋_GB2312" w:cs="仿宋_GB2312"/>
          <w:i w:val="0"/>
          <w:iCs w:val="0"/>
          <w:caps w:val="0"/>
          <w:color w:val="333333"/>
          <w:spacing w:val="0"/>
          <w:sz w:val="32"/>
          <w:szCs w:val="32"/>
          <w:bdr w:val="none" w:color="auto" w:sz="0" w:space="0"/>
          <w:shd w:val="clear" w:fill="FFFFFF"/>
        </w:rPr>
        <w:t>分许，消防队员到达现场后，立即组织救援。</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45</w:t>
      </w:r>
      <w:r>
        <w:rPr>
          <w:rFonts w:hint="eastAsia" w:ascii="仿宋_GB2312" w:hAnsi="宋体" w:eastAsia="仿宋_GB2312" w:cs="仿宋_GB2312"/>
          <w:i w:val="0"/>
          <w:iCs w:val="0"/>
          <w:caps w:val="0"/>
          <w:color w:val="333333"/>
          <w:spacing w:val="0"/>
          <w:sz w:val="32"/>
          <w:szCs w:val="32"/>
          <w:bdr w:val="none" w:color="auto" w:sz="0" w:space="0"/>
          <w:shd w:val="clear" w:fill="FFFFFF"/>
        </w:rPr>
        <w:t>分，一辆小型挖掘机被调派到达现场，协助开展救援作业，随后又有两辆大型挖掘机到场。事故发生后，区委副书记、区长张某宇到达现场，组织公安蓟州分局、区应急局、区消防救援支队、区卫生健康委、区住房建设委、许家台镇政府等单位开展救援及善后处置工作。</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23</w:t>
      </w:r>
      <w:r>
        <w:rPr>
          <w:rFonts w:hint="eastAsia" w:ascii="仿宋_GB2312" w:hAnsi="宋体" w:eastAsia="仿宋_GB2312" w:cs="仿宋_GB2312"/>
          <w:i w:val="0"/>
          <w:iCs w:val="0"/>
          <w:caps w:val="0"/>
          <w:color w:val="333333"/>
          <w:spacing w:val="0"/>
          <w:sz w:val="32"/>
          <w:szCs w:val="32"/>
          <w:bdr w:val="none" w:color="auto" w:sz="0" w:space="0"/>
          <w:shd w:val="clear" w:fill="FFFFFF"/>
        </w:rPr>
        <w:t>分，李某利被救出，意识清醒，右半侧身体麻木，孟某春同“</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120”</w:t>
      </w:r>
      <w:r>
        <w:rPr>
          <w:rFonts w:hint="eastAsia" w:ascii="仿宋_GB2312" w:hAnsi="宋体" w:eastAsia="仿宋_GB2312" w:cs="仿宋_GB2312"/>
          <w:i w:val="0"/>
          <w:iCs w:val="0"/>
          <w:caps w:val="0"/>
          <w:color w:val="333333"/>
          <w:spacing w:val="0"/>
          <w:sz w:val="32"/>
          <w:szCs w:val="32"/>
          <w:bdr w:val="none" w:color="auto" w:sz="0" w:space="0"/>
          <w:shd w:val="clear" w:fill="FFFFFF"/>
        </w:rPr>
        <w:t>救护车将李某利送往区人民医院救治。经消防救援人员挖掘救援，李某于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10</w:t>
      </w:r>
      <w:r>
        <w:rPr>
          <w:rFonts w:hint="eastAsia" w:ascii="仿宋_GB2312" w:hAnsi="宋体" w:eastAsia="仿宋_GB2312" w:cs="仿宋_GB2312"/>
          <w:i w:val="0"/>
          <w:iCs w:val="0"/>
          <w:caps w:val="0"/>
          <w:color w:val="333333"/>
          <w:spacing w:val="0"/>
          <w:sz w:val="32"/>
          <w:szCs w:val="32"/>
          <w:bdr w:val="none" w:color="auto" w:sz="0" w:space="0"/>
          <w:shd w:val="clear" w:fill="FFFFFF"/>
        </w:rPr>
        <w:t>时</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21</w:t>
      </w:r>
      <w:r>
        <w:rPr>
          <w:rFonts w:hint="eastAsia" w:ascii="仿宋_GB2312" w:hAnsi="宋体" w:eastAsia="仿宋_GB2312" w:cs="仿宋_GB2312"/>
          <w:i w:val="0"/>
          <w:iCs w:val="0"/>
          <w:caps w:val="0"/>
          <w:color w:val="333333"/>
          <w:spacing w:val="0"/>
          <w:sz w:val="32"/>
          <w:szCs w:val="32"/>
          <w:bdr w:val="none" w:color="auto" w:sz="0" w:space="0"/>
          <w:shd w:val="clear" w:fill="FFFFFF"/>
        </w:rPr>
        <w:t>分被救出，并立即送往区人民医院抢救，</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时整，区人民医院宣布死亡。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2"/>
          <w:szCs w:val="32"/>
          <w:bdr w:val="none" w:color="auto" w:sz="0" w:space="0"/>
          <w:shd w:val="clear" w:fill="FFFFFF"/>
        </w:rPr>
        <w:t>（三）医疗救治和善后情况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事故发生后，李某利和李某先后被救出并分别送至区人民医院救治，</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11</w:t>
      </w:r>
      <w:r>
        <w:rPr>
          <w:rFonts w:hint="eastAsia" w:ascii="仿宋_GB2312" w:hAnsi="宋体" w:eastAsia="仿宋_GB2312" w:cs="仿宋_GB2312"/>
          <w:i w:val="0"/>
          <w:iCs w:val="0"/>
          <w:caps w:val="0"/>
          <w:color w:val="333333"/>
          <w:spacing w:val="0"/>
          <w:sz w:val="32"/>
          <w:szCs w:val="32"/>
          <w:bdr w:val="none" w:color="auto" w:sz="0" w:space="0"/>
          <w:shd w:val="clear" w:fill="FFFFFF"/>
        </w:rPr>
        <w:t>时区人民医院宣布李某死亡，李某利目前转至天津医院救治，生命体征平稳，无生命危险。天荣公司积极安慰家属，于</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13</w:t>
      </w:r>
      <w:r>
        <w:rPr>
          <w:rFonts w:hint="eastAsia" w:ascii="仿宋_GB2312" w:hAnsi="宋体" w:eastAsia="仿宋_GB2312" w:cs="仿宋_GB2312"/>
          <w:i w:val="0"/>
          <w:iCs w:val="0"/>
          <w:caps w:val="0"/>
          <w:color w:val="333333"/>
          <w:spacing w:val="0"/>
          <w:sz w:val="32"/>
          <w:szCs w:val="32"/>
          <w:bdr w:val="none" w:color="auto" w:sz="0" w:space="0"/>
          <w:shd w:val="clear" w:fill="FFFFFF"/>
        </w:rPr>
        <w:t>日与李某家属签订《赔偿协议书》，共计赔偿</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185</w:t>
      </w:r>
      <w:r>
        <w:rPr>
          <w:rFonts w:hint="eastAsia" w:ascii="仿宋_GB2312" w:hAnsi="宋体" w:eastAsia="仿宋_GB2312" w:cs="仿宋_GB2312"/>
          <w:i w:val="0"/>
          <w:iCs w:val="0"/>
          <w:caps w:val="0"/>
          <w:color w:val="333333"/>
          <w:spacing w:val="0"/>
          <w:sz w:val="32"/>
          <w:szCs w:val="32"/>
          <w:bdr w:val="none" w:color="auto" w:sz="0" w:space="0"/>
          <w:shd w:val="clear" w:fill="FFFFFF"/>
        </w:rPr>
        <w:t>万元，死者尸体已火化并安葬，社情舆情平稳，无敏感情况发生。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72" w:name="_Toc31080"/>
      <w:bookmarkEnd w:id="72"/>
      <w:bookmarkStart w:id="73" w:name="_Toc140"/>
      <w:bookmarkEnd w:id="73"/>
      <w:r>
        <w:rPr>
          <w:rFonts w:hint="eastAsia" w:ascii="楷体_GB2312" w:hAnsi="宋体" w:eastAsia="楷体_GB2312" w:cs="楷体_GB2312"/>
          <w:i w:val="0"/>
          <w:iCs w:val="0"/>
          <w:caps w:val="0"/>
          <w:color w:val="333333"/>
          <w:spacing w:val="0"/>
          <w:sz w:val="32"/>
          <w:szCs w:val="32"/>
          <w:bdr w:val="none" w:color="auto" w:sz="0" w:space="0"/>
          <w:shd w:val="clear" w:fill="FFFFFF"/>
        </w:rPr>
        <w:t>（四）事故应急处置评估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事故救援过程中，事故单位采取救援措施合理，救援人员安全防护到位，未发生盲目施救，扩大事故情况。区委、区政府和有关部门事故信息报送渠道通畅，信息流转及时，应急指挥得当，协调有序。区政府和相关部门响应迅速，响应程序合法，未发现应急救援过程中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74" w:name="_Toc11642"/>
      <w:bookmarkEnd w:id="74"/>
      <w:bookmarkStart w:id="75" w:name="_Toc8005"/>
      <w:bookmarkEnd w:id="75"/>
      <w:bookmarkStart w:id="76" w:name="_Toc25803"/>
      <w:bookmarkEnd w:id="76"/>
      <w:r>
        <w:rPr>
          <w:rFonts w:hint="eastAsia" w:ascii="黑体" w:hAnsi="宋体" w:eastAsia="黑体" w:cs="黑体"/>
          <w:i w:val="0"/>
          <w:iCs w:val="0"/>
          <w:caps w:val="0"/>
          <w:color w:val="333333"/>
          <w:spacing w:val="0"/>
          <w:sz w:val="32"/>
          <w:szCs w:val="32"/>
          <w:bdr w:val="none" w:color="auto" w:sz="0" w:space="0"/>
          <w:shd w:val="clear" w:fill="FFFFFF"/>
        </w:rPr>
        <w:t>四、事故原因及性质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77" w:name="_Toc20971"/>
      <w:bookmarkEnd w:id="77"/>
      <w:bookmarkStart w:id="78" w:name="_Toc27092"/>
      <w:bookmarkEnd w:id="78"/>
      <w:r>
        <w:rPr>
          <w:rFonts w:hint="eastAsia" w:ascii="楷体_GB2312" w:hAnsi="宋体" w:eastAsia="楷体_GB2312" w:cs="楷体_GB2312"/>
          <w:i w:val="0"/>
          <w:iCs w:val="0"/>
          <w:caps w:val="0"/>
          <w:color w:val="333333"/>
          <w:spacing w:val="0"/>
          <w:sz w:val="32"/>
          <w:szCs w:val="32"/>
          <w:bdr w:val="none" w:color="auto" w:sz="0" w:space="0"/>
          <w:shd w:val="clear" w:fill="FFFFFF"/>
        </w:rPr>
        <w:t>（一）直接原因分析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经事故调查组调查认定，该起事故发生的直接原因是李某、李某利拆除维护结构内额外起到支撑作用的脚手架，造成挡土结构部支撑力减少，外围沙土向挡土墙施加压力，致使挡土墙倒塌，将</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人掩埋，李某机械性窒息死亡、李某利重伤。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79" w:name="_Toc32760"/>
      <w:bookmarkEnd w:id="79"/>
      <w:r>
        <w:rPr>
          <w:rFonts w:hint="eastAsia" w:ascii="楷体_GB2312" w:hAnsi="宋体" w:eastAsia="楷体_GB2312" w:cs="楷体_GB2312"/>
          <w:i w:val="0"/>
          <w:iCs w:val="0"/>
          <w:caps w:val="0"/>
          <w:color w:val="333333"/>
          <w:spacing w:val="0"/>
          <w:sz w:val="32"/>
          <w:szCs w:val="32"/>
          <w:bdr w:val="none" w:color="auto" w:sz="0" w:space="0"/>
          <w:shd w:val="clear" w:fill="FFFFFF"/>
        </w:rPr>
        <w:t>（二）事故相关检验检测和坚定情况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公安局蓟州分局物证鉴定出具《法医学尸体检验鉴定书》（津公蓟技鉴字〔</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2024</w:t>
      </w:r>
      <w:r>
        <w:rPr>
          <w:rFonts w:hint="eastAsia" w:ascii="仿宋_GB2312" w:hAnsi="宋体" w:eastAsia="仿宋_GB2312" w:cs="仿宋_GB2312"/>
          <w:i w:val="0"/>
          <w:iCs w:val="0"/>
          <w:caps w:val="0"/>
          <w:color w:val="333333"/>
          <w:spacing w:val="0"/>
          <w:sz w:val="32"/>
          <w:szCs w:val="32"/>
          <w:bdr w:val="none" w:color="auto" w:sz="0" w:space="0"/>
          <w:shd w:val="clear" w:fill="FFFFFF"/>
        </w:rPr>
        <w:t>〕第</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00376</w:t>
      </w:r>
      <w:r>
        <w:rPr>
          <w:rFonts w:hint="eastAsia" w:ascii="仿宋_GB2312" w:hAnsi="宋体" w:eastAsia="仿宋_GB2312" w:cs="仿宋_GB2312"/>
          <w:i w:val="0"/>
          <w:iCs w:val="0"/>
          <w:caps w:val="0"/>
          <w:color w:val="333333"/>
          <w:spacing w:val="0"/>
          <w:sz w:val="32"/>
          <w:szCs w:val="32"/>
          <w:bdr w:val="none" w:color="auto" w:sz="0" w:space="0"/>
          <w:shd w:val="clear" w:fill="FFFFFF"/>
        </w:rPr>
        <w:t>号），检验意见：根据尸体检验结合现场情况、案件调查，李某死亡原因为机械性窒息，符合被沙土掩埋挤压胸腹部所致。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天津市天津医院</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30</w:t>
      </w:r>
      <w:r>
        <w:rPr>
          <w:rFonts w:hint="eastAsia" w:ascii="仿宋_GB2312" w:hAnsi="宋体" w:eastAsia="仿宋_GB2312" w:cs="仿宋_GB2312"/>
          <w:i w:val="0"/>
          <w:iCs w:val="0"/>
          <w:caps w:val="0"/>
          <w:color w:val="333333"/>
          <w:spacing w:val="0"/>
          <w:sz w:val="32"/>
          <w:szCs w:val="32"/>
          <w:bdr w:val="none" w:color="auto" w:sz="0" w:space="0"/>
          <w:shd w:val="clear" w:fill="FFFFFF"/>
        </w:rPr>
        <w:t>日出具诊断证明书，李某利诊断为右髌骨骨折，右膝软组织损伤，胸外伤，左侧第</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Fonts w:hint="eastAsia" w:ascii="仿宋_GB2312" w:hAnsi="宋体" w:eastAsia="仿宋_GB2312" w:cs="仿宋_GB2312"/>
          <w:i w:val="0"/>
          <w:iCs w:val="0"/>
          <w:caps w:val="0"/>
          <w:color w:val="333333"/>
          <w:spacing w:val="0"/>
          <w:sz w:val="32"/>
          <w:szCs w:val="32"/>
          <w:bdr w:val="none" w:color="auto" w:sz="0" w:space="0"/>
          <w:shd w:val="clear" w:fill="FFFFFF"/>
        </w:rPr>
        <w:t>前肋不全骨折等。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2"/>
          <w:szCs w:val="32"/>
          <w:bdr w:val="none" w:color="auto" w:sz="0" w:space="0"/>
          <w:shd w:val="clear" w:fill="FFFFFF"/>
        </w:rPr>
        <w:t>（三）间接原因分析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8"/>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8"/>
          <w:sz w:val="32"/>
          <w:szCs w:val="32"/>
          <w:bdr w:val="none" w:color="auto" w:sz="0" w:space="0"/>
          <w:shd w:val="clear" w:fill="FFFFFF"/>
        </w:rPr>
        <w:t>天荣公司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8"/>
          <w:sz w:val="32"/>
          <w:szCs w:val="32"/>
          <w:bdr w:val="none" w:color="auto" w:sz="0" w:space="0"/>
          <w:shd w:val="clear" w:fill="FFFFFF"/>
        </w:rPr>
        <w:t>作为劳务分包单位，一是未配备管理机构和安全管理人员，该行为违反了《中华人民</w:t>
      </w:r>
      <w:bookmarkStart w:id="128" w:name="_GoBack"/>
      <w:bookmarkEnd w:id="128"/>
      <w:r>
        <w:rPr>
          <w:rFonts w:hint="eastAsia" w:ascii="仿宋_GB2312" w:hAnsi="宋体" w:eastAsia="仿宋_GB2312" w:cs="仿宋_GB2312"/>
          <w:i w:val="0"/>
          <w:iCs w:val="0"/>
          <w:caps w:val="0"/>
          <w:color w:val="333333"/>
          <w:spacing w:val="-8"/>
          <w:sz w:val="32"/>
          <w:szCs w:val="32"/>
          <w:bdr w:val="none" w:color="auto" w:sz="0" w:space="0"/>
          <w:shd w:val="clear" w:fill="FFFFFF"/>
          <w:lang w:eastAsia="zh-CN"/>
        </w:rPr>
        <w:t>共和国</w:t>
      </w:r>
      <w:r>
        <w:rPr>
          <w:rFonts w:hint="eastAsia" w:ascii="仿宋_GB2312" w:hAnsi="宋体" w:eastAsia="仿宋_GB2312" w:cs="仿宋_GB2312"/>
          <w:i w:val="0"/>
          <w:iCs w:val="0"/>
          <w:caps w:val="0"/>
          <w:color w:val="333333"/>
          <w:spacing w:val="-8"/>
          <w:sz w:val="32"/>
          <w:szCs w:val="32"/>
          <w:bdr w:val="none" w:color="auto" w:sz="0" w:space="0"/>
          <w:shd w:val="clear" w:fill="FFFFFF"/>
        </w:rPr>
        <w:t>安全生产法》第二十四条的规定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0" w:name="sdfootnote1anc"/>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instrText xml:space="preserve"> HYPERLINK "https://www.tjjz.gov.cn/zwgk/zfxxgkqjjg/yjj1/fdzdgknr26/yjjwj26/202408/t20240813_6697876.html" \l "sdfootnote1sym" </w:instrText>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1</w:t>
      </w:r>
      <w:bookmarkEnd w:id="80"/>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。二是在拆除塔吊维护结构时，未及时发现并消除事故隐患，该行为违反了《中华人民共和国安全生产法》第四十一条规定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1" w:name="sdfootnote2anc"/>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instrText xml:space="preserve"> HYPERLINK "https://www.tjjz.gov.cn/zwgk/zfxxgkqjjg/yjj1/fdzdgknr26/yjjwj26/202408/t20240813_6697876.html" \l "sdfootnote2sym" </w:instrText>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2</w:t>
      </w:r>
      <w:bookmarkEnd w:id="81"/>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。三是未告知作业人员拆除作业存在的危险因素、防范措施，该行为违反了《中华人民共和国安全生产法》第四十四条的规定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2" w:name="sdfootnote3anc"/>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instrText xml:space="preserve"> HYPERLINK "https://www.tjjz.gov.cn/zwgk/zfxxgkqjjg/yjj1/fdzdgknr26/yjjwj26/202408/t20240813_6697876.html" \l "sdfootnote3sym" </w:instrText>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3</w:t>
      </w:r>
      <w:bookmarkEnd w:id="82"/>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。四是未根据周围环境及季节、气候的变化，在施工现场采取相应的安全施工措施，该行为违反了《建设工程安全生产管理条例》第二十八条规定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3" w:name="sdfootnote4anc"/>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instrText xml:space="preserve"> HYPERLINK "https://www.tjjz.gov.cn/zwgk/zfxxgkqjjg/yjj1/fdzdgknr26/yjjwj26/202408/t20240813_6697876.html" \l "sdfootnote4sym" </w:instrText>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4</w:t>
      </w:r>
      <w:bookmarkEnd w:id="83"/>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。五是未确定现场作业条件，未进行危害风险评估，未制定作业方案，该行为违反了《天津市安全生产条例》第二十七条的规定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4" w:name="sdfootnote5anc"/>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instrText xml:space="preserve"> HYPERLINK "https://www.tjjz.gov.cn/zwgk/zfxxgkqjjg/yjj1/fdzdgknr26/yjjwj26/202408/t20240813_6697876.html" \l "sdfootnote5sym" </w:instrText>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5</w:t>
      </w:r>
      <w:bookmarkEnd w:id="84"/>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8"/>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8"/>
          <w:sz w:val="32"/>
          <w:szCs w:val="32"/>
          <w:bdr w:val="none" w:color="auto" w:sz="0" w:space="0"/>
          <w:shd w:val="clear" w:fill="FFFFFF"/>
        </w:rPr>
        <w:t>万事兴安公司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8"/>
          <w:sz w:val="32"/>
          <w:szCs w:val="32"/>
          <w:bdr w:val="none" w:color="auto" w:sz="0" w:space="0"/>
          <w:shd w:val="clear" w:fill="FFFFFF"/>
        </w:rPr>
        <w:t>作为总包单位，一是拆除塔吊维护结构时，未及时发现并消除事故隐患，该行为违反了《中华人民共和国安全生产法》第四十一条规定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5" w:name="sdfootnote6anc"/>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lang w:val="en-US"/>
        </w:rPr>
        <w:instrText xml:space="preserve"> HYPERLINK "https://www.tjjz.gov.cn/zwgk/zfxxgkqjjg/yjj1/fdzdgknr26/yjjwj26/202408/t20240813_6697876.html" \l "sdfootnote6sym" </w:instrText>
      </w:r>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6</w:t>
      </w:r>
      <w:bookmarkEnd w:id="85"/>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。二是未告知作业人员拆除作业存在的危险因素、防范措施，该行为违反了《中华人民共和国安全生产法》第四十四条规定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6" w:name="sdfootnote7anc"/>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lang w:val="en-US"/>
        </w:rPr>
        <w:instrText xml:space="preserve"> HYPERLINK "https://www.tjjz.gov.cn/zwgk/zfxxgkqjjg/yjj1/fdzdgknr26/yjjwj26/202408/t20240813_6697876.html" \l "sdfootnote7sym" </w:instrText>
      </w:r>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7</w:t>
      </w:r>
      <w:bookmarkEnd w:id="86"/>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。三是未发现天荣公司未配备管理机构和安全管理人员，安全生产工作统一管理不力，该行为违反了《中华人民</w:t>
      </w:r>
      <w:r>
        <w:rPr>
          <w:rFonts w:hint="eastAsia" w:ascii="仿宋_GB2312" w:hAnsi="宋体" w:eastAsia="仿宋_GB2312" w:cs="仿宋_GB2312"/>
          <w:i w:val="0"/>
          <w:iCs w:val="0"/>
          <w:caps w:val="0"/>
          <w:color w:val="333333"/>
          <w:spacing w:val="-8"/>
          <w:sz w:val="32"/>
          <w:szCs w:val="32"/>
          <w:bdr w:val="none" w:color="auto" w:sz="0" w:space="0"/>
          <w:shd w:val="clear" w:fill="FFFFFF"/>
          <w:lang w:eastAsia="zh-CN"/>
        </w:rPr>
        <w:t>共和国</w:t>
      </w:r>
      <w:r>
        <w:rPr>
          <w:rFonts w:hint="eastAsia" w:ascii="仿宋_GB2312" w:hAnsi="宋体" w:eastAsia="仿宋_GB2312" w:cs="仿宋_GB2312"/>
          <w:i w:val="0"/>
          <w:iCs w:val="0"/>
          <w:caps w:val="0"/>
          <w:color w:val="333333"/>
          <w:spacing w:val="-8"/>
          <w:sz w:val="32"/>
          <w:szCs w:val="32"/>
          <w:bdr w:val="none" w:color="auto" w:sz="0" w:space="0"/>
          <w:shd w:val="clear" w:fill="FFFFFF"/>
        </w:rPr>
        <w:t>安全生产法》第四十九条的规定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7" w:name="sdfootnote8anc"/>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instrText xml:space="preserve"> HYPERLINK "https://www.tjjz.gov.cn/zwgk/zfxxgkqjjg/yjj1/fdzdgknr26/yjjwj26/202408/t20240813_6697876.html" \l "sdfootnote8sym" </w:instrText>
      </w:r>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8</w:t>
      </w:r>
      <w:bookmarkEnd w:id="87"/>
      <w:r>
        <w:rPr>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。四是在组织天荣公司拆除塔吊底部维护结构时，未确定现场作业条件，未进行危害风险评估，未制定作业方案，该行为违反了《天津市安全生产条例》第二十七条的规定</w:t>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bookmarkStart w:id="88" w:name="sdfootnote9anc"/>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begin"/>
      </w:r>
      <w:r>
        <w:rPr>
          <w:rFonts w:hint="eastAsia" w:ascii="仿宋_GB2312" w:hAnsi="Calibri" w:eastAsia="仿宋_GB2312" w:cs="仿宋_GB2312"/>
          <w:i w:val="0"/>
          <w:iCs w:val="0"/>
          <w:caps w:val="0"/>
          <w:spacing w:val="-8"/>
          <w:sz w:val="32"/>
          <w:szCs w:val="32"/>
          <w:u w:val="none"/>
          <w:bdr w:val="none" w:color="auto" w:sz="0" w:space="0"/>
          <w:shd w:val="clear" w:fill="FFFFFF"/>
          <w:lang w:val="en-US"/>
        </w:rPr>
        <w:instrText xml:space="preserve"> HYPERLINK "https://www.tjjz.gov.cn/zwgk/zfxxgkqjjg/yjj1/fdzdgknr26/yjjwj26/202408/t20240813_6697876.html" \l "sdfootnote9sym" </w:instrText>
      </w:r>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separate"/>
      </w:r>
      <w:r>
        <w:rPr>
          <w:rStyle w:val="6"/>
          <w:rFonts w:hint="eastAsia" w:ascii="仿宋_GB2312" w:hAnsi="Calibri" w:eastAsia="仿宋_GB2312" w:cs="仿宋_GB2312"/>
          <w:i w:val="0"/>
          <w:iCs w:val="0"/>
          <w:caps w:val="0"/>
          <w:spacing w:val="-8"/>
          <w:sz w:val="32"/>
          <w:szCs w:val="32"/>
          <w:u w:val="none"/>
          <w:bdr w:val="none" w:color="auto" w:sz="0" w:space="0"/>
          <w:shd w:val="clear" w:fill="FFFFFF"/>
          <w:vertAlign w:val="superscript"/>
          <w:lang w:val="en-US"/>
        </w:rPr>
        <w:t>9</w:t>
      </w:r>
      <w:bookmarkEnd w:id="88"/>
      <w:r>
        <w:rPr>
          <w:rFonts w:hint="eastAsia" w:ascii="仿宋_GB2312" w:hAnsi="Calibri" w:eastAsia="仿宋_GB2312" w:cs="仿宋_GB2312"/>
          <w:i w:val="0"/>
          <w:iCs w:val="0"/>
          <w:caps w:val="0"/>
          <w:spacing w:val="-8"/>
          <w:sz w:val="32"/>
          <w:szCs w:val="32"/>
          <w:u w:val="none"/>
          <w:bdr w:val="none" w:color="auto" w:sz="0" w:space="0"/>
          <w:shd w:val="clear" w:fill="FFFFFF"/>
          <w:lang w:val="en-US"/>
        </w:rPr>
        <w:fldChar w:fldCharType="end"/>
      </w:r>
      <w:r>
        <w:rPr>
          <w:rFonts w:hint="eastAsia" w:ascii="仿宋_GB2312" w:hAnsi="Calibri" w:eastAsia="仿宋_GB2312" w:cs="仿宋_GB2312"/>
          <w:i w:val="0"/>
          <w:iCs w:val="0"/>
          <w:caps w:val="0"/>
          <w:color w:val="333333"/>
          <w:spacing w:val="-8"/>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8"/>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8"/>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万事兴集团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8"/>
          <w:sz w:val="32"/>
          <w:szCs w:val="32"/>
          <w:bdr w:val="none" w:color="auto" w:sz="0" w:space="0"/>
          <w:shd w:val="clear" w:fill="FFFFFF"/>
        </w:rPr>
        <w:t>作为万事兴安公司的上级单位，对施工现场检查不深入，指导督促下属单位履行安全监管职责不到位，未督促及时消除生产安全事故隐患。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8"/>
          <w:sz w:val="32"/>
          <w:szCs w:val="32"/>
          <w:bdr w:val="none" w:color="auto" w:sz="0" w:space="0"/>
          <w:shd w:val="clear" w:fill="FFFFFF"/>
          <w:lang w:val="en-US"/>
        </w:rPr>
        <w:t>4.</w:t>
      </w:r>
      <w:r>
        <w:rPr>
          <w:rFonts w:hint="eastAsia" w:ascii="仿宋_GB2312" w:hAnsi="宋体" w:eastAsia="仿宋_GB2312" w:cs="仿宋_GB2312"/>
          <w:i w:val="0"/>
          <w:iCs w:val="0"/>
          <w:caps w:val="0"/>
          <w:color w:val="333333"/>
          <w:spacing w:val="0"/>
          <w:sz w:val="32"/>
          <w:szCs w:val="32"/>
          <w:bdr w:val="none" w:color="auto" w:sz="0" w:space="0"/>
          <w:shd w:val="clear" w:fill="FFFFFF"/>
        </w:rPr>
        <w:t>区住房建设委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07"/>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8"/>
          <w:sz w:val="32"/>
          <w:szCs w:val="32"/>
          <w:bdr w:val="none" w:color="auto" w:sz="0" w:space="0"/>
          <w:shd w:val="clear" w:fill="FFFFFF"/>
        </w:rPr>
        <w:t>区住房建设委作为行业主管部门，履行建筑行业监管职责不到位，未明确承担住建系统安全生产工作的业务科室，未及时掌握分管领域内大型起重设备安装和拆卸工程，督促万事兴安公司统一、协调安全生产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89" w:name="_Toc4820"/>
      <w:bookmarkEnd w:id="89"/>
      <w:bookmarkStart w:id="90" w:name="_Toc22547"/>
      <w:bookmarkEnd w:id="90"/>
      <w:r>
        <w:rPr>
          <w:rFonts w:hint="eastAsia" w:ascii="黑体" w:hAnsi="宋体" w:eastAsia="黑体" w:cs="黑体"/>
          <w:i w:val="0"/>
          <w:iCs w:val="0"/>
          <w:caps w:val="0"/>
          <w:color w:val="333333"/>
          <w:spacing w:val="0"/>
          <w:sz w:val="32"/>
          <w:szCs w:val="32"/>
          <w:bdr w:val="none" w:color="auto" w:sz="0" w:space="0"/>
          <w:shd w:val="clear" w:fill="FFFFFF"/>
        </w:rPr>
        <w:t>五、对有关责任人员和责任单位的处理建议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91" w:name="_Toc5877"/>
      <w:bookmarkEnd w:id="91"/>
      <w:r>
        <w:rPr>
          <w:rFonts w:hint="eastAsia" w:ascii="楷体_GB2312" w:hAnsi="宋体" w:eastAsia="楷体_GB2312" w:cs="楷体_GB2312"/>
          <w:i w:val="0"/>
          <w:iCs w:val="0"/>
          <w:caps w:val="0"/>
          <w:color w:val="333333"/>
          <w:spacing w:val="0"/>
          <w:sz w:val="32"/>
          <w:szCs w:val="32"/>
          <w:bdr w:val="none" w:color="auto" w:sz="0" w:space="0"/>
          <w:shd w:val="clear" w:fill="FFFFFF"/>
        </w:rPr>
        <w:t>（一）事故相关公职人员的处理建议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left"/>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张某，女，中共党员，区住房建设委党委委员、副主任。作为区住房建设委分管安全生产工作的副职领导，推动住建领域安全生产工作不到位，对事故发生负有领导责任，建议由区安委办给予警示约谈。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left"/>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于某群，男，中共党员，区住房建设委行政执法支队第四大队大队长，负责建筑工程安全生产管理和执法检查工作。对万事兴安公司日常监管不到位，未及时发现该项目拆除塔吊施工，未及时督促整改项目现场管理混乱情况，对事故发生负有领导责任，建议区住房建设委党委给予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left"/>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苏某伟，男，中共党员，万事兴集团党委委员、副总经理，分管集团安保部，负责集团安全生产工作。作为分管安全生产工作的副职，落实安全生产监督管理责任不到位，未有效督促下属公司严格落实安全生产主体责任，对事故发生负有领导责任，建议由区安委办给予警示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Fonts w:hint="eastAsia" w:ascii="仿宋_GB2312" w:hAnsi="宋体" w:eastAsia="仿宋_GB2312" w:cs="仿宋_GB2312"/>
          <w:i w:val="0"/>
          <w:iCs w:val="0"/>
          <w:caps w:val="0"/>
          <w:color w:val="333333"/>
          <w:spacing w:val="0"/>
          <w:sz w:val="32"/>
          <w:szCs w:val="32"/>
          <w:bdr w:val="none" w:color="auto" w:sz="0" w:space="0"/>
          <w:shd w:val="clear" w:fill="FFFFFF"/>
        </w:rPr>
        <w:t>康某，男，中共党员，万事兴集团安保部部长，负责集团安全生产具体工作。安全检查工作督导不力，安全监管工作存在漏洞、盲区，对事故的发生负有管理责任，建议万事兴集团党委给予诫勉谈话处理。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w:t>
      </w:r>
      <w:r>
        <w:rPr>
          <w:rFonts w:hint="eastAsia" w:ascii="仿宋_GB2312" w:hAnsi="宋体" w:eastAsia="仿宋_GB2312" w:cs="仿宋_GB2312"/>
          <w:i w:val="0"/>
          <w:iCs w:val="0"/>
          <w:caps w:val="0"/>
          <w:color w:val="333333"/>
          <w:spacing w:val="0"/>
          <w:sz w:val="32"/>
          <w:szCs w:val="32"/>
          <w:bdr w:val="none" w:color="auto" w:sz="0" w:space="0"/>
          <w:shd w:val="clear" w:fill="FFFFFF"/>
        </w:rPr>
        <w:t>高某，男，中共党员，万事兴安公司总经理，负责公司全面生产经营工作。未有效履行主要负责人安全管理职责，未有效督促本单位安全生产工作，对事故的发生负有管理责任，建议万事兴集团党委给予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w:t>
      </w:r>
      <w:r>
        <w:rPr>
          <w:rFonts w:hint="eastAsia" w:ascii="仿宋_GB2312" w:hAnsi="宋体" w:eastAsia="仿宋_GB2312" w:cs="仿宋_GB2312"/>
          <w:i w:val="0"/>
          <w:iCs w:val="0"/>
          <w:caps w:val="0"/>
          <w:color w:val="333333"/>
          <w:spacing w:val="0"/>
          <w:sz w:val="32"/>
          <w:szCs w:val="32"/>
          <w:bdr w:val="none" w:color="auto" w:sz="0" w:space="0"/>
          <w:shd w:val="clear" w:fill="FFFFFF"/>
        </w:rPr>
        <w:t>杨某军，男，中共党员，万事兴安公司副总经理，分管公司安保科，负责本公司安全工作。落实安全生产责任制不力，对公司项目情况掌握不清，推动监管履职不力，对事故发生负有领导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7.</w:t>
      </w:r>
      <w:r>
        <w:rPr>
          <w:rFonts w:hint="eastAsia" w:ascii="仿宋_GB2312" w:hAnsi="宋体" w:eastAsia="仿宋_GB2312" w:cs="仿宋_GB2312"/>
          <w:i w:val="0"/>
          <w:iCs w:val="0"/>
          <w:caps w:val="0"/>
          <w:color w:val="333333"/>
          <w:spacing w:val="0"/>
          <w:sz w:val="32"/>
          <w:szCs w:val="32"/>
          <w:bdr w:val="none" w:color="auto" w:sz="0" w:space="0"/>
          <w:shd w:val="clear" w:fill="FFFFFF"/>
        </w:rPr>
        <w:t>周某永，男，中共党员，万事兴安公司安保科科长，负责本公司安全监管具体工作。履行安全管理职责不力，对项目安全管理指导不到位，未及时发现并消除生产安全事故隐患，对事故发生负有管理责任，建议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8.</w:t>
      </w:r>
      <w:r>
        <w:rPr>
          <w:rFonts w:hint="eastAsia" w:ascii="仿宋_GB2312" w:hAnsi="宋体" w:eastAsia="仿宋_GB2312" w:cs="仿宋_GB2312"/>
          <w:i w:val="0"/>
          <w:iCs w:val="0"/>
          <w:caps w:val="0"/>
          <w:color w:val="333333"/>
          <w:spacing w:val="0"/>
          <w:sz w:val="32"/>
          <w:szCs w:val="32"/>
          <w:bdr w:val="none" w:color="auto" w:sz="0" w:space="0"/>
          <w:shd w:val="clear" w:fill="FFFFFF"/>
        </w:rPr>
        <w:t>付某斌，男，群众，万事兴安公司项目经理，负责项目全面工作。安全意识淡薄，未严格履行安全生产管理职责，安全生产统一协调不力、项目现场管理混乱，未及时发现并消除生产安全事故隐患，对事故发生负有直接领导责任，建议给予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jc w:val="left"/>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2"/>
          <w:szCs w:val="32"/>
          <w:bdr w:val="none" w:color="auto" w:sz="0" w:space="0"/>
          <w:shd w:val="clear" w:fill="FFFFFF"/>
        </w:rPr>
        <w:t>（二）事故单位和有关责任人员的处理建议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万事兴安公司，作为项目总包单位，未发现天荣公司管理机构和安全管理人员缺失，安全生产工作统一管理不力；未及时发现并消除生产安全事故隐患；未确定现场作业条件，未进行危害风险评估，未制定作业方案；未告知作业人员拆除作业存在的危险因素、防范措施，对事故的发生负有管理责任，建议区应急局依据《中华人民共和国安全生产法》第一百一十四条第（一）款</w:t>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bookmarkStart w:id="92" w:name="sdfootnote10anc"/>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instrText xml:space="preserve"> HYPERLINK "https://www.tjjz.gov.cn/zwgk/zfxxgkqjjg/yjj1/fdzdgknr26/yjjwj26/202408/t20240813_6697876.html" \l "sdfootnote10sym" </w:instrText>
      </w:r>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t>10</w:t>
      </w:r>
      <w:bookmarkEnd w:id="92"/>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规定对其处以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60</w:t>
      </w:r>
      <w:r>
        <w:rPr>
          <w:rFonts w:hint="eastAsia" w:ascii="仿宋_GB2312" w:hAnsi="宋体" w:eastAsia="仿宋_GB2312" w:cs="仿宋_GB2312"/>
          <w:i w:val="0"/>
          <w:iCs w:val="0"/>
          <w:caps w:val="0"/>
          <w:color w:val="333333"/>
          <w:spacing w:val="0"/>
          <w:sz w:val="32"/>
          <w:szCs w:val="32"/>
          <w:bdr w:val="none" w:color="auto" w:sz="0" w:space="0"/>
          <w:shd w:val="clear" w:fill="FFFFFF"/>
        </w:rPr>
        <w:t>万元人民币的罚款。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w:t>
      </w:r>
      <w:r>
        <w:rPr>
          <w:rFonts w:hint="eastAsia" w:ascii="仿宋_GB2312" w:hAnsi="宋体" w:eastAsia="仿宋_GB2312" w:cs="仿宋_GB2312"/>
          <w:i w:val="0"/>
          <w:iCs w:val="0"/>
          <w:caps w:val="0"/>
          <w:color w:val="333333"/>
          <w:spacing w:val="0"/>
          <w:sz w:val="32"/>
          <w:szCs w:val="32"/>
          <w:bdr w:val="none" w:color="auto" w:sz="0" w:space="0"/>
          <w:shd w:val="clear" w:fill="FFFFFF"/>
        </w:rPr>
        <w:t>天荣公司，作为劳务公司，未配备管理机构和安全管理人员；未及时发现并消除生产安全事故隐患；未确定现场作业条件，未进行危害风险评估，未制定作业方案；未告知作业人员拆除作业存在的危险因素、防范措施，对事故的发生负有主要管理责任，建议区应急局依据《中华人民共和国安全生产法》第一百一十四条第（一）款</w:t>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bookmarkStart w:id="93" w:name="sdfootnote11anc"/>
      <w:r>
        <w:rPr>
          <w:rFonts w:hint="eastAsia" w:ascii="仿宋_GB2312" w:hAnsi="Calibri" w:eastAsia="仿宋_GB2312" w:cs="仿宋_GB2312"/>
          <w:i w:val="0"/>
          <w:iCs w:val="0"/>
          <w:caps w:val="0"/>
          <w:spacing w:val="0"/>
          <w:sz w:val="32"/>
          <w:szCs w:val="32"/>
          <w:u w:val="none"/>
          <w:bdr w:val="none" w:color="auto" w:sz="0" w:space="0"/>
          <w:shd w:val="clear" w:fill="FFFFFF"/>
          <w:lang w:val="en-US"/>
        </w:rPr>
        <w:fldChar w:fldCharType="begin"/>
      </w:r>
      <w:r>
        <w:rPr>
          <w:rFonts w:hint="eastAsia" w:ascii="仿宋_GB2312" w:hAnsi="Calibri" w:eastAsia="仿宋_GB2312" w:cs="仿宋_GB2312"/>
          <w:i w:val="0"/>
          <w:iCs w:val="0"/>
          <w:caps w:val="0"/>
          <w:spacing w:val="0"/>
          <w:sz w:val="32"/>
          <w:szCs w:val="32"/>
          <w:u w:val="none"/>
          <w:bdr w:val="none" w:color="auto" w:sz="0" w:space="0"/>
          <w:shd w:val="clear" w:fill="FFFFFF"/>
          <w:lang w:val="en-US"/>
        </w:rPr>
        <w:instrText xml:space="preserve"> HYPERLINK "https://www.tjjz.gov.cn/zwgk/zfxxgkqjjg/yjj1/fdzdgknr26/yjjwj26/202408/t20240813_6697876.html" \l "sdfootnote11sym" </w:instrText>
      </w:r>
      <w:r>
        <w:rPr>
          <w:rFonts w:hint="eastAsia" w:ascii="仿宋_GB2312" w:hAnsi="Calibri" w:eastAsia="仿宋_GB2312" w:cs="仿宋_GB2312"/>
          <w:i w:val="0"/>
          <w:iCs w:val="0"/>
          <w:caps w:val="0"/>
          <w:spacing w:val="0"/>
          <w:sz w:val="32"/>
          <w:szCs w:val="32"/>
          <w:u w:val="none"/>
          <w:bdr w:val="none" w:color="auto" w:sz="0" w:space="0"/>
          <w:shd w:val="clear" w:fill="FFFFFF"/>
          <w:lang w:val="en-US"/>
        </w:rPr>
        <w:fldChar w:fldCharType="separate"/>
      </w:r>
      <w:r>
        <w:rPr>
          <w:rStyle w:val="6"/>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t>11</w:t>
      </w:r>
      <w:bookmarkEnd w:id="93"/>
      <w:r>
        <w:rPr>
          <w:rFonts w:hint="eastAsia" w:ascii="仿宋_GB2312" w:hAnsi="Calibri" w:eastAsia="仿宋_GB2312" w:cs="仿宋_GB2312"/>
          <w:i w:val="0"/>
          <w:iCs w:val="0"/>
          <w:caps w:val="0"/>
          <w:spacing w:val="0"/>
          <w:sz w:val="32"/>
          <w:szCs w:val="32"/>
          <w:u w:val="none"/>
          <w:bdr w:val="none" w:color="auto" w:sz="0" w:space="0"/>
          <w:shd w:val="clear" w:fill="FFFFFF"/>
          <w:lang w:val="en-US"/>
        </w:rPr>
        <w:fldChar w:fldCharType="end"/>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规定对其处以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50</w:t>
      </w:r>
      <w:r>
        <w:rPr>
          <w:rFonts w:hint="eastAsia" w:ascii="仿宋_GB2312" w:hAnsi="宋体" w:eastAsia="仿宋_GB2312" w:cs="仿宋_GB2312"/>
          <w:i w:val="0"/>
          <w:iCs w:val="0"/>
          <w:caps w:val="0"/>
          <w:color w:val="333333"/>
          <w:spacing w:val="0"/>
          <w:sz w:val="32"/>
          <w:szCs w:val="32"/>
          <w:bdr w:val="none" w:color="auto" w:sz="0" w:space="0"/>
          <w:shd w:val="clear" w:fill="FFFFFF"/>
        </w:rPr>
        <w:t>万元人民币的罚款。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宋体" w:eastAsia="仿宋_GB2312" w:cs="仿宋_GB2312"/>
          <w:i w:val="0"/>
          <w:iCs w:val="0"/>
          <w:caps w:val="0"/>
          <w:color w:val="333333"/>
          <w:spacing w:val="0"/>
          <w:sz w:val="32"/>
          <w:szCs w:val="32"/>
          <w:bdr w:val="none" w:color="auto" w:sz="0" w:space="0"/>
          <w:shd w:val="clear" w:fill="FFFFFF"/>
        </w:rPr>
        <w:t>高某，万事兴安公司总经理，负责公司全面生产经营工作，未有效履行主要负责人安全管理职责，未有效督促本单位安全生产工作，对事故的发生负有管理责任，对事故的发生负有领导责任，建议区应急局依据《中华人民共和国安全生产法》第九十五条第（</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）项</w:t>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bookmarkStart w:id="94" w:name="sdfootnote12anc"/>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instrText xml:space="preserve"> HYPERLINK "https://www.tjjz.gov.cn/zwgk/zfxxgkqjjg/yjj1/fdzdgknr26/yjjwj26/202408/t20240813_6697876.html" \l "sdfootnote12sym" </w:instrText>
      </w:r>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t>12</w:t>
      </w:r>
      <w:bookmarkEnd w:id="94"/>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规定，对其处上一年收入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w:t>
      </w:r>
      <w:r>
        <w:rPr>
          <w:rFonts w:hint="eastAsia" w:ascii="仿宋_GB2312" w:hAnsi="宋体" w:eastAsia="仿宋_GB2312" w:cs="仿宋_GB2312"/>
          <w:i w:val="0"/>
          <w:iCs w:val="0"/>
          <w:caps w:val="0"/>
          <w:color w:val="333333"/>
          <w:spacing w:val="0"/>
          <w:sz w:val="32"/>
          <w:szCs w:val="32"/>
          <w:bdr w:val="none" w:color="auto" w:sz="0" w:space="0"/>
          <w:shd w:val="clear" w:fill="FFFFFF"/>
        </w:rPr>
        <w:t>付某斌，万事兴安公司项目经理，负责项目全面工作。安全意识淡薄，未严格履行安全生产管理职责，安全生产统一协调不力、项目现场管理混乱，未及时发现并消除生产安全事故隐患，对事故发生负有直接领导责任，建议区应急局依据《中华人民共和国安全生产法》第九十六条</w:t>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bookmarkStart w:id="95" w:name="sdfootnote13anc"/>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begin"/>
      </w:r>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instrText xml:space="preserve"> HYPERLINK "https://www.tjjz.gov.cn/zwgk/zfxxgkqjjg/yjj1/fdzdgknr26/yjjwj26/202408/t20240813_6697876.html" \l "sdfootnote13sym" </w:instrText>
      </w:r>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separate"/>
      </w:r>
      <w:r>
        <w:rPr>
          <w:rStyle w:val="6"/>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t>13</w:t>
      </w:r>
      <w:bookmarkEnd w:id="95"/>
      <w:r>
        <w:rPr>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fldChar w:fldCharType="end"/>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规定，对其处上一年收入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20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5.</w:t>
      </w:r>
      <w:r>
        <w:rPr>
          <w:rFonts w:hint="eastAsia" w:ascii="仿宋_GB2312" w:hAnsi="宋体" w:eastAsia="仿宋_GB2312" w:cs="仿宋_GB2312"/>
          <w:i w:val="0"/>
          <w:iCs w:val="0"/>
          <w:caps w:val="0"/>
          <w:color w:val="333333"/>
          <w:spacing w:val="0"/>
          <w:sz w:val="32"/>
          <w:szCs w:val="32"/>
          <w:bdr w:val="none" w:color="auto" w:sz="0" w:space="0"/>
          <w:shd w:val="clear" w:fill="FFFFFF"/>
        </w:rPr>
        <w:t>王某帅，天荣公司法定代表人、总经理，未建立健全并落实本单位全员安全生产责任制，未组织制定并实施本单位安全生产规章制度和操作规程，督促、检查本单位的安全生产工作不力，未及时发现并消除生产安全事故隐患，对事故的发生负有主要领导责任，建议区应急局依据《中华人民共和国安全生产法》第九十五条第（</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1</w:t>
      </w:r>
      <w:r>
        <w:rPr>
          <w:rFonts w:hint="eastAsia" w:ascii="仿宋_GB2312" w:hAnsi="宋体" w:eastAsia="仿宋_GB2312" w:cs="仿宋_GB2312"/>
          <w:i w:val="0"/>
          <w:iCs w:val="0"/>
          <w:caps w:val="0"/>
          <w:color w:val="333333"/>
          <w:spacing w:val="0"/>
          <w:sz w:val="32"/>
          <w:szCs w:val="32"/>
          <w:bdr w:val="none" w:color="auto" w:sz="0" w:space="0"/>
          <w:shd w:val="clear" w:fill="FFFFFF"/>
        </w:rPr>
        <w:t>）项</w:t>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bookmarkStart w:id="96" w:name="sdfootnote14anc"/>
      <w:r>
        <w:rPr>
          <w:rFonts w:hint="eastAsia" w:ascii="仿宋_GB2312" w:hAnsi="Calibri" w:eastAsia="仿宋_GB2312" w:cs="仿宋_GB2312"/>
          <w:i w:val="0"/>
          <w:iCs w:val="0"/>
          <w:caps w:val="0"/>
          <w:spacing w:val="0"/>
          <w:sz w:val="32"/>
          <w:szCs w:val="32"/>
          <w:u w:val="none"/>
          <w:bdr w:val="none" w:color="auto" w:sz="0" w:space="0"/>
          <w:shd w:val="clear" w:fill="FFFFFF"/>
          <w:lang w:val="en-US"/>
        </w:rPr>
        <w:fldChar w:fldCharType="begin"/>
      </w:r>
      <w:r>
        <w:rPr>
          <w:rFonts w:hint="eastAsia" w:ascii="仿宋_GB2312" w:hAnsi="Calibri" w:eastAsia="仿宋_GB2312" w:cs="仿宋_GB2312"/>
          <w:i w:val="0"/>
          <w:iCs w:val="0"/>
          <w:caps w:val="0"/>
          <w:spacing w:val="0"/>
          <w:sz w:val="32"/>
          <w:szCs w:val="32"/>
          <w:u w:val="none"/>
          <w:bdr w:val="none" w:color="auto" w:sz="0" w:space="0"/>
          <w:shd w:val="clear" w:fill="FFFFFF"/>
          <w:lang w:val="en-US"/>
        </w:rPr>
        <w:instrText xml:space="preserve"> HYPERLINK "https://www.tjjz.gov.cn/zwgk/zfxxgkqjjg/yjj1/fdzdgknr26/yjjwj26/202408/t20240813_6697876.html" \l "sdfootnote14sym" </w:instrText>
      </w:r>
      <w:r>
        <w:rPr>
          <w:rFonts w:hint="eastAsia" w:ascii="仿宋_GB2312" w:hAnsi="Calibri" w:eastAsia="仿宋_GB2312" w:cs="仿宋_GB2312"/>
          <w:i w:val="0"/>
          <w:iCs w:val="0"/>
          <w:caps w:val="0"/>
          <w:spacing w:val="0"/>
          <w:sz w:val="32"/>
          <w:szCs w:val="32"/>
          <w:u w:val="none"/>
          <w:bdr w:val="none" w:color="auto" w:sz="0" w:space="0"/>
          <w:shd w:val="clear" w:fill="FFFFFF"/>
          <w:lang w:val="en-US"/>
        </w:rPr>
        <w:fldChar w:fldCharType="separate"/>
      </w:r>
      <w:r>
        <w:rPr>
          <w:rStyle w:val="6"/>
          <w:rFonts w:hint="eastAsia" w:ascii="仿宋_GB2312" w:hAnsi="Calibri" w:eastAsia="仿宋_GB2312" w:cs="仿宋_GB2312"/>
          <w:i w:val="0"/>
          <w:iCs w:val="0"/>
          <w:caps w:val="0"/>
          <w:spacing w:val="0"/>
          <w:sz w:val="32"/>
          <w:szCs w:val="32"/>
          <w:u w:val="none"/>
          <w:bdr w:val="none" w:color="auto" w:sz="0" w:space="0"/>
          <w:shd w:val="clear" w:fill="FFFFFF"/>
          <w:vertAlign w:val="superscript"/>
          <w:lang w:val="en-US"/>
        </w:rPr>
        <w:t>14</w:t>
      </w:r>
      <w:bookmarkEnd w:id="96"/>
      <w:r>
        <w:rPr>
          <w:rFonts w:hint="eastAsia" w:ascii="仿宋_GB2312" w:hAnsi="Calibri" w:eastAsia="仿宋_GB2312" w:cs="仿宋_GB2312"/>
          <w:i w:val="0"/>
          <w:iCs w:val="0"/>
          <w:caps w:val="0"/>
          <w:spacing w:val="0"/>
          <w:sz w:val="32"/>
          <w:szCs w:val="32"/>
          <w:u w:val="none"/>
          <w:bdr w:val="none" w:color="auto" w:sz="0" w:space="0"/>
          <w:shd w:val="clear" w:fill="FFFFFF"/>
          <w:lang w:val="en-US"/>
        </w:rPr>
        <w:fldChar w:fldCharType="end"/>
      </w:r>
      <w:r>
        <w:rPr>
          <w:rFonts w:hint="eastAsia" w:ascii="仿宋_GB2312" w:hAnsi="Calibri" w:eastAsia="仿宋_GB2312" w:cs="仿宋_GB2312"/>
          <w:i w:val="0"/>
          <w:iCs w:val="0"/>
          <w:caps w:val="0"/>
          <w:color w:val="333333"/>
          <w:spacing w:val="0"/>
          <w:sz w:val="32"/>
          <w:szCs w:val="32"/>
          <w:bdr w:val="none" w:color="auto" w:sz="0" w:space="0"/>
          <w:shd w:val="clear" w:fill="FFFFFF"/>
          <w:vertAlign w:val="superscript"/>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规定，对其处上一年收入</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40</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97" w:name="_Toc28454"/>
      <w:bookmarkEnd w:id="97"/>
      <w:bookmarkStart w:id="98" w:name="_Toc17230"/>
      <w:bookmarkEnd w:id="98"/>
      <w:bookmarkStart w:id="99" w:name="_Toc31048"/>
      <w:bookmarkEnd w:id="99"/>
      <w:r>
        <w:rPr>
          <w:rFonts w:hint="eastAsia" w:ascii="黑体" w:hAnsi="宋体" w:eastAsia="黑体" w:cs="黑体"/>
          <w:i w:val="0"/>
          <w:iCs w:val="0"/>
          <w:caps w:val="0"/>
          <w:color w:val="333333"/>
          <w:spacing w:val="0"/>
          <w:sz w:val="32"/>
          <w:szCs w:val="32"/>
          <w:bdr w:val="none" w:color="auto" w:sz="0" w:space="0"/>
          <w:shd w:val="clear" w:fill="FFFFFF"/>
        </w:rPr>
        <w:t>六、事故主要教训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00" w:name="_Toc9485"/>
      <w:bookmarkEnd w:id="100"/>
      <w:bookmarkStart w:id="101" w:name="_Toc7077"/>
      <w:bookmarkEnd w:id="101"/>
      <w:r>
        <w:rPr>
          <w:rFonts w:hint="eastAsia" w:ascii="楷体_GB2312" w:hAnsi="宋体" w:eastAsia="楷体_GB2312" w:cs="楷体_GB2312"/>
          <w:i w:val="0"/>
          <w:iCs w:val="0"/>
          <w:caps w:val="0"/>
          <w:color w:val="333333"/>
          <w:spacing w:val="0"/>
          <w:sz w:val="32"/>
          <w:szCs w:val="32"/>
          <w:bdr w:val="none" w:color="auto" w:sz="0" w:space="0"/>
          <w:shd w:val="clear" w:fill="FFFFFF"/>
        </w:rPr>
        <w:t>（一）建筑行业管理混乱，底线思维不强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通过此次事故发现，一是建设单位、监理单位、总包单位和分包单位安全责任意识淡薄，上班时间不统一，管理人员既不能与施工作业人员同时到岗，又不能及时掌握施工现场作业动态，存在安全管理真空期。二是上级公司对下属单位检查不深入，指导督促下属单位履行安全监管职责不到位，未督促及时消除生产安全事故隐患。三是区住房建设委履行建筑行业监管职责不到位，未明确承担住建系统安全生产工作的业务科室，塔吊安装和拆除都需要在“天津住建起重机械使用登记许可”进行网上审批和告知，目前该系统属于瘫痪状态，不能及时掌握施工现场塔吊安装和拆除情况，对塔吊安拆工作管理不到位，存在管理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02" w:name="_Toc3326"/>
      <w:bookmarkEnd w:id="102"/>
      <w:bookmarkStart w:id="103" w:name="_Toc17692"/>
      <w:bookmarkEnd w:id="103"/>
      <w:bookmarkStart w:id="104" w:name="_Toc27274"/>
      <w:bookmarkEnd w:id="104"/>
      <w:bookmarkStart w:id="105" w:name="_Toc29377"/>
      <w:bookmarkEnd w:id="105"/>
      <w:bookmarkStart w:id="106" w:name="_Toc21409"/>
      <w:bookmarkEnd w:id="106"/>
      <w:r>
        <w:rPr>
          <w:rFonts w:hint="eastAsia" w:ascii="楷体_GB2312" w:hAnsi="宋体" w:eastAsia="楷体_GB2312" w:cs="楷体_GB2312"/>
          <w:i w:val="0"/>
          <w:iCs w:val="0"/>
          <w:caps w:val="0"/>
          <w:color w:val="333333"/>
          <w:spacing w:val="0"/>
          <w:sz w:val="32"/>
          <w:szCs w:val="32"/>
          <w:bdr w:val="none" w:color="auto" w:sz="0" w:space="0"/>
          <w:shd w:val="clear" w:fill="FFFFFF"/>
        </w:rPr>
        <w:t>（二）企业主体责任不落实，违法违规问题突出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一是分包单位未按合同和安全协议要求落实主体责任，总包单位未能及时有效进行督促。二是</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3</w:t>
      </w:r>
      <w:r>
        <w:rPr>
          <w:rFonts w:hint="eastAsia" w:ascii="仿宋_GB2312" w:hAnsi="Calibri" w:eastAsia="仿宋_GB2312" w:cs="仿宋_GB2312"/>
          <w:i w:val="0"/>
          <w:iCs w:val="0"/>
          <w:caps w:val="0"/>
          <w:color w:val="333333"/>
          <w:spacing w:val="0"/>
          <w:sz w:val="32"/>
          <w:szCs w:val="32"/>
          <w:bdr w:val="none" w:color="auto" w:sz="0" w:space="0"/>
          <w:shd w:val="clear" w:fill="FFFFFF"/>
          <w:lang w:val="en-US"/>
        </w:rPr>
        <w:t>#</w:t>
      </w:r>
      <w:r>
        <w:rPr>
          <w:rFonts w:hint="eastAsia" w:ascii="仿宋_GB2312" w:hAnsi="宋体" w:eastAsia="仿宋_GB2312" w:cs="仿宋_GB2312"/>
          <w:i w:val="0"/>
          <w:iCs w:val="0"/>
          <w:caps w:val="0"/>
          <w:color w:val="333333"/>
          <w:spacing w:val="0"/>
          <w:sz w:val="32"/>
          <w:szCs w:val="32"/>
          <w:bdr w:val="none" w:color="auto" w:sz="0" w:space="0"/>
          <w:shd w:val="clear" w:fill="FFFFFF"/>
        </w:rPr>
        <w:t>塔吊建成后，在塔吊底部堆放回填土未充分考虑施工安全，采取有效防护措施。三是各单位未严格按照要求落实审批流程，只是打电话或口头进行施工告知，违规现象严重。四是在组织拆除塔吊底部维护结构时，未确定现场作业条件，未进行危害风险评估，未制定作业方案，未根据周围环境及季节、气候的变化，在施工现场采取相应的安全施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07" w:name="_Toc22269"/>
      <w:bookmarkEnd w:id="107"/>
      <w:bookmarkStart w:id="108" w:name="_Toc20645"/>
      <w:bookmarkEnd w:id="108"/>
      <w:bookmarkStart w:id="109" w:name="_Toc7442"/>
      <w:bookmarkEnd w:id="109"/>
      <w:r>
        <w:rPr>
          <w:rFonts w:hint="eastAsia" w:ascii="黑体" w:hAnsi="宋体" w:eastAsia="黑体" w:cs="黑体"/>
          <w:i w:val="0"/>
          <w:iCs w:val="0"/>
          <w:caps w:val="0"/>
          <w:color w:val="333333"/>
          <w:spacing w:val="0"/>
          <w:sz w:val="32"/>
          <w:szCs w:val="32"/>
          <w:bdr w:val="none" w:color="auto" w:sz="0" w:space="0"/>
          <w:shd w:val="clear" w:fill="FFFFFF"/>
        </w:rPr>
        <w:t>七、防范和整改措施建议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事故调查组针对该起事故暴露出的问题，对相关部门和单位提出如下整改措施建议：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ascii="楷体" w:hAnsi="楷体" w:eastAsia="楷体" w:cs="楷体"/>
          <w:i w:val="0"/>
          <w:iCs w:val="0"/>
          <w:caps w:val="0"/>
          <w:color w:val="333333"/>
          <w:spacing w:val="0"/>
          <w:sz w:val="32"/>
          <w:szCs w:val="32"/>
          <w:bdr w:val="none" w:color="auto" w:sz="0" w:space="0"/>
          <w:shd w:val="clear" w:fill="FFFFFF"/>
        </w:rPr>
        <w:t>（一）牢固树立安全发展理念，压紧压实安全生产责任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10" w:name="_Toc25279"/>
      <w:bookmarkEnd w:id="110"/>
      <w:bookmarkStart w:id="111" w:name="_Toc26911"/>
      <w:bookmarkEnd w:id="111"/>
      <w:r>
        <w:rPr>
          <w:rFonts w:hint="eastAsia" w:ascii="仿宋_GB2312" w:hAnsi="宋体" w:eastAsia="仿宋_GB2312" w:cs="仿宋_GB2312"/>
          <w:i w:val="0"/>
          <w:iCs w:val="0"/>
          <w:caps w:val="0"/>
          <w:color w:val="333333"/>
          <w:spacing w:val="0"/>
          <w:sz w:val="32"/>
          <w:szCs w:val="32"/>
          <w:bdr w:val="none" w:color="auto" w:sz="0" w:space="0"/>
          <w:shd w:val="clear" w:fill="FFFFFF"/>
        </w:rPr>
        <w:t>安全生产事关社会大局，事关人民群众生命财产安全。各级、各部门要切实把思想和行动统一到习近平总书记关于安全生产工作的重要指示批示精神上来，知责于心、担责于身、履责于行。区住房建设委要深刻吸取事故教训，统筹、协调好全区建设领域安全生产工作，切实提高风险隐患排查整改质量，切实提升发现问题和解决问题的强烈意愿和能力水平，深入细致摸排、掌握各项目一线隐患情况，做好隐患治理和整改的指导服务工作，坚决守牢安全红线底线。万事兴集团作为国有企业，要时刻紧绷安全生产之弦，切实压紧压实各级责任，落实落细安全风险防控措施，加大对各公司安全生产工作的指导力度，尤其是在建项目，以更加扎实的举措维护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 w:hAnsi="楷体" w:eastAsia="楷体" w:cs="楷体"/>
          <w:i w:val="0"/>
          <w:iCs w:val="0"/>
          <w:caps w:val="0"/>
          <w:color w:val="333333"/>
          <w:spacing w:val="0"/>
          <w:sz w:val="32"/>
          <w:szCs w:val="32"/>
          <w:bdr w:val="none" w:color="auto" w:sz="0" w:space="0"/>
          <w:shd w:val="clear" w:fill="FFFFFF"/>
        </w:rPr>
        <w:t>（二）大力强化施工现场管理，提高安全生产管理水平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bookmarkStart w:id="112" w:name="_Toc23491"/>
      <w:bookmarkEnd w:id="112"/>
      <w:bookmarkStart w:id="113" w:name="_Toc26862"/>
      <w:bookmarkEnd w:id="113"/>
      <w:r>
        <w:rPr>
          <w:rFonts w:hint="eastAsia" w:ascii="仿宋_GB2312" w:hAnsi="宋体" w:eastAsia="仿宋_GB2312" w:cs="仿宋_GB2312"/>
          <w:i w:val="0"/>
          <w:iCs w:val="0"/>
          <w:caps w:val="0"/>
          <w:color w:val="333333"/>
          <w:spacing w:val="0"/>
          <w:sz w:val="32"/>
          <w:szCs w:val="32"/>
          <w:bdr w:val="none" w:color="auto" w:sz="0" w:space="0"/>
          <w:shd w:val="clear" w:fill="FFFFFF"/>
        </w:rPr>
        <w:t>万事兴安公司和天荣公司要全面加强安全生产责任制的落实工作，明确各方安全生产职责，督导各层级开展应急演练；要大力提升各级管理人员的安全意识和管理水平，提高主动发现和解决问题隐患的能力。万事兴安公司要进一步落实对施工现场安全管理负总责的要求，高度重视各分包单位的安全管理工作，加强人员管理，对各班组施工时间做好统一管理，对非作业时段封闭施工区域，坚决杜绝随意施工情况。天荣集团要聘任专职或兼职安全管理人员，扎实组织开展人员培训，严格落实巡查检查制度、安全技术交底等制度，切实提高安全生产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楷体" w:hAnsi="楷体" w:eastAsia="楷体" w:cs="楷体"/>
          <w:i w:val="0"/>
          <w:iCs w:val="0"/>
          <w:caps w:val="0"/>
          <w:color w:val="333333"/>
          <w:spacing w:val="0"/>
          <w:sz w:val="32"/>
          <w:szCs w:val="32"/>
          <w:bdr w:val="none" w:color="auto" w:sz="0" w:space="0"/>
          <w:shd w:val="clear" w:fill="FFFFFF"/>
        </w:rPr>
        <w:t>（三）做实做细各类组织设计，扎实开展隐患排查治理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641"/>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万事兴安公司、天荣公司要进一步强化施工组织设计。施工前要对近期天气、施工现场的周边地质条件等情况开展综合分析研判，划定风险项、风险点，根据施工项目具体情况适时制定施工方案；要做好技术交底，施工过程中严格督促施工人员按照施工方案要求施工；要坚持日常检查制度，定期组织建设方、施工方、监理方、劳务方等各单位开展巡查检查，对于发现的安全隐患要“早发现、早汇报、早整改”；要以突出实战实用为导向，按规定开展应急演练，切实提高作业人员应急处置能力和避险逃生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0" w:right="0" w:firstLine="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3041" w:right="0" w:hanging="3041"/>
        <w:jc w:val="center"/>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3041" w:right="0" w:hanging="3041"/>
        <w:jc w:val="center"/>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3041" w:right="0" w:hanging="3041"/>
        <w:jc w:val="center"/>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1855" w:right="0" w:hanging="1855"/>
        <w:jc w:val="center"/>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蓟州天津传媒学院北地块（五八盘龙楼—教学楼、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1855" w:right="0" w:hanging="1855"/>
        <w:jc w:val="center"/>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报告厅）项目“</w:t>
      </w:r>
      <w:r>
        <w:rPr>
          <w:rFonts w:hint="default" w:ascii="Times New Roman" w:hAnsi="Times New Roman" w:eastAsia="微软雅黑" w:cs="Times New Roman"/>
          <w:i w:val="0"/>
          <w:iCs w:val="0"/>
          <w:caps w:val="0"/>
          <w:color w:val="333333"/>
          <w:spacing w:val="0"/>
          <w:sz w:val="32"/>
          <w:szCs w:val="32"/>
          <w:bdr w:val="none" w:color="auto" w:sz="0" w:space="0"/>
          <w:shd w:val="clear" w:fill="FFFFFF"/>
          <w:lang w:val="en-US"/>
        </w:rPr>
        <w:t>6·10”</w:t>
      </w:r>
      <w:r>
        <w:rPr>
          <w:rFonts w:hint="eastAsia" w:ascii="仿宋_GB2312" w:hAnsi="宋体" w:eastAsia="仿宋_GB2312" w:cs="仿宋_GB2312"/>
          <w:i w:val="0"/>
          <w:iCs w:val="0"/>
          <w:caps w:val="0"/>
          <w:color w:val="333333"/>
          <w:spacing w:val="0"/>
          <w:sz w:val="32"/>
          <w:szCs w:val="32"/>
          <w:bdr w:val="none" w:color="auto" w:sz="0" w:space="0"/>
          <w:shd w:val="clear" w:fill="FFFFFF"/>
        </w:rPr>
        <w:t>一般坍塌事故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62" w:lineRule="atLeast"/>
        <w:ind w:left="2065" w:right="0" w:hanging="2065"/>
        <w:jc w:val="center"/>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2"/>
          <w:szCs w:val="32"/>
          <w:bdr w:val="none" w:color="auto" w:sz="0" w:space="0"/>
          <w:shd w:val="clear" w:fill="FFFFFF"/>
        </w:rPr>
        <w:t>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14" w:name="sdfootnote1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"sdfootnote1anc"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1</w:t>
      </w:r>
      <w:bookmarkEnd w:id="114"/>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18"/>
          <w:szCs w:val="18"/>
          <w:bdr w:val="none" w:color="auto" w:sz="0" w:space="0"/>
          <w:shd w:val="clear" w:fill="FFFFFF"/>
        </w:rPr>
        <w:t>《中华人民共和国安全生产法》第二十四条：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31"/>
          <w:szCs w:val="31"/>
        </w:rPr>
      </w:pPr>
      <w:bookmarkStart w:id="115" w:name="sdfootnote2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"sdfootnote2anc"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2</w:t>
      </w:r>
      <w:bookmarkEnd w:id="115"/>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Calibri" w:hAnsi="Calibri" w:eastAsia="微软雅黑" w:cs="Calibri"/>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18"/>
          <w:szCs w:val="18"/>
          <w:bdr w:val="none" w:color="auto" w:sz="0" w:space="0"/>
          <w:shd w:val="clear" w:fill="FFFFFF"/>
        </w:rPr>
        <w:t>《中华人民共和国安全生产法》第四十一条：生产经营单位应当建立健全并落实生产安全事故隐患排查治理制度，采取技术、管理措施，及时发现并消除事故隐患。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16" w:name="sdfootnote3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"sdfootnote3anc"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3</w:t>
      </w:r>
      <w:bookmarkEnd w:id="116"/>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18"/>
          <w:szCs w:val="18"/>
          <w:bdr w:val="none" w:color="auto" w:sz="0" w:space="0"/>
          <w:shd w:val="clear" w:fill="FFFFFF"/>
        </w:rPr>
        <w:t>《中华人民共和国安全生产法》第四十四条：生产经营单位应当……，并向从业人员如实告知作业场所和工作岗位存在的危险因素、防范措施以及事故应急措施。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17" w:name="sdfootnote4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"sdfootnote4anc"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4</w:t>
      </w:r>
      <w:bookmarkEnd w:id="117"/>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18"/>
          <w:szCs w:val="18"/>
          <w:bdr w:val="none" w:color="auto" w:sz="0" w:space="0"/>
          <w:shd w:val="clear" w:fill="FFFFFF"/>
        </w:rPr>
        <w:t>《</w:t>
      </w:r>
      <w:r>
        <w:rPr>
          <w:rFonts w:hint="eastAsia" w:ascii="微软雅黑" w:hAnsi="微软雅黑" w:eastAsia="微软雅黑" w:cs="微软雅黑"/>
          <w:i w:val="0"/>
          <w:iCs w:val="0"/>
          <w:caps w:val="0"/>
          <w:color w:val="333333"/>
          <w:spacing w:val="0"/>
          <w:sz w:val="18"/>
          <w:szCs w:val="18"/>
          <w:bdr w:val="none" w:color="auto" w:sz="0" w:space="0"/>
          <w:shd w:val="clear" w:fill="FFFFFF"/>
        </w:rPr>
        <w:t>建设工程安全生产管理条例</w:t>
      </w:r>
      <w:r>
        <w:rPr>
          <w:rFonts w:hint="eastAsia" w:ascii="宋体" w:hAnsi="宋体" w:eastAsia="宋体" w:cs="宋体"/>
          <w:i w:val="0"/>
          <w:iCs w:val="0"/>
          <w:caps w:val="0"/>
          <w:color w:val="333333"/>
          <w:spacing w:val="0"/>
          <w:sz w:val="18"/>
          <w:szCs w:val="18"/>
          <w:bdr w:val="none" w:color="auto" w:sz="0" w:space="0"/>
          <w:shd w:val="clear" w:fill="FFFFFF"/>
        </w:rPr>
        <w:t>》</w:t>
      </w:r>
      <w:r>
        <w:rPr>
          <w:rFonts w:hint="eastAsia" w:ascii="微软雅黑" w:hAnsi="微软雅黑" w:eastAsia="微软雅黑" w:cs="微软雅黑"/>
          <w:i w:val="0"/>
          <w:iCs w:val="0"/>
          <w:caps w:val="0"/>
          <w:color w:val="333333"/>
          <w:spacing w:val="0"/>
          <w:sz w:val="18"/>
          <w:szCs w:val="18"/>
          <w:bdr w:val="none" w:color="auto" w:sz="0" w:space="0"/>
          <w:shd w:val="clear" w:fill="FFFFFF"/>
        </w:rPr>
        <w:t> 第二十八条：…………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363"/>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施工单位应当根据不同施工阶段和周围环境及季节、气候的变化，在施工现场采取相应的安全施工措施。……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18" w:name="sdfootnote5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"sdfootnote5anc"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5</w:t>
      </w:r>
      <w:bookmarkEnd w:id="118"/>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微软雅黑" w:hAnsi="微软雅黑" w:eastAsia="微软雅黑" w:cs="微软雅黑"/>
          <w:i w:val="0"/>
          <w:iCs w:val="0"/>
          <w:caps w:val="0"/>
          <w:color w:val="333333"/>
          <w:spacing w:val="0"/>
          <w:sz w:val="18"/>
          <w:szCs w:val="18"/>
          <w:bdr w:val="none" w:color="auto" w:sz="0" w:space="0"/>
          <w:shd w:val="clear" w:fill="FFFFFF"/>
        </w:rPr>
        <w:t>《天津市安全生产条例》第二十七条：生产经营单位进行爆破、动火、吊装、建筑物拆除、高空悬挂、土方开挖、管线疏浚、有限空间作业以及国家规定的其他危险作业，应当遵守下列规定：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41"/>
        <w:rPr>
          <w:sz w:val="18"/>
          <w:szCs w:val="18"/>
        </w:rPr>
      </w:pPr>
      <w:r>
        <w:rPr>
          <w:rFonts w:hint="default" w:ascii="Calibri" w:hAnsi="Calibri" w:eastAsia="微软雅黑" w:cs="Calibri"/>
          <w:i w:val="0"/>
          <w:iCs w:val="0"/>
          <w:caps w:val="0"/>
          <w:color w:val="333333"/>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333333"/>
          <w:spacing w:val="0"/>
          <w:sz w:val="18"/>
          <w:szCs w:val="18"/>
          <w:bdr w:val="none" w:color="auto" w:sz="0" w:space="0"/>
          <w:shd w:val="clear" w:fill="FFFFFF"/>
        </w:rPr>
        <w:t>一</w:t>
      </w:r>
      <w:r>
        <w:rPr>
          <w:rFonts w:hint="default" w:ascii="Calibri" w:hAnsi="Calibri" w:eastAsia="微软雅黑" w:cs="Calibri"/>
          <w:i w:val="0"/>
          <w:iCs w:val="0"/>
          <w:caps w:val="0"/>
          <w:color w:val="333333"/>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333333"/>
          <w:spacing w:val="0"/>
          <w:sz w:val="18"/>
          <w:szCs w:val="18"/>
          <w:bdr w:val="none" w:color="auto" w:sz="0" w:space="0"/>
          <w:shd w:val="clear" w:fill="FFFFFF"/>
        </w:rPr>
        <w:t>实行危险作业企业内部审批制度，确认现场作业条件、作业人员的上岗资格及配备的劳动防护用品符合安全作业要求；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41"/>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41"/>
        <w:rPr>
          <w:sz w:val="18"/>
          <w:szCs w:val="18"/>
        </w:rPr>
      </w:pPr>
      <w:r>
        <w:rPr>
          <w:rFonts w:hint="default" w:ascii="Calibri" w:hAnsi="Calibri" w:eastAsia="微软雅黑" w:cs="Calibri"/>
          <w:i w:val="0"/>
          <w:iCs w:val="0"/>
          <w:caps w:val="0"/>
          <w:color w:val="333333"/>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333333"/>
          <w:spacing w:val="0"/>
          <w:sz w:val="18"/>
          <w:szCs w:val="18"/>
          <w:bdr w:val="none" w:color="auto" w:sz="0" w:space="0"/>
          <w:shd w:val="clear" w:fill="FFFFFF"/>
        </w:rPr>
        <w:t>三</w:t>
      </w:r>
      <w:r>
        <w:rPr>
          <w:rFonts w:hint="default" w:ascii="Calibri" w:hAnsi="Calibri" w:eastAsia="微软雅黑" w:cs="Calibri"/>
          <w:i w:val="0"/>
          <w:iCs w:val="0"/>
          <w:caps w:val="0"/>
          <w:color w:val="333333"/>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333333"/>
          <w:spacing w:val="0"/>
          <w:sz w:val="18"/>
          <w:szCs w:val="18"/>
          <w:bdr w:val="none" w:color="auto" w:sz="0" w:space="0"/>
          <w:shd w:val="clear" w:fill="FFFFFF"/>
        </w:rPr>
        <w:t>进行危害风险评估，制定控制措施、作业方案、安全操作规程；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41"/>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19" w:name="sdfootnote6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"sdfootnote6anc"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6</w:t>
      </w:r>
      <w:bookmarkEnd w:id="119"/>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微软雅黑" w:hAnsi="微软雅黑" w:eastAsia="微软雅黑" w:cs="微软雅黑"/>
          <w:i w:val="0"/>
          <w:iCs w:val="0"/>
          <w:caps w:val="0"/>
          <w:color w:val="333333"/>
          <w:spacing w:val="0"/>
          <w:sz w:val="18"/>
          <w:szCs w:val="18"/>
          <w:bdr w:val="none" w:color="auto" w:sz="0" w:space="0"/>
          <w:shd w:val="clear" w:fill="FFFFFF"/>
        </w:rPr>
        <w:t>参见注</w:t>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[2]</w:t>
      </w:r>
      <w:r>
        <w:rPr>
          <w:rFonts w:hint="eastAsia" w:ascii="微软雅黑" w:hAnsi="微软雅黑" w:eastAsia="微软雅黑" w:cs="微软雅黑"/>
          <w:i w:val="0"/>
          <w:iCs w:val="0"/>
          <w:caps w:val="0"/>
          <w:color w:val="333333"/>
          <w:spacing w:val="0"/>
          <w:sz w:val="18"/>
          <w:szCs w:val="18"/>
          <w:bdr w:val="none" w:color="auto" w:sz="0" w:space="0"/>
          <w:shd w:val="clear" w:fill="FFFFFF"/>
        </w:rPr>
        <w:t>。</w:t>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20" w:name="sdfootnote7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"sdfootnote7anc"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7</w:t>
      </w:r>
      <w:bookmarkEnd w:id="120"/>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微软雅黑" w:hAnsi="微软雅黑" w:eastAsia="微软雅黑" w:cs="微软雅黑"/>
          <w:i w:val="0"/>
          <w:iCs w:val="0"/>
          <w:caps w:val="0"/>
          <w:color w:val="333333"/>
          <w:spacing w:val="0"/>
          <w:sz w:val="18"/>
          <w:szCs w:val="18"/>
          <w:bdr w:val="none" w:color="auto" w:sz="0" w:space="0"/>
          <w:shd w:val="clear" w:fill="FFFFFF"/>
        </w:rPr>
        <w:t>参见注</w:t>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[3]</w:t>
      </w:r>
      <w:r>
        <w:rPr>
          <w:rFonts w:hint="eastAsia" w:ascii="微软雅黑" w:hAnsi="微软雅黑" w:eastAsia="微软雅黑" w:cs="微软雅黑"/>
          <w:i w:val="0"/>
          <w:iCs w:val="0"/>
          <w:caps w:val="0"/>
          <w:color w:val="333333"/>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21" w:name="sdfootnote8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"sdfootnote8anc"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8</w:t>
      </w:r>
      <w:bookmarkEnd w:id="121"/>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微软雅黑" w:hAnsi="微软雅黑" w:eastAsia="微软雅黑" w:cs="微软雅黑"/>
          <w:i w:val="0"/>
          <w:iCs w:val="0"/>
          <w:caps w:val="0"/>
          <w:color w:val="333333"/>
          <w:spacing w:val="0"/>
          <w:sz w:val="18"/>
          <w:szCs w:val="18"/>
          <w:bdr w:val="none" w:color="auto" w:sz="0" w:space="0"/>
          <w:shd w:val="clear" w:fill="FFFFFF"/>
        </w:rPr>
        <w:t>《中华人民共和国安全生产法》第四十九条：生产经营项目、场所发包或者出租给其他单位的，……生产经营单位对承包单位、承租单位的安全生产工作统一协调、管理，……。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22" w:name="sdfootnote9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"sdfootnote9anc"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9</w:t>
      </w:r>
      <w:bookmarkEnd w:id="122"/>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微软雅黑" w:hAnsi="微软雅黑" w:eastAsia="微软雅黑" w:cs="微软雅黑"/>
          <w:i w:val="0"/>
          <w:iCs w:val="0"/>
          <w:caps w:val="0"/>
          <w:color w:val="333333"/>
          <w:spacing w:val="0"/>
          <w:sz w:val="18"/>
          <w:szCs w:val="18"/>
          <w:bdr w:val="none" w:color="auto" w:sz="0" w:space="0"/>
          <w:shd w:val="clear" w:fill="FFFFFF"/>
        </w:rPr>
        <w:t>参见注</w:t>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[5]</w:t>
      </w:r>
      <w:r>
        <w:rPr>
          <w:rFonts w:hint="eastAsia" w:ascii="微软雅黑" w:hAnsi="微软雅黑" w:eastAsia="微软雅黑" w:cs="微软雅黑"/>
          <w:i w:val="0"/>
          <w:iCs w:val="0"/>
          <w:caps w:val="0"/>
          <w:color w:val="333333"/>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rPr>
          <w:sz w:val="18"/>
          <w:szCs w:val="18"/>
        </w:rPr>
      </w:pPr>
      <w:bookmarkStart w:id="123" w:name="sdfootnote10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"sdfootnote10anc"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10</w:t>
      </w:r>
      <w:bookmarkEnd w:id="123"/>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微软雅黑" w:hAnsi="微软雅黑" w:eastAsia="微软雅黑" w:cs="微软雅黑"/>
          <w:i w:val="0"/>
          <w:iCs w:val="0"/>
          <w:caps w:val="0"/>
          <w:color w:val="333333"/>
          <w:spacing w:val="0"/>
          <w:sz w:val="18"/>
          <w:szCs w:val="18"/>
          <w:bdr w:val="none" w:color="auto" w:sz="0" w:space="0"/>
          <w:shd w:val="clear" w:fill="FFFFFF"/>
        </w:rPr>
        <w:t>《中华人民共和国安全生产法》第一百一十四条：发生生产安全事故，对负有责任的生产经营单位除要求其依法承担相应的赔偿等责任外，由应急管理部门依照下列规定处以罚款：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363"/>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（一）发生一般事故的，处三十万元以上一百万元以下的罚款；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363"/>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sz w:val="31"/>
          <w:szCs w:val="31"/>
        </w:rPr>
      </w:pPr>
      <w:bookmarkStart w:id="124" w:name="sdfootnote11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"sdfootnote11anc"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11</w:t>
      </w:r>
      <w:bookmarkEnd w:id="124"/>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18"/>
          <w:szCs w:val="18"/>
          <w:bdr w:val="none" w:color="auto" w:sz="0" w:space="0"/>
          <w:shd w:val="clear" w:fill="FFFFFF"/>
        </w:rPr>
        <w:t>参见注</w:t>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[10]</w:t>
      </w:r>
      <w:r>
        <w:rPr>
          <w:rFonts w:hint="eastAsia" w:ascii="宋体" w:hAnsi="宋体" w:eastAsia="宋体" w:cs="宋体"/>
          <w:i w:val="0"/>
          <w:iCs w:val="0"/>
          <w:caps w:val="0"/>
          <w:color w:val="333333"/>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sz w:val="31"/>
          <w:szCs w:val="31"/>
        </w:rPr>
      </w:pPr>
      <w:bookmarkStart w:id="125" w:name="sdfootnote12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"sdfootnote12anc"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12</w:t>
      </w:r>
      <w:bookmarkEnd w:id="125"/>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20"/>
          <w:szCs w:val="20"/>
          <w:bdr w:val="none" w:color="auto" w:sz="0" w:space="0"/>
          <w:shd w:val="clear" w:fill="FFFFFF"/>
        </w:rPr>
        <w:t>《中华人民共和国安全生产法》第九十五条第（</w:t>
      </w:r>
      <w:r>
        <w:rPr>
          <w:rFonts w:hint="default" w:ascii="Times New Roman" w:hAnsi="Times New Roman" w:eastAsia="微软雅黑" w:cs="Times New Roman"/>
          <w:i w:val="0"/>
          <w:iCs w:val="0"/>
          <w:caps w:val="0"/>
          <w:color w:val="333333"/>
          <w:spacing w:val="0"/>
          <w:sz w:val="20"/>
          <w:szCs w:val="20"/>
          <w:bdr w:val="none" w:color="auto" w:sz="0" w:space="0"/>
          <w:shd w:val="clear" w:fill="FFFFFF"/>
          <w:lang w:val="en-US"/>
        </w:rPr>
        <w:t>1</w:t>
      </w:r>
      <w:r>
        <w:rPr>
          <w:rFonts w:hint="eastAsia" w:ascii="宋体" w:hAnsi="宋体" w:eastAsia="宋体" w:cs="宋体"/>
          <w:i w:val="0"/>
          <w:iCs w:val="0"/>
          <w:caps w:val="0"/>
          <w:color w:val="333333"/>
          <w:spacing w:val="0"/>
          <w:sz w:val="20"/>
          <w:szCs w:val="20"/>
          <w:bdr w:val="none" w:color="auto" w:sz="0" w:space="0"/>
          <w:shd w:val="clear" w:fill="FFFFFF"/>
        </w:rPr>
        <w:t>）项：生产经营单位的主要负责人未履行本法规定的安全生产管理职责，导致发生生产安全事故的，由应急管理部门依照下列规定处以罚款：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420"/>
        <w:jc w:val="left"/>
        <w:rPr>
          <w:sz w:val="31"/>
          <w:szCs w:val="31"/>
        </w:rPr>
      </w:pPr>
      <w:r>
        <w:rPr>
          <w:rFonts w:hint="eastAsia" w:ascii="宋体" w:hAnsi="宋体" w:eastAsia="宋体" w:cs="宋体"/>
          <w:i w:val="0"/>
          <w:iCs w:val="0"/>
          <w:caps w:val="0"/>
          <w:color w:val="333333"/>
          <w:spacing w:val="0"/>
          <w:sz w:val="20"/>
          <w:szCs w:val="20"/>
          <w:bdr w:val="none" w:color="auto" w:sz="0" w:space="0"/>
          <w:shd w:val="clear" w:fill="FFFFFF"/>
        </w:rPr>
        <w:t>（一）发生一般事故的，处上一年年收入百分之四十的罚款；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420"/>
        <w:jc w:val="left"/>
        <w:rPr>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sz w:val="31"/>
          <w:szCs w:val="31"/>
        </w:rPr>
      </w:pPr>
      <w:bookmarkStart w:id="126" w:name="sdfootnote13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"sdfootnote13anc"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13</w:t>
      </w:r>
      <w:bookmarkEnd w:id="126"/>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20"/>
          <w:szCs w:val="20"/>
          <w:bdr w:val="none" w:color="auto" w:sz="0" w:space="0"/>
          <w:shd w:val="clear" w:fill="FFFFFF"/>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sz w:val="31"/>
          <w:szCs w:val="31"/>
        </w:rPr>
      </w:pPr>
      <w:bookmarkStart w:id="127" w:name="sdfootnote14sym"/>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begin"/>
      </w:r>
      <w:r>
        <w:rPr>
          <w:rFonts w:hint="default" w:ascii="Calibri" w:hAnsi="Calibri" w:eastAsia="微软雅黑" w:cs="Calibri"/>
          <w:i w:val="0"/>
          <w:iCs w:val="0"/>
          <w:caps w:val="0"/>
          <w:spacing w:val="0"/>
          <w:sz w:val="18"/>
          <w:szCs w:val="18"/>
          <w:u w:val="none"/>
          <w:bdr w:val="none" w:color="auto" w:sz="0" w:space="0"/>
          <w:shd w:val="clear" w:fill="FFFFFF"/>
          <w:lang w:val="en-US"/>
        </w:rPr>
        <w:instrText xml:space="preserve"> HYPERLINK "https://www.tjjz.gov.cn/zwgk/zfxxgkqjjg/yjj1/fdzdgknr26/yjjwj26/202408/t20240813_6697876.html" \l "sdfootnote14anc" </w:instrText>
      </w:r>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separate"/>
      </w:r>
      <w:r>
        <w:rPr>
          <w:rStyle w:val="6"/>
          <w:rFonts w:hint="default" w:ascii="Calibri" w:hAnsi="Calibri" w:eastAsia="微软雅黑" w:cs="Calibri"/>
          <w:i w:val="0"/>
          <w:iCs w:val="0"/>
          <w:caps w:val="0"/>
          <w:spacing w:val="0"/>
          <w:sz w:val="18"/>
          <w:szCs w:val="18"/>
          <w:u w:val="none"/>
          <w:bdr w:val="none" w:color="auto" w:sz="0" w:space="0"/>
          <w:shd w:val="clear" w:fill="FFFFFF"/>
          <w:lang w:val="en-US"/>
        </w:rPr>
        <w:t>14</w:t>
      </w:r>
      <w:bookmarkEnd w:id="127"/>
      <w:r>
        <w:rPr>
          <w:rFonts w:hint="default" w:ascii="Calibri" w:hAnsi="Calibri" w:eastAsia="微软雅黑" w:cs="Calibri"/>
          <w:i w:val="0"/>
          <w:iCs w:val="0"/>
          <w:caps w:val="0"/>
          <w:spacing w:val="0"/>
          <w:sz w:val="18"/>
          <w:szCs w:val="18"/>
          <w:u w:val="none"/>
          <w:bdr w:val="none" w:color="auto" w:sz="0" w:space="0"/>
          <w:shd w:val="clear" w:fill="FFFFFF"/>
          <w:lang w:val="en-US"/>
        </w:rPr>
        <w:fldChar w:fldCharType="end"/>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 </w:t>
      </w:r>
      <w:r>
        <w:rPr>
          <w:rFonts w:hint="eastAsia" w:ascii="宋体" w:hAnsi="宋体" w:eastAsia="宋体" w:cs="宋体"/>
          <w:i w:val="0"/>
          <w:iCs w:val="0"/>
          <w:caps w:val="0"/>
          <w:color w:val="333333"/>
          <w:spacing w:val="0"/>
          <w:sz w:val="18"/>
          <w:szCs w:val="18"/>
          <w:bdr w:val="none" w:color="auto" w:sz="0" w:space="0"/>
          <w:shd w:val="clear" w:fill="FFFFFF"/>
        </w:rPr>
        <w:t>参见注</w:t>
      </w:r>
      <w:r>
        <w:rPr>
          <w:rFonts w:hint="default" w:ascii="Times New Roman" w:hAnsi="Times New Roman" w:eastAsia="微软雅黑" w:cs="Times New Roman"/>
          <w:i w:val="0"/>
          <w:iCs w:val="0"/>
          <w:caps w:val="0"/>
          <w:color w:val="333333"/>
          <w:spacing w:val="0"/>
          <w:sz w:val="18"/>
          <w:szCs w:val="18"/>
          <w:bdr w:val="none" w:color="auto" w:sz="0" w:space="0"/>
          <w:shd w:val="clear" w:fill="FFFFFF"/>
          <w:lang w:val="en-US"/>
        </w:rPr>
        <w:t>[12]</w:t>
      </w:r>
      <w:r>
        <w:rPr>
          <w:rFonts w:hint="eastAsia" w:ascii="宋体" w:hAnsi="宋体" w:eastAsia="宋体" w:cs="宋体"/>
          <w:i w:val="0"/>
          <w:iCs w:val="0"/>
          <w:caps w:val="0"/>
          <w:color w:val="333333"/>
          <w:spacing w:val="0"/>
          <w:sz w:val="18"/>
          <w:szCs w:val="18"/>
          <w:bdr w:val="none" w:color="auto" w:sz="0" w:space="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E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2024-08-28T01:25:07Z</dcterms:created>
  <dc:creator>Administrator</dc:creator>
  <cp:lastModifiedBy>Administrator</cp:lastModifiedBy>
  <dcterms:modified xsi:type="dcterms:W3CDTF">2024-08-28T01:26:34Z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6CDB4FF18B074DD9B08B1B0BAB5A01E9</vt:lpwstr>
  </property>
</Properties>
</file>